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r>
        <w:rPr>
          <w:b/>
          <w:sz w:val="28"/>
        </w:rPr>
        <w:t xml:space="preserve">Tacet — Small-Model Architecture Audit Report</w:t>
      </w:r>
    </w:p>
    <w:p>
      <w:r>
        <w:t xml:space="preserve">**Subtitle:** An architecture audit and improvement roadmap for Apple FoundationModels (~3B parameters, ~4096-token context) small-model fitness</w:t>
      </w:r>
    </w:p>
    <w:p>
      <w:r>
        <w:t xml:space="preserve">**Project:** Tacet (repo/target: `Tacet`) — a fully on-device, offline iOS assistant</w:t>
      </w:r>
    </w:p>
    <w:p>
      <w:r>
        <w:t xml:space="preserve">**Date:** 19 July 2026</w:t>
      </w:r>
    </w:p>
    <w:p>
      <w:r>
        <w:t xml:space="preserve">**Scope:** The whole code base (84 Swift files, ~17,100 lines) — 9 architectural dimensions</w:t>
      </w:r>
    </w:p>
    <w:p>
      <w:r>
        <w:t xml:space="preserve">**Note:** This audit is review + report only; **no code was changed.**</w:t>
      </w:r>
    </w:p>
    <w:p>
      <w:r>
        <w:t xml:space="preserve">---</w:t>
      </w:r>
    </w:p>
    <w:p>
      <w:r>
        <w:t xml:space="preserve">## 0. Method</w:t>
      </w:r>
    </w:p>
    <w:p>
      <w:r>
        <w:t xml:space="preserve">The audit was run as a parallel multi-agent workflow split **by architectural dimension**, not by file ownership:</w:t>
      </w:r>
    </w:p>
    <w:p>
      <w:r>
        <w:t xml:space="preserve">- **9 independent auditor agents** ran concurrently; each examined one dimension (prompt/token budget, intent profile &amp; tool budget, tool schemas, MCP bridge, skill/guidance injection, structured-output parsing, bulk data offload, error/retry/cancellation, evaluation &amp; self-test) in read-only mode.</w:t>
      </w:r>
    </w:p>
    <w:p>
      <w:r>
        <w:t xml:space="preserve">- Every finding was tied to `file:line` evidence and to a concrete **small-model impact**.</w:t>
      </w:r>
    </w:p>
    <w:p>
      <w:r>
        <w:t xml:space="preserve">- A **synthesis agent** merged the structural findings of the 9 dimensions, resolved contradictions, and collected the recommendations into a single roadmap as P0/P1/P2.</w:t>
      </w:r>
    </w:p>
    <w:p>
      <w:r>
        <w:t xml:space="preserve">- Total: **10 agents, 0 errors, ~707,000 tokens, 161 tool calls.**</w:t>
      </w:r>
    </w:p>
    <w:p>
      <w:r>
        <w:t xml:space="preserve">The axis of assessment was held fixed across every dimension: *token budget, prompt length, tool count/schema complexity, output-parsing fragility, hallucination surface, deterministic guarantees.*</w:t>
      </w:r>
    </w:p>
    <w:p>
      <w:r>
        <w:t xml:space="preserve">---</w:t>
      </w:r>
    </w:p>
    <w:p>
      <w:r>
        <w:rPr>
          <w:b/>
          <w:sz w:val="28"/>
        </w:rPr>
        <w:t xml:space="preserve">Tacet Architecture Audit Report — ~3B / 4096-Token FoundationModels Fitness</w:t>
      </w:r>
    </w:p>
    <w:p>
      <w:r>
        <w:t xml:space="preserve">## 1. Executive Summary</w:t>
      </w:r>
    </w:p>
    <w:p>
      <w:r>
        <w:t xml:space="preserve">Tacet's core philosophy — "build a deterministic scaffold and confine the small model to as narrow a decision space as possible" — is an above-class design that answers small-model reality correctly: the tool SET is chosen by code, not by the model (ModelService.swift:527-556), the token budget is managed by real `tokenCount` rather than estimation (ModelService.swift:901-908), bulk data is carried over DataStore without passing through the model (TacetTool.swift:41), code/HTML output is verified deterministically (CodeEngine.swift:96-98, PageVerifier.swift). The audit does, however, reveal a consistent crack pattern: **a deterministic guarantee is established in one layer and then handed back to the model/prompt in the next.** The three most critical levers: (1) because the fixed prompt cost is ~4-5× what is documented (~2100-2400 tokens, half of 4096), the conversation window is exhausted before it even begins (Router.swift:5 vs :25-64); (2) discriminator/format fields being plain `String` instead of real enums, carrying the reference across turns being left to the prompt, and remote MCP writes falling outside retry protection produce **silent data loss and double external side effects** in exactly the small model's most likely deviations (CalendarTool.swift:30, CreateDocumentTool.swift:46-54, MCPTool.swift:227-235); (3) the real-model tests that measure the model's genuinely fragile behaviour (language anchor, argument correctness, format compliance) are not bound to any automatic gate (Evaluation.swift:190-192) — meaning every fix above is unprotected against regression. In short: the backbone is sound, the fragility is at the backbone's ends.</w:t>
      </w:r>
    </w:p>
    <w:p>
      <w:r>
        <w:t xml:space="preserve">## 2. Overall Architectural Assessment</w:t>
      </w:r>
    </w:p>
    <w:p>
      <w:r>
        <w:t xml:space="preserve">The design's core claim — "because a small model is prone to hallucination and to fragile tool calls, surround it with deterministic shells" — has been applied consistently and **actually works** in most places. Where it is strong is every point at which the decision is TAKEN AWAY from the model: tool set selection (ModelService.swift:527-556), the tool count cap (6-8, applied before translation, ModelService.swift:1037), reading the next-turn signal from the chip icon rather than from the model's text (ModelService.swift:590-593), keeping the approval gate in code and never leaking a flag to the model (ToolExecutor.swift:50-53), and structurally hiding bulk data from the model through the `returnedToModel`/`rawOutput` split (TacetTool.swift:41). These are guarantees resting on code, not on the small model's "good intentions".</w:t>
      </w:r>
    </w:p>
    <w:p>
      <w:r>
        <w:t xml:space="preserve">The crack opens where the decision is HANDED BACK to the model or the prompt, and it follows a surprisingly repetitive pattern:</w:t>
      </w:r>
    </w:p>
    <w:p>
      <w:r>
        <w:t xml:space="preserve">- **The deterministic infrastructure exists but the last step falls back to text:** tool failure is knowable in the executor yet returns to the model as an English sentinel string (TacetTool.swift:51), retry safety trusts a single `String` state report (`.written`) (ToolExecutor.swift:163), table structure is bound to one rigid form (Table.swift:63-65).</w:t>
      </w:r>
    </w:p>
    <w:p>
      <w:r>
        <w:t xml:space="preserve">- **Layers do not know each other:** skill injection is unaware of the active profile's tool set (SkillStore.swift:64), two parallel keyword systems (profile traces vs skill triggers) are synchronised by hand (ModelService.swift:596-657 vs the `triggers` in the .md).</w:t>
      </w:r>
    </w:p>
    <w:p>
      <w:r>
        <w:t xml:space="preserve">- **The mechanism is built but not wired into production/protection:** core skill truncation is silent (SkillStore.swift:78-85), ref-miss is a silent success (CreateDocumentTool.swift:78-87), the real-model eval writes to a file without a threshold (Evaluation.swift:190-192).</w:t>
      </w:r>
    </w:p>
    <w:p>
      <w:r>
        <w:t xml:space="preserve">So the architecture was designed with the right instincts for a small model, but because the LAST MILE of that instinct is not closed deterministically, the guarantees drop out at exactly the edge cases where the most fragile model will fall most often.</w:t>
      </w:r>
    </w:p>
    <w:p>
      <w:r>
        <w:t xml:space="preserve">## 3. Findings Dimension by Dimension</w:t>
      </w:r>
    </w:p>
    <w:p>
      <w:r>
        <w:t xml:space="preserve">### 3.1 Prompt construction &amp; token budget</w:t>
      </w:r>
    </w:p>
    <w:p>
      <w:r>
        <w:t xml:space="preserve">**Current state:** Progressive disclosure is real (skills are not embedded in the instruction, a single skill is attached once — ModelService.swift:344-409), the budget is managed at an 80% threshold using real `tokenCount` (ModelService.swift:904), the summary is produced in a separate session (ModelService.swift:928-930), raw tool output is not carried into history (ModelService.swift:942-958). The infrastructure is above class.</w:t>
      </w:r>
    </w:p>
    <w:p>
      <w:r>
        <w:t xml:space="preserve">**Most severe weaknesses:**</w:t>
      </w:r>
    </w:p>
    <w:p>
      <w:r>
        <w:t xml:space="preserve">- The fixed cost is ~4-5× what is claimed: `instructionsEN` says "~150 tokens" (Router.swift:5) but the block is 2833 characters ≈ ~650-700 tokens; on top of that a non-EN language anchor ~200 tokens (ModelService.swift:434-445) + 8 tool schemas ~1200-1500 tokens = for a Turkish user **~2100-2400 tokens, ~50-60% of 4096** is consumed before the chat starts. Design decisions (the summarisation threshold, the preserved turn) may have been tuned on a wrong assumption.</w:t>
      </w:r>
    </w:p>
    <w:p>
      <w:r>
        <w:t xml:space="preserve">- Off-profile permanent blocks are paid for in every profile: the SEARCH RESULTS paragraph (Router.swift:44-50) and the document-export flow (Router.swift:57-60) are in the fixed instruction, whereas the everyday profile has no web_search tool (ModelService.swift:280-290) — expecting a tool that does not exist creates a hallucination surface.</w:t>
      </w:r>
    </w:p>
    <w:p>
      <w:r>
        <w:t xml:space="preserve">- The reply language is reinforced in three separate places (Router.swift:29-32 + ModelService.swift:434-445 + :404), ~350+ tokens for a single concern, re-paid on every session setup.</w:t>
      </w:r>
    </w:p>
    <w:p>
      <w:r>
        <w:t xml:space="preserve">**Recommendation:** Split the instruction into a short language/tool-neutral CORE + a profile-specific appendix; bring the core down to ~250-300 tokens and move the detail into the skill layer; drop language reinforcement to the nearest channel (a turn-leading `[Reply in X]`).</w:t>
      </w:r>
    </w:p>
    <w:p>
      <w:r>
        <w:t xml:space="preserve">### 3.2 Intent profile &amp; tool budget</w:t>
      </w:r>
    </w:p>
    <w:p>
      <w:r>
        <w:t xml:space="preserve">**Current state:** The tool set is deterministic, the 6-8 cap is actually enforced, the next-turn signal comes from the chip icon (closed to hallucination, ModelService.swift:587-593). The right backbone.</w:t>
      </w:r>
    </w:p>
    <w:p>
      <w:r>
        <w:t xml:space="preserve">**Most severe weaknesses:**</w:t>
      </w:r>
    </w:p>
    <w:p>
      <w:r>
        <w:t xml:space="preserve">- First-match-wins kills the cross signal: "turn my notes into excel" first catches on "my notes" in `everydayTraces` and falls into the everyday profile (ModelService.swift:539), and that profile has NO create_document (:289) → the user's explicit file request silently disappears.</w:t>
      </w:r>
    </w:p>
    <w:p>
      <w:r>
        <w:t xml:space="preserve">- There is no in-turn recovery from a wrong profile (ModelService.swift:527-556): if the picker is wrong, the needed tool is simply not in the session and the model invents success — no deterministic guarantee is in play at all.</w:t>
      </w:r>
    </w:p>
    <w:p>
      <w:r>
        <w:t xml:space="preserve">- everyday/document sit exactly at the cap with 8 tools; the code's own comment admits the cap is "being strained" (ModelService.swift:276-279). Watch/Code are rare but add discrimination load on every turn.</w:t>
      </w:r>
    </w:p>
    <w:p>
      <w:r>
        <w:t xml:space="preserve">- Operation arguments are free `String` + fuzzy `.contains` (see 3.3).</w:t>
      </w:r>
    </w:p>
    <w:p>
      <w:r>
        <w:t xml:space="preserve">**Recommendation:** Add an in-turn wrong-profile recovery gate (P0); move profile selection to signal scoring; bring everyday down to 6 tools and take Watch/Code into a separate profile; soften the attached-document lock on a strong non-document signal.</w:t>
      </w:r>
    </w:p>
    <w:p>
      <w:r>
        <w:t xml:space="preserve">### 3.3 Tool schemas &amp; descriptions (@Generable/@Guide)</w:t>
      </w:r>
    </w:p>
    <w:p>
      <w:r>
        <w:t xml:space="preserve">**Current state:** Constrained decoding is in place, the model is not made to parse free text (TacetTool.swift:6-7); most tools take a single required string (Calc/Contact/Search/WebSearch) — ideal for a small model. MCP enums are translated into a real constrained list (MCPTool.swift:406-412).</w:t>
      </w:r>
    </w:p>
    <w:p>
      <w:r>
        <w:t xml:space="preserve">**Most severe weaknesses:**</w:t>
      </w:r>
    </w:p>
    <w:p>
      <w:r>
        <w:t xml:space="preserve">- **Native discriminator/format fields are not real enums but plain `String` + fuzzy matching:** `var action: String` + `arguments.action.lowercased().contains("add")` (CalendarTool.swift:19-30); when the model produces `action="add"` in an English turn the native literal is not found, and the code SILENTLY falls through to reading — the user sees a list while trying to add an event (ReminderTool.swift:185-186, TimeTool.swift:21 have the same pattern). With a @Generable enum the framework forces a valid case and this entire class disappears.</w:t>
      </w:r>
    </w:p>
    <w:p>
      <w:r>
        <w:t xml:space="preserve">- The create_document schema: a hand-aligned markdown table INSIDE a JSON string + the mutual exclusion of `content`/`sourceRef` stated only in prose (CreateDocumentTool.swift:30-32) — a risk of a broken Excel or an empty document.</w:t>
      </w:r>
    </w:p>
    <w:p>
      <w:r>
        <w:t xml:space="preserve">- Native/English language mixing: field names native, values native, descriptions English, mixed within a single enum ('text' vs 'markdown', CreateDocumentTool.swift:24) — exactly the point where a 3B model stumbles on cross-language mapping.</w:t>
      </w:r>
    </w:p>
    <w:p>
      <w:r>
        <w:t xml:space="preserve">- The run_code `language` field is dead but is still a required decode slot (RunCodeTool.swift:42-44, :70).</w:t>
      </w:r>
    </w:p>
    <w:p>
      <w:r>
        <w:t xml:space="preserve">**Recommendation:** Convert discriminator/format fields to @Generable enums (P0); remove the dead `language` field; moving to enums solves the language mixing at the root; put a length cap on MCP per-property descriptions too (MCPTool.swift:389 currently passes them raw).</w:t>
      </w:r>
    </w:p>
    <w:p>
      <w:r>
        <w:t xml:space="preserve">### 3.4 MCP bridge &amp; dynamic tool load</w:t>
      </w:r>
    </w:p>
    <w:p>
      <w:r>
        <w:t xml:space="preserve">**Current state:** A four-layer cap is applied before translation (200→6, ModelService.swift:1037), a single connection is selected, definitions are summarised on-device and cached (ConnectionService.swift:309-327), a depth limit of 4 + rejection of anyOf/$ref (MCPTool.swift:327,368). The defence is well built.</w:t>
      </w:r>
    </w:p>
    <w:p>
      <w:r>
        <w:t xml:space="preserve">**Most severe weaknesses:**</w:t>
      </w:r>
    </w:p>
    <w:p>
      <w:r>
        <w:t xml:space="preserve">- **Schema WIDTH is not limited at all, only depth:** a depth-1 but 40-field single `object` passes the limit and enters the model as-is (MCPTool.swift:380-393); even with a "6 tools" cap, each tool can be a token bomb in width, and a 3B model cannot fill 40 fields correctly.</w:t>
      </w:r>
    </w:p>
    <w:p>
      <w:r>
        <w:t xml:space="preserve">- The 6-tool budget is filled blindly by the server's `tools/list` order rather than by relevance (ModelService.swift:1037): if the needed tool is 7th in the list it is NEVER visible to the model — the most expensive resource is spent at random.</w:t>
      </w:r>
    </w:p>
    <w:p>
      <w:r>
        <w:t xml:space="preserve">- Tool name collisions are not resolved; the code does not keep the "may have taken a prefix" promise of line 129 (MCPTool.swift:276-282) — "get-user"+"get_user" can both descend to "get_user" and drop the profile.</w:t>
      </w:r>
    </w:p>
    <w:p>
      <w:r>
        <w:t xml:space="preserve">- The cap is not applied on import: up to 200 tools are all summarised on-device one by one (ConnectionService.swift:274-280) while only 6 are used — minutes of background inference.</w:t>
      </w:r>
    </w:p>
    <w:p>
      <w:r>
        <w:t xml:space="preserve">- English imperatives embedded in tool output (see the crossing theme, 3.8).</w:t>
      </w:r>
    </w:p>
    <w:p>
      <w:r>
        <w:t xml:space="preserve">**Recommendation:** Add a field/node budget for schema width; fill the 6-tool slot by relevance using light text matching + a `lastUse` signal; resolve name collisions with dedup+prefix; bound summarisation with the cap+relevance too.</w:t>
      </w:r>
    </w:p>
    <w:p>
      <w:r>
        <w:t xml:space="preserve">### 3.5 Skill/guidance injection</w:t>
      </w:r>
    </w:p>
    <w:p>
      <w:r>
        <w:t xml:space="preserve">**Current state:** A single skill is injected once, not into the system instruction but into the turn's prompt and immediately before the question (ModelService.swift:382-389) — the right choice, exploiting last-block weight; length-weighted scoring resolves genuine ambiguity (SkillStore.swift:64-74).</w:t>
      </w:r>
    </w:p>
    <w:p>
      <w:r>
        <w:t xml:space="preserve">**Most severe weaknesses:**</w:t>
      </w:r>
    </w:p>
    <w:p>
      <w:r>
        <w:t xml:space="preserve">- **The 700-character blind truncation throws away the two most valuable parts (CRITICAL):** SkillStore.swift:78-85 cuts the body from the end; measurement: at code.md 1069→690, `## Example` (the run_code example) AND `## Rules` ("Never claim you ran code without a successful tool call") drop entirely; at web-page.md 1248→683 the example+rules drop; at create-document.md the "NEVER compute totals yourself" =SUM rule drops. So the skill ends up producing exactly the hallucination it was trying to solve (invented results, totals off the top of the head).</w:t>
      </w:r>
    </w:p>
    <w:p>
      <w:r>
        <w:t xml:space="preserve">- Substring matching (no word boundary): 'find' ∈ 'findings' → a weather question wins the search skill, 'read' ∈ 'ready' → read-document (SkillStore.swift:68); the wrong guide locks the small model into the wrong behaviour.</w:t>
      </w:r>
    </w:p>
    <w:p>
      <w:r>
        <w:t xml:space="preserve">- Injection is unaware of the active profile's tool set: 'calculate dollars with python' → profile=.search (no run_code) but the skill says "Call run_code" (ModelService.swift:320-325 vs SkillStore.swift:64) — an out-of-schema call.</w:t>
      </w:r>
    </w:p>
    <w:p>
      <w:r>
        <w:t xml:space="preserve">- Two parallel, hand-synchronised lists (profile traces vs .md triggers) can drift.</w:t>
      </w:r>
    </w:p>
    <w:p>
      <w:r>
        <w:t xml:space="preserve">**Recommendation:** Convert blind truncation into a "core-first" model — example+critical rule at the head of the body, injection takes only the core (P0); make trigger matching word-bounded, short triggers exact-only (P0); cross the skill with the profile tool set; derive from a single trigger source.</w:t>
      </w:r>
    </w:p>
    <w:p>
      <w:r>
        <w:t xml:space="preserve">### 3.6 Structured output &amp; parsing fragility</w:t>
      </w:r>
    </w:p>
    <w:p>
      <w:r>
        <w:t xml:space="preserve">**Current state:** Half-finished tables are not rendered while streaming (TacetReply.swift:147-152), the code sandbox is deterministic (CodeEngine.swift:96-98, a cap of 2 executions), HTML is verified off-screen (CreateDocumentTool.swift:65-77). Strong deterministic guarantees.</w:t>
      </w:r>
    </w:p>
    <w:p>
      <w:r>
        <w:t xml:space="preserve">**Most severe weaknesses:**</w:t>
      </w:r>
    </w:p>
    <w:p>
      <w:r>
        <w:t xml:space="preserve">- The table detection gate is too strict: it requires the triple of outer pipe + separator row + data row (Table.swift:63-65); a 3B model frequently produces tables without outer pipes ('Coffee | Price') or without a separator → the gate does not open and the user sees raw `| a | b |`. The format pressure (Router.swift:40) says "print the rows" while the parser accepts one rigid form — the instruction and the tolerance contradict each other.</w:t>
      </w:r>
    </w:p>
    <w:p>
      <w:r>
        <w:t xml:space="preserve">- **A broken table on the Excel path → single-column garbage xlsx (silent structural loss):** if `fromMarkdown` returns nil the raw text is poured into a single column (EditDocumentTool.swift:46-50, ExcelEngine.swift:25-28), and the user sees an "edited" chip and finds a broken file — a false success signal.</w:t>
      </w:r>
    </w:p>
    <w:p>
      <w:r>
        <w:t xml:space="preserve">- A half/broken table is a silent LOSS: if `fromMarkdown` is nil the collected pipe rows are skipped without being added anywhere, there is no else branch (TacetReply.swift:195-202).</w:t>
      </w:r>
    </w:p>
    <w:p>
      <w:r>
        <w:t xml:space="preserve">- create_document takes only the first table and drops the rest (CreateDocumentTool.swift:49-53).</w:t>
      </w:r>
    </w:p>
    <w:p>
      <w:r>
        <w:t xml:space="preserve">- There is no broken-output test; the parser contract is tested only with flawless markdown (SelfTest.swift:87-94).</w:t>
      </w:r>
    </w:p>
    <w:p>
      <w:r>
        <w:t xml:space="preserve">**Recommendation:** One tolerant parser (separator optional, outer pipe optional) + on nil never drop the pipe rows, add them back as `.text` (P0); put a broken table on the Excel path into a correction loop like the HTML pattern; preserve multiple tables + surrounding text; add a broken-output test matrix.</w:t>
      </w:r>
    </w:p>
    <w:p>
      <w:r>
        <w:t xml:space="preserve">### 3.7 Bulk data offload &amp; the 4096 bypass (DataStore + sourceRef)</w:t>
      </w:r>
    </w:p>
    <w:p>
      <w:r>
        <w:t xml:space="preserve">**Current state:** The channel split is deterministic and in a single place (TacetTool.swift:41); the reference generator is monotonic, `clear()` does not reset the counter (DataStore.swift:40-48) — an old-ref collision is structurally closed; `get()` is tolerant (it trims quotes/spaces). Solidly built.</w:t>
      </w:r>
    </w:p>
    <w:p>
      <w:r>
        <w:t xml:space="preserve">**Most severe weaknesses:**</w:t>
      </w:r>
    </w:p>
    <w:p>
      <w:r>
        <w:t xml:space="preserve">- **If sourceRef cannot be resolved, SILENT success (CRITICAL):** if `get(ref)` returns nil the branch is skipped, execution continues with `body = arguments.content` (the model was told to leave content empty when it uses a ref) and returns `file_created` in any case (CreateDocumentTool.swift:46-54, 78-87). The user gets an EMPTY/incomplete Excel and hears "Ready" — hard-to-diagnose data loss.</w:t>
      </w:r>
    </w:p>
    <w:p>
      <w:r>
        <w:t xml:space="preserve">- The reference label is inconsistent: source tools show the model `data_ref=` (CalendarTool.swift:73) but the argument name is `sourceRef`, and MCP says `sourceRef=` (ConnectionService.swift:434); a weak model can write the whole `data_ref=calendar-1` string into the argument, `get()` does not strip the `data_ref=` prefix → no match → the silent success above.</w:t>
      </w:r>
    </w:p>
    <w:p>
      <w:r>
        <w:t xml:space="preserve">- The ref chain is multi-step and 10 real rows sit in the preview: instead of carrying the ref, the model tends to write the 10 rows it can see straight into `content` (CalendarTool.swift:124-126) → an Excel that "looks fine" with 10 rows out of a 200-record calendar; the offload pattern is toppled at its very reason for existing.</w:t>
      </w:r>
    </w:p>
    <w:p>
      <w:r>
        <w:t xml:space="preserve">- read_document is outside the offload: it dumps ~375+ tokens straight into context (ReadDocumentTool.swift:43-44).</w:t>
      </w:r>
    </w:p>
    <w:p>
      <w:r>
        <w:t xml:space="preserve">**Recommendation:** If the ref cannot be resolved NEVER produce silently — an explicit error branch, and widen `get()`'s tolerance to strip the `data_ref=`/`sourceRef=` prefixes (P0); a single opaque ref token with a label identical to the argument name (P0); suppress the preview on an export intent or reduce it to a single step; bring read_document into the ref channel too.</w:t>
      </w:r>
    </w:p>
    <w:p>
      <w:r>
        <w:t xml:space="preserve">### 3.8 Error/retry/cancellation semantics</w:t>
      </w:r>
    </w:p>
    <w:p>
      <w:r>
        <w:t xml:space="preserve">**Current state:** Errors are read in the UI as a flag rather than as text (ModelService.swift:41-53), cancellation is not counted as an error and preserves `streamingText` (:891-894), `generationNo`+a defer guard protects the new turn's flag (:700,757), the local write retry lock is correct (:817-821). Flag-based and sound.</w:t>
      </w:r>
    </w:p>
    <w:p>
      <w:r>
        <w:t xml:space="preserve">**Most severe weaknesses:**</w:t>
      </w:r>
    </w:p>
    <w:p>
      <w:r>
        <w:t xml:space="preserve">- **Remote MCP writes are OUTSIDE retry safety — a double external side effect (CRITICAL):** MCPTool deliberately reports `.read` (:227-235), only `.written` sets `worldChanged` (ToolExecutor.swift:163); if a model error occurs after a remote "open issue" has returned successfully, `recoverFromError` sees `worldChanged==false` and resends the same prompt → a duplicate Jira issue, and with `retryable=true` even a third-copy gate opens. The asymmetry: the same `.read` dirties the approval gate (`sessionDirty`) but not the retry gate.</w:t>
      </w:r>
    </w:p>
    <w:p>
      <w:r>
        <w:t xml:space="preserve">- `recoverFromError` carries no cancellation/`generationNo` protection: in a 'stop'+new-request scenario the old turn's recovery starts a new generation in the background while `generating=false` and races the session against the new turn (ModelService.swift:836,849) — invisible battery burn + session corruption.</w:t>
      </w:r>
    </w:p>
    <w:p>
      <w:r>
        <w:t xml:space="preserve">- The tool→model error contract rests entirely on an English sentinel (`tool_failed:`, TacetTool.swift:51; `remote_tool_error:`, ToolExecutor.swift:1092-1099); `isError` still stays FALSE, and the model either echoes the sentinel or ignores it and says "I added it".</w:t>
      </w:r>
    </w:p>
    <w:p>
      <w:r>
        <w:t xml:space="preserve">- There is no deterministic cross-check between the "I did it" claim and a real tool call (`worldChanged`/`traces`) (Router.swift:39 is instruction only).</w:t>
      </w:r>
    </w:p>
    <w:p>
      <w:r>
        <w:t xml:space="preserve">**Recommendation:** A separate `mayHaveSideEffect` flag for remote side effects + widen the retry gate (P0); bind `recoverFromError` to the turn id — a cancelled turn must not run recovery (P0); derive tool failure from the structural `.failed`, and let the UI decision come from the flag; model the side-effect type separately from the state enum.</w:t>
      </w:r>
    </w:p>
    <w:p>
      <w:r>
        <w:t xml:space="preserve">### 3.9 Evaluation &amp; self-test coverage</w:t>
      </w:r>
    </w:p>
    <w:p>
      <w:r>
        <w:t xml:space="preserve">**Current state:** Deterministic fences are asserted generously (SelfTestCases.swift:96-205, 673-762: memory filters, deduplication, injection budget, approval gate, network monopoly); tool verification rests on the chip trace rather than the model's narration (ToolTrace.swift:29-53); the memory block's "false positive=fail, miss=warning" distinction suits small-model reality (Evaluation.swift:203-231).</w:t>
      </w:r>
    </w:p>
    <w:p>
      <w:r>
        <w:t xml:space="preserve">**Most severe weaknesses:**</w:t>
      </w:r>
    </w:p>
    <w:p>
      <w:r>
        <w:t xml:space="preserve">- **Real-model behaviour tests are not bound to any automatic gate (CRITICAL):** Evaluation writes the result to a file and calls `print`, with no threshold/exit (:190-192); LanguageTest is the same (:126); there is no XCTest target/CI. This is exactly the "the mechanism gets built but never wired into production" regression pattern — if tool selection/language/format regresses on a prompt change, no build breaks.</w:t>
      </w:r>
    </w:p>
    <w:p>
      <w:r>
        <w:t xml:space="preserve">- Nondeterminism is not suppressed: `streamResponse(to: question)` takes no options, there is no GenerationOptions/temperature (ModelService.swift:867); one run per case (Evaluation.swift:119-123) → real regression and sampling noise cannot be separated.</w:t>
      </w:r>
    </w:p>
    <w:p>
      <w:r>
        <w:t xml:space="preserve">- The language anchor is not measured automatically, it is left "to the eye" (LanguageTest.swift:113-115) — the small model's signature error is not measured.</w:t>
      </w:r>
    </w:p>
    <w:p>
      <w:r>
        <w:t xml:space="preserve">- Argument correctness is almost never exercised, only "was the tool called": the calc cases do not verify the 1000/135/200 result (Evaluation.swift:43-45), calendar-add only counts the icon.</w:t>
      </w:r>
    </w:p>
    <w:p>
      <w:r>
        <w:t xml:space="preserve">- Weak assertions produce false greens: time-clock `replyMustContain: ":"` (every reply passes); the dead `currentTime()` (:544 defined, never called).</w:t>
      </w:r>
    </w:p>
    <w:p>
      <w:r>
        <w:t xml:space="preserve">**Recommendation:** Bind the model-behaviour eval to a CI gate with a threshold, an exit code, and FAKE fixtures (P0); lowest temperature + an N-run majority ratio per case (P0); assert the language anchor automatically with NLLanguageRecognizer; exercise argument correctness through `rawInput`/`rawOutput`; tighten the weak assertions.</w:t>
      </w:r>
    </w:p>
    <w:p>
      <w:r>
        <w:t xml:space="preserve">## 4. Prioritised Roadmap</w:t>
      </w:r>
    </w:p>
    <w:p>
      <w:r>
        <w:t xml:space="preserve">### P0 — The 5 highest-leverage (critical for a small model)</w:t>
      </w:r>
    </w:p>
    <w:p>
      <w:r>
        <w:t xml:space="preserve">| # | Problem | Change | Expected small-model gain |</w:t>
      </w:r>
    </w:p>
    <w:p>
      <w:r>
        <w:t xml:space="preserve">|---|-------|-----------|------------------------------|</w:t>
      </w:r>
    </w:p>
    <w:p>
      <w:r>
        <w:t xml:space="preserve">| P0-1 | The skill's 700-char blind truncation throws away the concrete `tool(args)` example + the anti-hallucination rules (SkillStore.swift:78-85; the code.md/web-page.md/create-document.md measurements) | Convert truncation into a "core-first" model: the example + the 1-2 most critical rules at the head of the body, injection takes only the core | The skill finally serves its own purpose; invented code / raw HTML / off-the-top-of-the-head totals drop |</w:t>
      </w:r>
    </w:p>
    <w:p>
      <w:r>
        <w:t xml:space="preserve">| P0-2 | If sourceRef cannot be resolved it is a silent success: an empty/incomplete document returns "file_created" (CreateDocumentTool.swift:46-54, 78-87) | If the ref is filled but `get()` is nil, do not write the file, return an explicit error; widen `get()` to strip the `data_ref=`/`sourceRef=` prefixes; forbid writing from `content` when a ref is present | The most dangerous error class (silent data loss) closes deterministically |</w:t>
      </w:r>
    </w:p>
    <w:p>
      <w:r>
        <w:t xml:space="preserve">| P0-3 | Remote MCP writes fall outside retry protection → duplicate Jira issue/record (MCPTool.swift:227-235; ModelService.swift:846-851) | A second sticky flag `mayHaveSideEffect`; set it when a remote call returns successfully; make the `recoverFromError` guard `worldChanged \|\| mayHaveSideEffect` and close the retry | Double/triple irreversible external side effects disappear |</w:t>
      </w:r>
    </w:p>
    <w:p>
      <w:r>
        <w:t xml:space="preserve">| P0-4 | Discriminator/format fields are plain `String` + fuzzy `.contains`; `action="add"` silently falls through to reading (CalendarTool.swift:19-30; ReminderTool.swift:185-186; TimeTool.swift:21) | Convert the action/kind/format/language fields to @Generable enums, turn the `.contains` dispatch back into a switch | The invalid-operation + cross-language drift error is deterministically zeroed by constrained decoding (this solves 3.2/3.3/3.6 at once) |</w:t>
      </w:r>
    </w:p>
    <w:p>
      <w:r>
        <w:t xml:space="preserve">| P0-5 | The real-model eval writes to a file without a threshold and breaks nothing (Evaluation.swift:190-192); there is no sampling control (ModelService.swift:867) | Bind the eval to a CI gate with fake fixtures + lowest temperature + an N-run majority ratio + a threshold + a non-zero exit | Every fix above is protected against regression; a silent behavioural regression breaks the build |</w:t>
      </w:r>
    </w:p>
    <w:p>
      <w:r>
        <w:t xml:space="preserve">### P1 — High value</w:t>
      </w:r>
    </w:p>
    <w:p>
      <w:r>
        <w:t xml:space="preserve">| Problem | Change | Gain |</w:t>
      </w:r>
    </w:p>
    <w:p>
      <w:r>
        <w:t xml:space="preserve">|-------|-----------|--------|</w:t>
      </w:r>
    </w:p>
    <w:p>
      <w:r>
        <w:t xml:space="preserve">| The fixed prompt is ~2100-2400 tokens, the instruction carries profile-specific rules in every profile (Router.swift:44-60) | Split the instruction into core + profile appendix; bring the core down to ~250-300 tokens; drop language reinforcement to a single channel | The conversation window opens up, early summarisation/invisible forgetting drops |</w:t>
      </w:r>
    </w:p>
    <w:p>
      <w:r>
        <w:t xml:space="preserve">| There is no in-turn recovery from a wrong profile (ModelService.swift:527-556) | When the turn ends, if there is no tool trace and an "I could not" pattern is present, automatically re-run with the second most likely profile | The silent capability gap closes when the deterministic picker is wrong |</w:t>
      </w:r>
    </w:p>
    <w:p>
      <w:r>
        <w:t xml:space="preserve">| Trigger substring matching loads the wrong skill (a short trigger inside a longer unrelated word, SkillStore.swift:68) | Word-bounded matching; triggers of ≤3-4 characters exact-only | Wrong behaviour caused by a wrong guide drops |</w:t>
      </w:r>
    </w:p>
    <w:p>
      <w:r>
        <w:t xml:space="preserve">| Skill injection is unaware of the profile tool set (SkillStore.swift:64 vs ModelService.swift:320) | A `tools:` tag on the skill; do not inject if it is absent from the active profile | The "call a tool that is not in the session" order disappears |</w:t>
      </w:r>
    </w:p>
    <w:p>
      <w:r>
        <w:t xml:space="preserve">| The table parser is too strict + a broken table in Excel means a garbage xlsx (Table.swift:63-65; ExcelEngine.swift:25-28) | A tolerant parser + keep pipe rows as `.text` on nil + a correction loop in Excel | Visible output instead of silent loss / a garbage file |</w:t>
      </w:r>
    </w:p>
    <w:p>
      <w:r>
        <w:t xml:space="preserve">| MCP schema width is unbounded + the 6 tools are filled blindly by server order (MCPTool.swift:380-393; ModelService.swift:1037) | A field/node budget + relevance ordering | The token bomb is prevented, the scarce slot is spent on relevance |</w:t>
      </w:r>
    </w:p>
    <w:p>
      <w:r>
        <w:t xml:space="preserve">| `recoverFromError` is blind to cancellation (ModelService.swift:836,849) | `guard generationNo == myTurn` before the retry | An invisible generation race / session corruption is prevented |</w:t>
      </w:r>
    </w:p>
    <w:p>
      <w:r>
        <w:t xml:space="preserve">| Argument correctness is not measured (Evaluation.swift:43-45) | Assert the expected result/argument through `rawInput`/`rawOutput` | The right-tool + wrong-argument error becomes visible |</w:t>
      </w:r>
    </w:p>
    <w:p>
      <w:r>
        <w:t xml:space="preserve">| The language anchor is "by eye" (LanguageTest.swift:113-115) | Automatic language assertion with NLLanguageRecognizer | Language drift is caught |</w:t>
      </w:r>
    </w:p>
    <w:p>
      <w:r>
        <w:t xml:space="preserve">### P2 — Hardening</w:t>
      </w:r>
    </w:p>
    <w:p>
      <w:r>
        <w:t xml:space="preserve">| Problem | Change |</w:t>
      </w:r>
    </w:p>
    <w:p>
      <w:r>
        <w:t xml:space="preserve">|-------|-----------|</w:t>
      </w:r>
    </w:p>
    <w:p>
      <w:r>
        <w:t xml:space="preserve">| The attached-document lock is absolute; contact/watch/code are unreachable (ModelService.swift:530) | Permit an escape on a strong non-document signal |</w:t>
      </w:r>
    </w:p>
    <w:p>
      <w:r>
        <w:t xml:space="preserve">| The skill is injected once and then drifts out of the window (ModelService.swift:351,415) | "Re-inject after a distance of N turns/tokens" |</w:t>
      </w:r>
    </w:p>
    <w:p>
      <w:r>
        <w:t xml:space="preserve">| The dead `language` field is a required decode slot (RunCodeTool.swift:42-44) | Remove it or make it a single-case enum |</w:t>
      </w:r>
    </w:p>
    <w:p>
      <w:r>
        <w:t xml:space="preserve">| English imperatives in tool output (MCPTool.swift:241,248) | Convey the error structurally through `ToolOutcome.state`, pure data to the model |</w:t>
      </w:r>
    </w:p>
    <w:p>
      <w:r>
        <w:t xml:space="preserve">| The presence of an attached document is not announced to the prompt (ModelService.swift:368-409) | A `[Attached document: X — call read_document]` line in PromptEnricher |</w:t>
      </w:r>
    </w:p>
    <w:p>
      <w:r>
        <w:t xml:space="preserve">| read_document is outside the offload (~375 tokens, ReadDocumentTool.swift:43-44) | Full content to the store, summary+ref to the model |</w:t>
      </w:r>
    </w:p>
    <w:p>
      <w:r>
        <w:t xml:space="preserve">| There are no broken-output and ref-miss tests | A deviation matrix + ref-miss cases in SelfTestCases |</w:t>
      </w:r>
    </w:p>
    <w:p>
      <w:r>
        <w:t xml:space="preserve">| The first attempt's chips are lost after a retry (ModelService.swift:846) | A merged `traces` |</w:t>
      </w:r>
    </w:p>
    <w:p>
      <w:r>
        <w:t xml:space="preserve">| No name-collision / MCP per-property description trimming | Dedup+prefix; a cap on field descriptions |</w:t>
      </w:r>
    </w:p>
    <w:p>
      <w:r>
        <w:t xml:space="preserve">## 5. Crossing Themes &amp; Risks</w:t>
      </w:r>
    </w:p>
    <w:p>
      <w:r>
        <w:t xml:space="preserve">1. **The deterministic infrastructure exists, but the last mile is left to text/the prompt.** The service→UI error path is flag-based (correct), but the tool→model path is an English sentinel string (TacetTool.swift:51, ToolExecutor.swift:1092-1099); the tool set is chosen deterministically but the operation argument is a plain `String` (CalendarTool.swift:30); the offload channel is deterministic but carrying the reference is left to the prompt (Router.swift:57). **The root fix is shared: move to a constrained/structural channel everywhere the decision can be taken away from the model** — P0-4 (enums) on its own closes the finding that repeats across 3.2/3.3/3.6.</w:t>
      </w:r>
    </w:p>
    <w:p>
      <w:r>
        <w:t xml:space="preserve">2. **The fixed token cost has been systematically under-computed.** The "~150 tokens" comment is in reality ~700 (Router.swift:5), so ~2100-2400 tokens of the window are gone before it starts; language reinforcement is in three places, and the ISO-8601 directive is repeated across CalendarTool/ReminderTool (CalendarTool.swift:21, ReminderTool.swift:180). This accelerates early summarisation and creates "invisible forgetting". Risk: any other tuning done before the fixed cost is fixed (threshold, preserved turns) rests on a wrong assumption.</w:t>
      </w:r>
    </w:p>
    <w:p>
      <w:r>
        <w:t xml:space="preserve">3. **Silent success = the most expensive error class, and it repeats across several dimensions.** Ref-miss empty document "file_created" (3.7), broken table garbage xlsx "edited" (3.6), remote write retry duplicate issue (3.8), "I added it" without ever calling a tool (3.8) — in every case the system holds a deterministic signal (`worldChanged`, `get()==nil`, `fromMarkdown==nil`, `traces`) and does not turn it into an error/correction. Because a small model cannot produce these signals by itself, catching them on the code side is mandatory.</w:t>
      </w:r>
    </w:p>
    <w:p>
      <w:r>
        <w:t xml:space="preserve">4. **The "a mechanism not wired into production/protection" regression pattern.** This pattern, also named in the memo, is clearest in 3.9: the real-model eval runs but breaks no gate (Evaluation.swift:190-192); on top of that skill truncation is silent, ref-miss is silent, and the name-collision promise is not kept. **Without P0-5 the durability of the other four P0s is not guaranteed** — which is why the eval gate stayed on the list.</w:t>
      </w:r>
    </w:p>
    <w:p>
      <w:r>
        <w:t xml:space="preserve">5. **Disconnection between layers produces drift.** Two parallel keyword systems (profile traces vs skill triggers, ModelService.swift:596-657 vs the .md files), profile-independent skill injection, and piling both retry safety and the visual-state axis onto the single `.written` flag — all of these require manual synchronisation and, when they slip at one point, leak straight into small-model behaviour.</w:t>
      </w:r>
    </w:p>
    <w:p>
      <w:r>
        <w:t xml:space="preserve">## 6. Closing Verdict</w:t>
      </w:r>
    </w:p>
    <w:p>
      <w:r>
        <w:t xml:space="preserve">Tacet has built the right backbone for working with a ~3B/4096-token model: taking the decision away from the model, real token measurement, deterministic offload and verification instincts are all in place and mostly working. The architecture's small-model fitness breaks not in the design's philosophy but in the places where the last mile of that philosophy is handed off — the fixed prompt cost silently inflating, decisions such as `String` discriminators/ref-carrying/remote-writes being left to the prompt, and real-model behaviour being bound to no gate at all. The common denominator of the five P0s is simple and low-risk: **bind every silent-success path to a deterministic catch, bind every free-text decision to a constrained channel, and lock these fixes down with a thresholded eval gate.** These five moves make the small model's most likely deviations visible and correctable without disturbing the solid infrastructure that already exists.</w:t>
      </w:r>
    </w:p>
    <w:p>
      <w:r>
        <w:t xml:space="preserve">---</w:t>
      </w:r>
    </w:p>
    <w:p>
      <w:r>
        <w:t xml:space="preserve">## Appendix A — Detailed Audit Findings, Dimension by Dimension</w:t>
      </w:r>
    </w:p>
    <w:p>
      <w:r>
        <w:t xml:space="preserve">The tables below are the raw output of the 9 auditor agents (before synthesis). They form the evidence base of Section 3. Weaknesses are ordered by severity.</w:t>
      </w:r>
    </w:p>
    <w:p>
      <w:r>
        <w:t xml:space="preserve">### A.1 Prompt construction &amp; token budget (ModelService/Router/SkillStore/MemoryStore)</w:t>
      </w:r>
    </w:p>
    <w:p>
      <w:r>
        <w:t xml:space="preserve">**Summary judgement:** The architecture's token-management infrastructure (progressive disclosure, real tokenCount measurement, a separate summary session, not carrying raw tool output) is above class for a small model; but the fixed cost is ~4-5× what is claimed (~2100-2400 tokens) and because the instruction carries profile-specific rules in every profile, half of the 4096 window is spent before the conversation begins.</w:t>
      </w:r>
    </w:p>
    <w:p>
      <w:r>
        <w:t xml:space="preserve">**Current state.** The session instruction lives in `Router.instructionsEN` (Router.swift:25-64); the file header says "~150 tokens" (Router.swift:5) but the block is 2833 characters, i.e. roughly ~650-700 tokens for English. In addition to the instruction, during session setup (ModelService.swift:423-450) a further "language anchor" block of ~872 characters (~200 tokens) is embedded into the system for every non-English language (ModelService.swift:434-445). On top of this come the schemas of 6-8 tools; the @Guide descriptions are fairly detailed (e.g. CalendarTool.swift:21 is ~230 characters for a single argument, ReminderTool.swift:180 similar), and the everyday profile's 8 tools (ModelService.swift:280-290) come to roughly ~1200-1500 tokens. So for a Turkish user the fixed cost before the chat starts is ~2100-2400 tokens = ~50-60% of 4096. Per turn, `promptEnrich` (ModelService.swift:368-409) adds the single matching memory note (≤600 chars, MemoryStore.swift:22) + a single skill (≤700 chars, SkillStore.swift:26) + a non-EN language reminder line (ModelService.swift:404). The budget is managed via `budgetCheck` by measuring real `tokenCount` at an 80% threshold (ModelService.swift:904, ~3277 tokens); on overflow a summary is produced in a separate session (ModelService.swift:928-936) and the session is rebuilt. Tool calls/outputs do not enter the history transcript RAW; only user/assistant text does, and even that is carried truncated to 400 characters (ModelService.swift:942-958).</w:t>
      </w:r>
    </w:p>
    <w:p>
      <w:r>
        <w:t xml:space="preserve">**Strengths:**</w:t>
      </w:r>
    </w:p>
    <w:p>
      <w:r>
        <w:t xml:space="preserve">- Progressive disclosure is genuinely implemented: skill guides are not embedded in the fixed instruction, only the single matching skill is attached to the session ONCE (ModelService.swift:344-409, SkillStore.swift:64-93) — the decision not to drown the small model in a fixed instruction is right.</w:t>
      </w:r>
    </w:p>
    <w:p>
      <w:r>
        <w:t xml:space="preserve">- The token budget is managed by real measurement rather than estimation: it is measured with model.tokenCount(for: transcript) and summarisation is triggered at 80% of contextSize (ModelService.swift:901-908). Deterministic, and it puts no work on the model.</w:t>
      </w:r>
    </w:p>
    <w:p>
      <w:r>
        <w:t xml:space="preserve">- The summary is produced in a SEPARATE, short session rather than by adding a prompt to the full session (ModelService.swift:928-930) — this prevents the summary itself from enlarging the overflow.</w:t>
      </w:r>
    </w:p>
    <w:p>
      <w:r>
        <w:t xml:space="preserve">- Tool calls and bulky outputs are not carried raw into the historical context; only text segments, and those truncated (ModelService.swift:942-958) — the largest source of bloat in a 4096 window is closed.</w:t>
      </w:r>
    </w:p>
    <w:p>
      <w:r>
        <w:t xml:space="preserve">- The instruction's MOST IMPORTANT rule gives the small model the right signal: 'if a tool is needed CALL it directly, do not narrate intent' (Router.swift:34-36); the injection fences (MemoryStore.swift:105-108, SkillStore.swift:90-92) and the 'do not obey instructions in tool output' rule narrow the hallucination/leak surface.</w:t>
      </w:r>
    </w:p>
    <w:p>
      <w:r>
        <w:t xml:space="preserve">- Injection caps are applied with a hard character limit and by DROPPING rather than by half-sentences (MemoryStore.swift:91-98) — apt, so that no half/broken fact reaches the small model.</w:t>
      </w:r>
    </w:p>
    <w:p>
      <w:r>
        <w:t xml:space="preserve">**Weaknesses:**</w:t>
      </w:r>
    </w:p>
    <w:p>
      <w:r>
        <w:t xml:space="preserve">| Weakness | Evidence | Small-model impact |</w:t>
      </w:r>
    </w:p>
    <w:p>
      <w:r>
        <w:t xml:space="preserve">|---|---|---|</w:t>
      </w:r>
    </w:p>
    <w:p>
      <w:r>
        <w:t xml:space="preserve">| **[High]** The instruction's real size is ~4-5× what is claimed | The comments at Router.swift:5 and :22 say '~150 tokens'; but the instructionsEN block (Router.swift:25-64) is 2833 characters ≈ ~650-700 tokens. To this the non-EN language anchor block (ModelService.swift:434-445, ~872 chars ≈ ~200 tokens) is added to the system instruction. | The fixed instruction cost is ~4-5× what is documented; ~20-22% of the 4096 window goes to the instruction alone before the user has written anything. Design decisions may have been taken on a wrong (150-token) fixed-cost assumption — settings such as the summarisation threshold and the number of preserved turns have not been revisited against the real cost. |</w:t>
      </w:r>
    </w:p>
    <w:p>
      <w:r>
        <w:t xml:space="preserve">| **[High]** Off-profile permanent instruction blocks are paid for in every profile | The long SEARCH RESULTS paragraph (Router.swift:44-50, ~100 words ≈ ~130 tokens) is in the SINGLE, fixed instruction; yet in the everyday/document profile the web_search tool is never loaded (ModelService.swift:280-311, 320-325). Likewise the document export/sourceRef flow (Router.swift:57-60) is carried in the search and connection profiles (ModelService.swift:320-333) where those tools are absent. | The small model's attention budget is spent on irrelevant rules in every profile. Worse: in the everyday profile 'use a search tool if one is listed' and the long warning about search results can raise the expectation that a search tool exists when it does not → an 'I searched but could not find it' hallucination surface. The architecture already keeps a tool set per profile; the instruction does not follow that split. |</w:t>
      </w:r>
    </w:p>
    <w:p>
      <w:r>
        <w:t xml:space="preserve">| **[High]** The fixed cost is ~50-60%, leaving a narrow window for conversation | Instruction ~700 + language anchor ~200 + 8 tool schemas ~1200-1500 (the @Guide descriptions in Tools/*.swift are long, e.g. CalendarTool.swift:21,:23 and ReminderTool.swift:180 repeat the ISO date directive almost verbatim) ≈ ~2100-2400 tokens. The summarisation threshold of 80% = ~3277 tokens (ModelService.swift:904). | In practice ~900-1200 tokens are left for the chat + per-turn injections (skill ~175 + memory ~150 tokens) + the user's question + the model's output. Within a few turns the threshold is crossed and summarisation triggers; because the fixed cost (instruction+tools+anchor) is paid AGAIN on every rebuild, the model frequently loses its context and the user experiences invisible 'forgetting'. |</w:t>
      </w:r>
    </w:p>
    <w:p>
      <w:r>
        <w:t xml:space="preserve">| **[Medium]** The reply language is reinforced in three separate places (token waste) | 1) The LANGUAGE paragraph in the instruction (Router.swift:29-32), 2) the ~200-token language anchor block embedded into the session (ModelService.swift:434-445), 3) the per-turn '[Reply in X …]' line (ModelService.swift:404). The first two are re-paid on every non-EN session setup. | A total of ~350+ tokens goes to a single concern (reply language), and this is paid again and again every time the session is rebuilt (a language change, a profile switch, a budget overflow). In a 4096 window this directly eats the space that could go to conversation history; it accelerates early summarisation. |</w:t>
      </w:r>
    </w:p>
    <w:p>
      <w:r>
        <w:t xml:space="preserve">| **[Medium]** The presence of an attached document is not announced to the prompt deterministically | promptEnrich does not put the document's name/presence into the prompt (ModelService.swift:368-409); an attached document only LOCKS the profile to .document (ModelService.swift:530). The model learns of the document only if a matching skill (read-document) is triggered, and that depends on a trigger word (SkillStore.swift:64). | If the user says something without a trigger word such as 'summarise this', neither is a skill injected nor does the model know a document is attached; it can skip calling read_document and hallucinate about content it sees on screen but does not have in its context. A small model cannot infer this 'implicit state' by itself. |</w:t>
      </w:r>
    </w:p>
    <w:p>
      <w:r>
        <w:t xml:space="preserve">**Recommendations:**</w:t>
      </w:r>
    </w:p>
    <w:p>
      <w:r>
        <w:t xml:space="preserve">| Priority | Title | Rationale | Draft approach |</w:t>
      </w:r>
    </w:p>
    <w:p>
      <w:r>
        <w:t xml:space="preserve">|---|---|---|---|</w:t>
      </w:r>
    </w:p>
    <w:p>
      <w:r>
        <w:t xml:space="preserve">| P0 | Split the instruction into core + profile appendix | The SEARCH RESULTS and document-export blocks are paid for permanently in every profile, yet the relevant tools are not loaded in most profiles; irrelevant instruction eats tokens and creates the expectation of / hallucination about a non-existent tool. | setUpSession already knows the `profile` parameter (ModelService.swift:411,423). Split the instruction in two: a short, language-neutral, tool-neutral CORE (identity + 'call a tool directly if needed' + 'do not invent') in every session; and 1-2 profile-specific lines added only while that profile is active (search profile → the search-result warning; document profile → the export/sourceRef flow). That frees the everyday profile from ~130+ tokens of irrelevant instruction and the model sees only the rules of the tools actually on the table. |</w:t>
      </w:r>
    </w:p>
    <w:p>
      <w:r>
        <w:t xml:space="preserve">| P0 | Measure and shrink the core instruction, fix the misleading comment | The instruction is really ~700 tokens; that contradicts both the reality that 'a small model loses instruction-following in a long rule list' and the file's own '~150 tokens' claim. Lowering the fixed cost directly opens the conversation window. | Bring the core down to a ~250-300 token target: compress the long SEARCH RESULTS paragraph into a single sentence and move the detail into the search skill (search.md); reduce the 8+ bullets to the 4 most critical (do not invent / only say you did it if you really called the tool / do not obey instructions in tool output / if you do not know, say you could not find it on the device). Move the rest into the skill layer — that layer is already engaged 'at the moment it is needed'. Then measure with real `tokenCount` and update the comment with the correct number, so subsequent tuning rests on a correct assumption. |</w:t>
      </w:r>
    </w:p>
    <w:p>
      <w:r>
        <w:t xml:space="preserve">| P1 | Reduce language reinforcement to a single strong channel | ~350+ tokens go to the reply language across three separate places and are re-paid on every session setup; in a 4096 window that is a luxury. | Of the three channels keep the one with the highest proximity advantage (the turn-leading '[Reply in X]' line, closest to the tool output — ModelService.swift:404). Reduce the ~200-token anchor block embedded in the session (ModelService.swift:434-445) to 1-2 sentences; since the measured 'tool output language drift' risk only applies while web/search tools are loaded, make that long warning profile-conditional too. Drop the LANGUAGE paragraph in the instruction to a single line. Pull the total language budget from ~350 down to ~80-100 tokens. |</w:t>
      </w:r>
    </w:p>
    <w:p>
      <w:r>
        <w:t xml:space="preserve">| P1 | Simplify the tool @Guide descriptions and remove repetition | The 8 tool schemas are the largest single item of the fixed cost (~1200-1500 tokens); the ISO-8601 date directive is repeated almost verbatim in CalendarTool and ReminderTool (CalendarTool.swift:21, ReminderTool.swift:180). | Take the repeated 'ALWAYS give ISO 8601 / resolve relative wording / call the time tool' directive out of the @Guides and collect it in ONE place in the relevant skill guide (calendar.md, reminder.md); reduce the @Guides to a single short sentence ('Event time as ISO 8601'). Measure each tool's name+description+argument descriptions with real tokenCount and target the 2-3 most expensive. Goal: shrink the 8 tool schemas by ~30-40%. |</w:t>
      </w:r>
    </w:p>
    <w:p>
      <w:r>
        <w:t xml:space="preserve">| P2 | Announce the presence of an attached document with a deterministic line | On follow-up requests without a trigger word the model does not know a document is attached; it can skip read_document and hallucinate. | Inside promptEnrich (ModelService.swift:368-409), if documentContext.workableDocument exists, add a deterministic ~15-token line to the prompt: '[Attached document: report.xlsx — call read_document to access the content]'. This is a definite, code-originated signal that does not depend on a skill being triggered; safer than expecting a small model to infer implicit state. It flows in the same place as the per-turn blocks such as the language reminder, with the same 'proximity to tool output' advantage. |</w:t>
      </w:r>
    </w:p>
    <w:p>
      <w:r>
        <w:t xml:space="preserve">### A.2 Intent profile &amp; tool budget</w:t>
      </w:r>
    </w:p>
    <w:p>
      <w:r>
        <w:t xml:space="preserve">**Summary judgement:** Tool SET selection is deterministic and the budget (6-8) is actually enforced — the architecture has the right backbone; but full-cap 8-tool profiles, fragile first-match-wins keyword routing, String operation arguments and the absence of in-turn recovery from a wrong profile produce silent capability gaps and hallucination in a small model.</w:t>
      </w:r>
    </w:p>
    <w:p>
      <w:r>
        <w:t xml:space="preserve">**Current state.** The tool set is chosen DETERMINISTICALLY, not by the model: `intentProfile` matches the lower-cased text of the question against keyword lists in 8 languages and returns one of 4 profiles (ModelService.swift:527-556). The profiles and their real tool counts: everyday = 8 tools (Calendar, Reminder, Contact, Search, Calc, Time, Watch, Code; :280-290), document = 8 (Create, Read, Edit, Calendar, Reminder, Search, Calc, Time; :301-311), search = 3 (web_search, Calc, Time; :320-325), connection = the first 6 MCP + Calc + Time = at most 8 (:329-333, cap `mcpToolCap = 6`, :121). Within a profile the MODEL picks 1-of-N. The precedence is first-match-wins: attached-document lock &gt; everyday traces &gt; document traces &gt; connection &gt; search &gt; sticky current (:530-555). The next turn's signal is read from the chip icons rather than from the model's text (:590-593) — that direction is closed to hallucination. The 6-8 tool budget is genuinely enforced; but everyday/document sit exactly at the cap (8) and the code's own comment admits the cap is "BEING STRAINED" and that `time` will be dropped if the device measurement comes out poorly (:276-279).</w:t>
      </w:r>
    </w:p>
    <w:p>
      <w:r>
        <w:t xml:space="preserve">**Strengths:**</w:t>
      </w:r>
    </w:p>
    <w:p>
      <w:r>
        <w:t xml:space="preserve">- The tool SET is chosen deterministically; the small model does not choose which tools are on the table, it only picks one from a narrow set — the wrong-set error surface is entirely closed (ModelService.swift:527-556).</w:t>
      </w:r>
    </w:p>
    <w:p>
      <w:r>
        <w:t xml:space="preserve">- The tool budget (6-8) is actually enforced: no profile exceeds 8, and on the MCP side the cap is applied BEFORE translation, coming down to 6 even on a 200-tool server (:1037, :121).</w:t>
      </w:r>
    </w:p>
    <w:p>
      <w:r>
        <w:t xml:space="preserve">- The off-device profiles (search, connection) exclude personal-data tools STRUCTURALLY: if the tool is not in the session the model cannot write the data into an argument even by accident (:313-333).</w:t>
      </w:r>
    </w:p>
    <w:p>
      <w:r>
        <w:t xml:space="preserve">- The next-turn routing signal is read from the chip icon the tool dropped, not from text the model produced — a deterministic channel closed to hallucination for a follow-up question ("and tomorrow?") (:587-593).</w:t>
      </w:r>
    </w:p>
    <w:p>
      <w:r>
        <w:t xml:space="preserve">- To avoid needless session rebuilds the profile does not change if the current one satisfies the request; a profile switch preserves the transcript and happens in one go (:524-526, :780).</w:t>
      </w:r>
    </w:p>
    <w:p>
      <w:r>
        <w:t xml:space="preserve">- Tool arguments are typed with @Generable/@Guide; the model does not produce free text to be parsed (TacetTool.swift:5-7).</w:t>
      </w:r>
    </w:p>
    <w:p>
      <w:r>
        <w:t xml:space="preserve">**Weaknesses:**</w:t>
      </w:r>
    </w:p>
    <w:p>
      <w:r>
        <w:t xml:space="preserve">| Weakness | Evidence | Small-model impact |</w:t>
      </w:r>
    </w:p>
    <w:p>
      <w:r>
        <w:t xml:space="preserve">|---|---|---|</w:t>
      </w:r>
    </w:p>
    <w:p>
      <w:r>
        <w:t xml:space="preserve">| **[High]** A cross-signal clash locks the wrong profile: first-match-wins kills local export | ModelService.swift:539 `if Self.everydayTraces.contains(where: s.contains) { return .everyday }` is checked BEFORE the document traces; everydayTraces contains "my notes" (:597), and the everyday profile has NO create_document (:289). | A single sentence such as "turn my notes into an excel file" carries two signals; the text catches on "my notes" first and falls into the everyday profile, and because that profile has no export tool the 3B model either hallucinates that it did the job or says "I could not" — the user's explicit file request silently disappears. The precedence comment (:532-538) only considered the MCP two-stage flow and missed the local document clash. |</w:t>
      </w:r>
    </w:p>
    <w:p>
      <w:r>
        <w:t xml:space="preserve">| **[High]** No in-turn recovery in the wrong-profile case — a silent capability gap | intentProfile picks the profile in a single shot (:527-556); after selection only that profile's tools enter the session (:423) and the model cannot signal "I need another tool"; there is no path back. | If the deterministic picker is wrong (and 8-language keyword matching is fragile), the needed tool is simply not in the session for that turn. Because the small model cannot call the missing tool it either settles for narrating intent or invents success — the hallucination the instruction fears most sits exactly here, because no deterministic guarantee is in play. |</w:t>
      </w:r>
    </w:p>
    <w:p>
      <w:r>
        <w:t xml:space="preserve">| **[Medium]** The everyday and document profiles sit at the cap with 8 tools — 1-of-8 discrimination is the small model's weakest point | everydayTools() returns 8 tools (:289), documentTools() 8 (:310); the code's own comment says "the cap is BEING STRAINED with 8 tools ... time will be dropped if the device measurement comes out poorly" (:276-279). | For a 3B/low-bit model the rate of picking the right tool falls rapidly with the tool count; 8 tools is at the edge of the practical upper bound. Rarely used tools such as Watch and Code sit in the set on every turn and increase the chance of confusion with frequent tools such as Calendar/Reminder — especially where the argument schemas are similar (calendar vs reminder: both are action+title+time). |</w:t>
      </w:r>
    </w:p>
    <w:p>
      <w:r>
        <w:t xml:space="preserve">| **[Medium]** Operation arguments are not @Generable enums but free Strings; dispatch is by fragile `.contains` | CalendarTool.swift:20 `var action: String` and :29 `arguments.action.lowercased().contains("add")`; ReminderTool.swift:177 `var action: String`, dispatch `.contains("read")\|\|.contains("list")`; TimeTool.swift:22 `var kind: String`; RunCodeTool.swift:44 `var language: String` whose @Guide value is only "js". | A String action abandons the constrained-decoding guarantee of FoundationModels: if the model produces a synonym or another language's word, the literal is not found in the calendar and it silently falls through to the READ path — the user wanted to add an event and sees a list. With a @Generable enum the framework would force generation to valid values and this error class would end deterministically. |</w:t>
      </w:r>
    </w:p>
    <w:p>
      <w:r>
        <w:t xml:space="preserve">| **[Medium]** The attached-document lock is absolute — contact/watch/code are entirely unreachable while a document is attached | ModelService.swift:530 `if documentContext.workableDocument != nil { return .document }` returns unconditionally BEFORE all keyword checks; documentTools() does not contain Contact/Watch/Code (:301-311, and the comment at :292-300 says ContactTool was deliberately excluded). | If, while a document is attached, the user says "send this every morning on a schedule" or makes a code/contact request, the profile stays locked to document and those tools are simply not in the session; the model cannot satisfy the request but does not know why either, and most likely invents having done it. The stickiness of the lock creates a dead end with no exit for a small model. |</w:t>
      </w:r>
    </w:p>
    <w:p>
      <w:r>
        <w:t xml:space="preserve">| **[Low]** The connection profile dumps the hardest discrimination case on the small model: 6 unfamiliar remote tools + 2 general tools | connectionTools() `mcpTools.prefix(6) + [calc, time]` = 8 tools (:329-332); MCP schemas arrive from the server at runtime (:1021-1055), and the summary shortens the description but not the parameter COUNT. | With calc+time additionally mixed among 6 remote tools whose names/schemas were never in the model's training, right-tool selection drops to its lowest rate for a 3B model; moreover the remote tools rarely need calc/time in the same turn, so the two general tools raise the discrimination load for nothing. |</w:t>
      </w:r>
    </w:p>
    <w:p>
      <w:r>
        <w:t xml:space="preserve">**Recommendations:**</w:t>
      </w:r>
    </w:p>
    <w:p>
      <w:r>
        <w:t xml:space="preserve">| Priority | Title | Rationale | Draft approach |</w:t>
      </w:r>
    </w:p>
    <w:p>
      <w:r>
        <w:t xml:space="preserve">|---|---|---|---|</w:t>
      </w:r>
    </w:p>
    <w:p>
      <w:r>
        <w:t xml:space="preserve">| P0 | Add an in-turn wrong-profile recovery gate | The biggest small-model risk is the deterministic picker being wrong so that the needed tool is not in the session at all, and the model covering that with hallucination (weakness 2). There is no guarantee at all today. | A deterministic check inside replyOutcome after the turn ends: if the profile was routed to a non-everyday profile AND no tool trace was dropped in the turn (executor.traces empty) AND the reply resembles an 'I could not / intent' pattern, automatically re-run the request once more with the everyday profile (or the most likely second profile per signal scoring) in a fresh session. This is a purely code-side safety net parallel to the existing recoverFromError infrastructure; it asks the model for no signal at all. |</w:t>
      </w:r>
    </w:p>
    <w:p>
      <w:r>
        <w:t xml:space="preserve">| P1 | Convert operation arguments to @Generable enums | A String action/kind wastes the framework's constrained-decoding guarantee; the `.contains` heuristic goes down the wrong path when the model produces an unexpected value (weakness 4). | For Calendar.action, Reminder.action, Time.kind and Code.language define a @Generable enum instead of a String (a Swift enum conforming to Generable, e.g. enum Action { case read, add }). The framework forces generation to valid cases only; the `.contains` dispatch can be removed and turned into a direct switch. This is not writing code but a design decision to move the schema type from String to enum — it deterministically zeroes the invalid-operation error in a small model. |</w:t>
      </w:r>
    </w:p>
    <w:p>
      <w:r>
        <w:t xml:space="preserve">| P1 | Move profile selection from first-match-wins to signal scoring | The cross-signal clash kills local export: "dump my notes into excel" falls into everyday and loses create_document (weakness 1). | In intentProfile compute a match strength for each profile and pick the strongest/most specific signal. Strong document signals such as format names (excel/pdf/docx) should beat weak everyday signals such as a generic "my notes". Preserve the everyday-priority that the MCP two-stage flow requires only for a genuine clash (a connection signal and an everyday signal together); on a local document clash the format signal should win. |</w:t>
      </w:r>
    </w:p>
    <w:p>
      <w:r>
        <w:t xml:space="preserve">| P1 | Bring the everyday/document profiles from 8 down to 5-6 tools; move Watch+Code into a separate triggered profile | 8 tools is the cap at which a small model's right-tool rate falls; the code's own comment concedes this (code-spec §9 open question 2). Watch and Code are rare but add discrimination load on every turn (weakness 3). | Move Watch and Code into separate profiles triggered by their own keyword traces (or into a single 'automation' profile); bring the everyday profile down to Calendar/Reminder/Contact/Search/Calc/Time (6). That way in the default turn the model chooses among fewer, less mutually similar tools. Adding 'watch'/'code' traces to intentProfile is enough; the existing deterministic picker infrastructure is used unchanged. |</w:t>
      </w:r>
    </w:p>
    <w:p>
      <w:r>
        <w:t xml:space="preserve">| P2 | Soften the attached-document lock: permit an escape on a strong non-document signal | The absolute lock makes contact/watch/code entirely unreachable while a document is attached and leaves the small model with no exit (weakness 5). | Make the unconditional `return .document` at intentProfile:530 conditional: lock to document only when there is no strong non-document signal (a watch/code/contact trace). If a strong non-document signal exists, allow the switch to the relevant profile — formatless follow-ups such as 'make that a table' still stay in document because they carry no counter-signal. This stops the lock's stickiness from creating a dead end. |</w:t>
      </w:r>
    </w:p>
    <w:p>
      <w:r>
        <w:t xml:space="preserve">### A.3 Tool schemas &amp; descriptions (@Generable/@Guide)</w:t>
      </w:r>
    </w:p>
    <w:p>
      <w:r>
        <w:t xml:space="preserve">**Summary judgement:** Constrained decoding and single-string tools are a solid foundation; but the native tools' discriminator/format fields being plain Strings instead of real enums, together with the native/English language mixing, leave open exactly the concrete hallucination surfaces a 3B model will stumble on most often.</w:t>
      </w:r>
    </w:p>
    <w:p>
      <w:r>
        <w:t xml:space="preserve">**Current state.** All native tools are defined type-safely with the FoundationModels `Tool` + `@Generable`/`@Guide`; the model does not produce free text to be parsed, constrained decoding is in place (TacetTool.swift:6-7). Most arguments are a SINGLE required string: Calc `expression` (CalcTool.swift:20-23), Contact `name` (ContactTool.swift:12-15), Search `keyword` (SearchNotesTool.swift:18-21), WebSearch `query` (WebSearchTool.swift:30-33) — ideal simplicity for a small model. The descriptions are in English and most carry a concrete example ("e.g. 'istanbul weather tomorrow'"), a deliberate choice (Router.swift:8-10, report §5.4: an English instruction works better on a small model). However the discriminator and format fields are NOT real enums; they are given as plain `String` + the advice "use these exact values" and resolved on the code side by fuzzy matching such as `.lowercased().contains("add")` (TimeTool.swift:21, CalendarTool.swift:19-30, ReminderTool.swift:176,185-186, CreateDocumentTool.swift:24). Calendar/Reminder fold two actions (read/write) into a single tool with an `action` string; conditionally-required fields are described only in prose. The number of active tools per profile is kept at 3-8 (ModelService.swift:289,310,324,332). On the MCP side the schema is translated at runtime: a depth limit of 4, a tool that does not flatten is skipped, a count cap of 6, and the tool description is summarised to 160 characters (MCPTool.swift:365-424, ConnectionService.swift:310-327).</w:t>
      </w:r>
    </w:p>
    <w:p>
      <w:r>
        <w:t xml:space="preserve">**Strengths:**</w:t>
      </w:r>
    </w:p>
    <w:p>
      <w:r>
        <w:t xml:space="preserve">- Constrained decoding: the model cannot produce an argument that violates the schema; there is no free-text parsing anywhere (TacetTool.swift:6-7). Even in MCP, Arguments=GeneratedContent is locked to the schema (MCPTool.swift:122-124).</w:t>
      </w:r>
    </w:p>
    <w:p>
      <w:r>
        <w:t xml:space="preserve">- Most tools carry a single required string field (Calc/Contact/Search/WebSearch) — the safest schema shape for a 3B model; a single slot to fill, minimum hallucination surface.</w:t>
      </w:r>
    </w:p>
    <w:p>
      <w:r>
        <w:t xml:space="preserve">- The @Guide descriptions are short and nearly all contain a concrete example (TimeTool.swift:21, CalcTool.swift:22, WebSearchTool.swift:31), which makes it easier for the model to imitate the right form.</w:t>
      </w:r>
    </w:p>
    <w:p>
      <w:r>
        <w:t xml:space="preserve">- The descriptions are in English — a small on-device model's instruction-following is stronger in English (Router.swift:8-10) and this was chosen by eval.</w:t>
      </w:r>
    </w:p>
    <w:p>
      <w:r>
        <w:t xml:space="preserve">- The MCP schema is defensive against a small model: a depth limit of 4 (MCPTool.swift:368), a tool that does not flatten is skipped, a count cap of 6 (ModelService.swift:121), the description is trimmed to 160 characters (ConnectionService.swift:314-326) — the window is not filled by a single tool.</w:t>
      </w:r>
    </w:p>
    <w:p>
      <w:r>
        <w:t xml:space="preserve">- MCP enums are translated into a real constrained option list (MCPTool.swift:406-412 anyOf): the model cannot step outside the list.</w:t>
      </w:r>
    </w:p>
    <w:p>
      <w:r>
        <w:t xml:space="preserve">- Thanks to the profile lock the model sees at most 8 tools at a time; tool crowding is deliberately bounded for a small model (ModelService.swift:289,310,324).</w:t>
      </w:r>
    </w:p>
    <w:p>
      <w:r>
        <w:t xml:space="preserve">**Weaknesses:**</w:t>
      </w:r>
    </w:p>
    <w:p>
      <w:r>
        <w:t xml:space="preserve">| Weakness | Evidence | Small-model impact |</w:t>
      </w:r>
    </w:p>
    <w:p>
      <w:r>
        <w:t xml:space="preserve">|---|---|---|</w:t>
      </w:r>
    </w:p>
    <w:p>
      <w:r>
        <w:t xml:space="preserve">| **[High]** Native tool enums are not real @Generable enums but plain Strings + fuzzy matching | CalendarTool.swift:19-20 `@Guide(..."read"/"add"...) var action: String` and line 30 `let isAdd = arguments.action.lowercased().contains("add")`; ReminderTool.swift:185-186 `isRead = action.contains("read") \|\| contains("list")`; TimeTool.swift:21 `var kind: String`. | The schema does NOT constrain the value itself; @Guide is only advice. In an English turn a 3B model will happily produce an action synonym; because it does not contain the expected literal the code SILENTLY falls into the read branch (CalendarTool.swift:30) and reads the calendar instead of adding the event. In Reminder the default branch is the reverse ('set'), so an unrecognised action tries to create a new reminder. With a real @Generable enum, constrained decoding would force the model onto a valid case token and this whole class would disappear. |</w:t>
      </w:r>
    </w:p>
    <w:p>
      <w:r>
        <w:t xml:space="preserve">| **[High]** The create_document schema: a markdown table embedded in a string + mutual exclusion described in prose | CreateDocumentTool.swift:30 asks for '\| Header1 \| Header2 \| row, then \| --- \| --- \|' to be written for `content`; line 32 says that if `sourceRef` is given, 'leave content empty' — the exclusion is prose-only. | A small model is fragile at building a hand-aligned pipe/dash table INSIDE a JSON string field (alignment, escaping errors) and there is a high risk of filling content and sourceRef at the same time or leaving both empty; the result is a broken Excel or an empty document. This 5-field schema is markedly harder than single-purpose tools. |</w:t>
      </w:r>
    </w:p>
    <w:p>
      <w:r>
        <w:t xml:space="preserve">| **[Medium]** Native/English language mixing: field names native, values native, descriptions English; languages mixed inside a single enum | CreateDocumentTool.swift:24 format values 'excel','pdf','word','markdown','text','html' — one value is native, the rest English, mixed in the same list. TimeTool.swift:21 kind='clock'/'date'/'weekday'/'all' are all native while the description is English; field names kind/action/format/query are native. | The model (e.g. in an English chat) has to read an English @Guide and stamp a native literal value into a natively-named field. This cross-language mapping is exactly where a weak 3B model gets confused; it can produce 'text' or 'plain' and miss the native literal. Language inconsistency inside a single enum raises the probability of an invalid value. |</w:t>
      </w:r>
    </w:p>
    <w:p>
      <w:r>
        <w:t xml:space="preserve">| **[Medium]** The `language` field in run_code is dead: the engine ignores it but it is still a required decode slot | RunCodeTool.swift:42-44 `@Guide(description: "js") var language: String`; the comment at line 70 says 'whatever the language says, JSC runs'; §5.1 says 'even if python is requested it is solved with JS'. | A required field that does nothing; its @Guide is literally 'js' (a meaningless single word). A small model can trip or hallucinate on any required field — it fills in 'python','swift', which has no effect on the result but spends decode budget and error surface. If the field were removed entirely the schema would drop from two fields to one (code). |</w:t>
      </w:r>
    </w:p>
    <w:p>
      <w:r>
        <w:t xml:space="preserve">| **[Medium]** Overloaded multi-action tools: conditionally-required fields exist only in prose | CalendarTool.swift:18-27: action + start ('Required for add') + end + title in a single schema; the conditional requirement is only in the @Guide text. ReminderTool.swift:175-182 has the same pattern. | The small model must first pick the right action string and then infer from prose which fields are required for that action — two layers of conditional reasoning. It is likely to leave start empty when saying 'add', or to invent a title when saying 'read'; flat, single-purpose tools would remove this load. |</w:t>
      </w:r>
    </w:p>
    <w:p>
      <w:r>
        <w:t xml:space="preserve">| **[Low]** MCP per-property schema descriptions are not trimmed (only the tool-level summary comes down to 160) | MCPTool.swift:389 `description: sub["description"] as? String` — every field description from the server passes through raw; trimming happens only on the tool description (ConnectionService.swift:314). | A remote server with many fields and long per-property descriptions can put a serious load on the 4096 window with a single tool; once 6 remote tools plus calc+time are in, the context bloats and the model becomes indecisive in tool selection. |</w:t>
      </w:r>
    </w:p>
    <w:p>
      <w:r>
        <w:t xml:space="preserve">**Recommendations:**</w:t>
      </w:r>
    </w:p>
    <w:p>
      <w:r>
        <w:t xml:space="preserve">| Priority | Title | Rationale | Draft approach |</w:t>
      </w:r>
    </w:p>
    <w:p>
      <w:r>
        <w:t xml:space="preserve">|---|---|---|---|</w:t>
      </w:r>
    </w:p>
    <w:p>
      <w:r>
        <w:t xml:space="preserve">| P0 | Convert the native discriminator/format fields to real @Generable enums | The biggest schema weakness: because action/kind/format are plain Strings the schema does not constrain the value and the code can fall down the wrong branch on a fuzzy .contains (CalendarTool.swift:30 action="add" → a silent read). With a @Generable enum, constrained decoding forces the model onto valid case tokens only; the whole fuzzy-matching and language-drift class closes deterministically. | Define all discriminator/format fields — action, kind, format and the run_code case — as `@Generable enum` (a Swift enum conforming to Generable: read/add, clock/date/weekday/all, excel/pdf/word/... cases) rather than String. That way the model is locked at the schema level into producing a valid value and the .lowercased().contains fuzzy matches in the code can be removed. Enums are already constrained this way on the MCP side (via anyOf); the native tools gain the same guarantee. |</w:t>
      </w:r>
    </w:p>
    <w:p>
      <w:r>
        <w:t xml:space="preserve">| P1 | Remove the dead `language` field in run_code | The engine ignores the value entirely (§5.1) but it is a required decode slot, and a meaningless @Guide='js' is a field the model can trip or hallucinate on. In a small model every unnecessary required field is a risk. | Bring Arguments down to a single field (`code`); if a language distinction is genuinely needed later, make it a single-case @Generable enum so the model does not produce it. With the schema dropping from two fields to one, the tool call gets markedly simpler. |</w:t>
      </w:r>
    </w:p>
    <w:p>
      <w:r>
        <w:t xml:space="preserve">| P1 | Unify the language of the enum values with the descriptions/field names | Field names are native, values are native, descriptions are English, and languages are mixed inside a single enum (CreateDocumentTool.swift:24, one native value among English ones). Cross-language mapping is where a 3B model is weakest; it raises the probability of an invalid value. | Pick one of two consistent paths: (a) moving to a @Generable enum means the literal value no longer passes through the model at all, solving the problem at the root — the preferred path; or (b) if enums stay, pull every case into a single language (all English: text/markdown/html...) so the model never has to translate between the description language and the value language. |</w:t>
      </w:r>
    </w:p>
    <w:p>
      <w:r>
        <w:t xml:space="preserve">| P1 | Move the in-string table pattern of create_document to a structural channel | Building a hand-aligned markdown table inside a JSON string field is fragile for a small model; the content/sourceRef mutual exclusion is prose-only and the model can fill both or neither. | Wherever possible make bulk/table data mandatory through sourceRef (DataStore); limit `content` to plain prose for free text. Rather than leaving table production to the model arranging pipes and dashes inside a string, design it so table data is always pulled from a ref returned by a source tool; then the only things the model produces are the format choice and the file name. |</w:t>
      </w:r>
    </w:p>
    <w:p>
      <w:r>
        <w:t xml:space="preserve">| P2 | Split the multi-action tools or make the code-side matching more robust | Calendar/Reminder fold read+write into a single tool; conditionally-required fields stay in prose and a small model may not construct the two-layer condition correctly. Moreover a wrong action value falls silently down the wrong branch. | Two options: (a) split the tools (calendar_read/calendar_add) — each then has a flat, unconditional required field set, but this raises the profile's tool count, so weigh it against the budget; or (b) if a single tool stays, move to an enum and, instead of falling SILENTLY to a default on an unrecognised/missing action, return an explicit 'invalid action, give one of these values' error to the model (today CalendarTool.swift:30 turns any unrecognised value into a read). |</w:t>
      </w:r>
    </w:p>
    <w:p>
      <w:r>
        <w:t xml:space="preserve">| P2 | Put a length cap on the MCP per-property descriptions | The tool-level description is trimmed to 160 but field descriptions pass through raw (MCPTool.swift:389); a many-field server with long descriptions can bloat the 4096 window with a single tool. | In the schema translation, trim every Property.description to a single line and a reasonable cap as well (with the same logic as the tool summary); that way the total schema load stays predictable once 6 remote tools are in, and the model stays stable in tool selection. |</w:t>
      </w:r>
    </w:p>
    <w:p>
      <w:r>
        <w:t xml:space="preserve">### A.4 MCP bridge &amp; dynamic tool load</w:t>
      </w:r>
    </w:p>
    <w:p>
      <w:r>
        <w:t xml:space="preserve">**Summary judgement:** The tool count cap, single-connection selection, summarisation and depth filter are solidly built for a small model; the real gap is that schema WIDTH is unbounded and that the 6-tool budget is filled blindly by server order rather than by relevance.</w:t>
      </w:r>
    </w:p>
    <w:p>
      <w:r>
        <w:t xml:space="preserve">**Current state.** Tools arriving from the remote MCP server are filtered by a four-layer cap: `maxTools = 200` and a `maxPages = 20` pagination limit in the client (MCPClient.swift:105-109,215), `mcpToolCap = 6` in the profile (ModelService.swift:121), only a SINGLE connection is selected at a time (ModelService.swift:145-149), and the cap is applied BEFORE schema translation (`.prefix(cap)`, ModelService.swift:1037). So from a server returning 30 tools, at most 6 remote tools + Calc + Time = 8 tools reach the model; the small model is never drowned in 30 tools. Definition summarisation is GENUINELY applied: at add time every description is reduced by the on-device model to ~20 words/160 characters and cached in `toolSummaries` (ConnectionService.swift:309-327), and only this summary enters the session (MCPTool.swift:158). Schema depth is limited by `depthLimit = 4`, `anyOf/oneOf/allOf/$ref` are rejected, and a tool that cannot be translated is not silently swallowed but listed as "unsupported" (MCPTool.swift:327,368; ConnectionService.swift:345-366). The dirty-session approval gate is kept in code and the model cannot see the flag (ToolExecutor.swift:50-53,87-112), and the connection profile structurally leaves personal-data tools out (ModelService.swift:327-333).</w:t>
      </w:r>
    </w:p>
    <w:p>
      <w:r>
        <w:t xml:space="preserve">**Strengths:**</w:t>
      </w:r>
    </w:p>
    <w:p>
      <w:r>
        <w:t xml:space="preserve">- The tool count cap is multi-layered and applied BEFORE translation: a server with 30 (or even 200) tools never gives the model more than 6 remote tools (ModelService.swift:1037, MCPClient.swift:109, ModelService.swift:121); because a single connection is selected, multiple servers do not inflate the budget either (ModelService.swift:145-149).</w:t>
      </w:r>
    </w:p>
    <w:p>
      <w:r>
        <w:t xml:space="preserve">- Definition summarisation actually exists and is cached: a raw 100-500 token description never enters the model, a summary reduced to ~20 words does (ConnectionService.swift:314-327, MCPTool.swift:157-158) — in a 4096 window one tool's definition does not fill the window.</w:t>
      </w:r>
    </w:p>
    <w:p>
      <w:r>
        <w:t xml:space="preserve">- Schema depth is bounded deterministically (remaining:4) and union/recursion types (anyOf/oneOf/allOf/$ref) are rejected with the tool skipped; a deep tree the small model could not fill never enters the session (ConnectionService.swift:350-366, MCPTool.swift:365-424).</w:t>
      </w:r>
    </w:p>
    <w:p>
      <w:r>
        <w:t xml:space="preserve">- Thanks to constrained decoding the model cannot produce an argument that violates the schema; the schema is built at runtime without a compile-time type (MCPTool.swift:9,119-124).</w:t>
      </w:r>
    </w:p>
    <w:p>
      <w:r>
        <w:t xml:space="preserve">- The approval gate is in code, not in the model; the denial cache (deniedSources) structurally prevents the model from entering an insistence loop (ToolExecutor.swift:58,88-92,108). By never containing personal-data tools, the connection profile makes single-step leakage impossible (ModelService.swift:327-333).</w:t>
      </w:r>
    </w:p>
    <w:p>
      <w:r>
        <w:t xml:space="preserve">**Weaknesses:**</w:t>
      </w:r>
    </w:p>
    <w:p>
      <w:r>
        <w:t xml:space="preserve">| Weakness | Evidence | Small-model impact |</w:t>
      </w:r>
    </w:p>
    <w:p>
      <w:r>
        <w:t xml:space="preserve">|---|---|---|</w:t>
      </w:r>
    </w:p>
    <w:p>
      <w:r>
        <w:t xml:space="preserve">| **[High]** Schema WIDTH (field/branch count) is not limited at all, only depth | MCPTool.swift:380-393 — in the object branch `fields.keys.sorted().map` puts every field into the schema unconditionally; the only upper bound is depth (depthLimit=4, line 327). ConnectionService.swift:350-360 depthOk likewise counts only depth, not the field count. | A depth-1 but 40-field single `object` schema passes the limit and enters the model as-is. A 3B/4096 model cannot fill a single 40-field call correctly: it invents fields, skips required ones, or cuts the JSON off halfway. Even with a cap of '6 tools', each tool's schema can be a token bomb in width. |</w:t>
      </w:r>
    </w:p>
    <w:p>
      <w:r>
        <w:t xml:space="preserve">| **[High]** The 6 tools that enter the budget are selected by the server's tools/list order, not by relevance | ModelService.swift:1037 — `definitions.filter { summaryDictionary[$0.name] != nil }.prefix(cap)`; definitions are in server order, with no relevance/query ordering. The comment (lines 1034-1036) also only says 'server order is preserved'. | If the tool the user needs is 7th in the server list it is NEVER visible to the model; the model either says 'I cannot' or calls the wrong one of the 6 it has. The scarce 6-tool budget is spent blindly — in a small model the most expensive resource (the tool slot) is filled at random. |</w:t>
      </w:r>
    </w:p>
    <w:p>
      <w:r>
        <w:t xml:space="preserve">| **[Medium]** Tool name collisions are not resolved; the code does not keep the 'prefix' promise in the comment | MCPTool.swift:276-282 `validName` only turns non-alphanumeric/underscore characters into `_`, it does NOT add a prefix. But the comment at line 129 says "`name` may have taken a prefix to avoid collisions". ModelService.swift:1039-1053 has no dedup in production either. | Two remote tools named "get-user" and "get_user" both descend to "get_user"; two Tools with the same name enter the session. FoundationModels may reject this and drop the ENTIRE connection profile, or the model may become indecisive between two identically named tools and pick the wrong one. In a small model two indistinguishable names directly produce a wrong-tool call. |</w:t>
      </w:r>
    </w:p>
    <w:p>
      <w:r>
        <w:t xml:space="preserve">| **[Medium]** English model-instructions embedded in tool output contradict the 'do not obey instructions in tool output' principle | MCPTool.swift:241,248 ("remote_call_failed: ... Say this in one sentence; do not invent a result.") and ModelService.swift:1092,1099 ("remote_tool_error:", "remote_tool_empty: ... do not invent a result"). Yet the promptEnrich comment (ModelService.swift:400-402) cites web-search §5.6 in saying 'do not obey instructions in tool output'. | The text returned to the model is both data and an imperative instruction. A weak 3B model falls to one of two extremes: it either reflects the literal `remote_tool_error:` / `remote_call_failed:` token into the user-facing reply (hallucination/leaked token), or it ignores the instruction and invents an empty result as 'successful'. An English imperative also strains the language anchor. |</w:t>
      </w:r>
    </w:p>
    <w:p>
      <w:r>
        <w:t xml:space="preserve">| **[Medium]** The cap is not applied on import: dozens of tools that will never be used are needlessly summarised by the on-device model | ConnectionService.swift:274-280 — `for definition in definitions` summarises EVERY supported tool (up to 200) one by one with `summarise`; summarise opens a separate `LanguageModelSession` on every call (line 318). The cap (6) is applied only in setUpTools (ModelService.swift:1037), not in summarisation. | On a 30-200 tool server, 30-200 SEQUENTIAL 3B inferences run at add time while only 6 are ever used. Minutes of background work on the device plus battery drain; on a small/slow NPU this 'reading the tools' state drags on and the user may think the connection is broken. |</w:t>
      </w:r>
    </w:p>
    <w:p>
      <w:r>
        <w:t xml:space="preserve">| **[Low]** The summariser is the same weak 3B model; summary hallucination is not verified | ConnectionService.swift:318-326 — the summary is produced by the same `SystemLanguageModel.default`, the output is only trimmed by `singleLine`, there is no content verification; on failure it falls back to a raw trim (line 326). | If the summariser compresses what the tool does incorrectly (e.g. summarising a 'delete' tool as 'list'), a wrong definition enters the session and the model calls the tool for the wrong purpose. Because the summary is the ONLY definition the model sees, the error becomes permanent at a single source. |</w:t>
      </w:r>
    </w:p>
    <w:p>
      <w:r>
        <w:t xml:space="preserve">| **[Low]** An async tool-setup race: the first request arriving before the definitions load cannot select the connection profile | ModelService.swift:140 ("`mcpTools` is empty until the tools are ready"), 563 (`connectionAvailable: Bool { !mcpTools.isEmpty }`), 543 (the profile is only chosen if available). | If the user says 'open an issue on the server' before setup finishes, the profile stays on everyday and the remote tool is not visible to the model; the model is left without a connection but may invent having done the job. The race is rare but silent: the user sees a chipless 'done' reply. |</w:t>
      </w:r>
    </w:p>
    <w:p>
      <w:r>
        <w:t xml:space="preserve">**Recommendations:**</w:t>
      </w:r>
    </w:p>
    <w:p>
      <w:r>
        <w:t xml:space="preserve">| Priority | Title | Rationale | Draft approach |</w:t>
      </w:r>
    </w:p>
    <w:p>
      <w:r>
        <w:t xml:space="preserve">|---|---|---|---|</w:t>
      </w:r>
    </w:p>
    <w:p>
      <w:r>
        <w:t xml:space="preserve">| P1 | Add a field/node budget for schema width | A depth limit alone is not enough; what really drowns a small model is the NUMBER of fields it must fill in one turn and the total token mass of the schema. A flat 40-field object passes the depth-4 filter and enters the session as a token bomb (MCPTool.swift:380-393). | In MCPSchemaTranslator.node add two more deterministic limits alongside depth: (1) a maximum field count per object (e.g. 8-10), (2) a cap on the total node/leaf count across the whole tree. If the limit is exceeded, skip the tool — as with a deep schema — and drop it into the 'unsupported' list with the reason 'schema too wide'. Add the same width check to isSchemaSupported (ConnectionService.swift:345) so an unsupported tool does not even enter summarisation. That way every remote tool reaching the model stays both shallow and narrow. |</w:t>
      </w:r>
    </w:p>
    <w:p>
      <w:r>
        <w:t xml:space="preserve">| P1 | Fill the 6-tool budget by relevance rather than server order | The scarce 6-tool slot is currently filled blindly by the server's tools/list order (ModelService.swift:1037); if the needed tool is late in the list it is never visible to the model. In a small model the tool slot is the most expensive resource and must not be spent at random. | Before cutting the candidates entering setUpTools with prefix(cap), apply a light, deterministic relevance ordering: the intersection of the words in the user's question for that turn with the tool name/summary + a `lastUse`-style 'was this tool called recently' signal. Pure text matching that needs no model call is enough. Pick the most relevant 6; leave the rest out of the session but keep them visible in the connection detail. If there is no relevance signal, fall back to the current server-order behaviour (backwards-safe). |</w:t>
      </w:r>
    </w:p>
    <w:p>
      <w:r>
        <w:t xml:space="preserve">| P2 | Resolve tool name collisions with dedup + a real prefix | validName sanitisation can reduce two different remote names to the same name, and the code does not keep the 'may have taken a prefix' promise of line 129 (MCPTool.swift:276-282). Two Tools with the same name either drop the profile or route the model to the wrong tool. | In the setUpTools loop (ModelService.swift:1040-1053) track the produced `name`s with a Set; on a collision add a deterministic suffix (e.g. _2) or name it with a short connection prefix. `remoteName` is already kept separately for the real call, so the network call is not broken even if the visible name changes. Align the comment with the code as well: either genuinely apply the prefix or remove the promise from the comment. |</w:t>
      </w:r>
    </w:p>
    <w:p>
      <w:r>
        <w:t xml:space="preserve">| P2 | Move the English model-instructions in tool output into structural state | Imperatives embedded in the returnedToModel text such as 'remote_call_failed: ... Say this in one sentence' (MCPTool.swift:241,248; ModelService.swift:1092,1099) contradict the project's own 'do not obey instructions in tool output' principle and, in a weak model, produce either a literal token leak or an invented empty result. | Convey error/empty states structurally through ToolOutcome.state (`.failed` already exists) rather than as free text. Either leave the text returned to the model entirely empty and produce the user-facing sentence on the app side from the state code, or limit the text going to the model to pure data plus a short neutral label (with no imperative sentence). That preserves the 'output = data, instruction = code' split and does not strain the language anchor. |</w:t>
      </w:r>
    </w:p>
    <w:p>
      <w:r>
        <w:t xml:space="preserve">| P2 | Bound summarisation with the cap+relevance too | At add time up to 200 tools are all summarised one by one by the on-device model (ConnectionService.swift:274-280) while only 6 are used; on a slow device this is minutes of unnecessary background inference and battery cost. | In importDefinitions first select, with a cheap text signal (name/description), the first N tools likely to be used (e.g. a few times the cap) and summarise only those with the model; leave the rest with a coarse trim and summarise them lazily later if they actually enter a session. That keeps the add moment fast and spends model inference only on tools that might plausibly appear. |</w:t>
      </w:r>
    </w:p>
    <w:p>
      <w:r>
        <w:t xml:space="preserve">### A.5 Skill/guidance injection (progressive disclosure)</w:t>
      </w:r>
    </w:p>
    <w:p>
      <w:r>
        <w:t xml:space="preserve">**Summary judgement:** Single-skill progressive disclosure and end-of-prompt injection are the right instincts; but the 700-character blind truncation throwing away the vital example/rules, word-boundary-less substring matching loading the wrong skill, and the injection being disconnected from the profile/tool set make the design unreliable for a small model.</w:t>
      </w:r>
    </w:p>
    <w:p>
      <w:r>
        <w:t xml:space="preserve">**Current state.** The skill layer imitates Claude's SKILL.md logic: `Skills/*.md` are loaded as frontmatter (name + triggers) + body (SkillStore.swift:97-131), and user skills are kept in SwiftData (UserSkill.swift). On every turn the SINGLE skill that best fits the message is chosen (SkillStore.swift:64-74) and attached ONCE to that session — not to the system instruction but to that turn's prompt (ModelService.swift:382-389, 791). The injection is wrapped in a `&lt;guidance name=...&gt;` fence plus a "never mention/summarise" line, and the body is limited to 700 characters (SkillStore.swift:78-93); a user skill's body is additionally limited to 500 characters (UserSkill.swift:16). The match score is the sum of the LENGTHS of the matching triggers (not the count), so a specific phrase such as "as a table" beats "table" (SkillStore.swift:64-74). Matching is a raw substring scan via `s.contains($1)` (SkillStore.swift:68). Profile/tool selection, in contrast, is done by a COMPLETELY SEPARATE keyword system (intentProfile + everydayTraces/documentTraces/searchTraces, ModelService.swift:527-657), and skill injection runs independently of that profile.</w:t>
      </w:r>
    </w:p>
    <w:p>
      <w:r>
        <w:t xml:space="preserve">**Strengths:**</w:t>
      </w:r>
    </w:p>
    <w:p>
      <w:r>
        <w:t xml:space="preserve">- The basic progressive-disclosure decision is right: injecting only 1 skill, 1 time, rather than embedding all 10 skills into the instruction, is the correct instinct for a 4096 window (SkillStore.swift:5-9, ModelService.swift:344-350).</w:t>
      </w:r>
    </w:p>
    <w:p>
      <w:r>
        <w:t xml:space="preserve">- Placing the skill guide not in the fixed instruction but in that turn's prompt and IMMEDIATELY BEFORE the question is a deliberate, measurement-based choice exploiting last-block weight in a small model (ModelService.swift:346-367).</w:t>
      </w:r>
    </w:p>
    <w:p>
      <w:r>
        <w:t xml:space="preserve">- Length-weighted scoring (rather than count) resolves a genuine ambiguity: 'show this as a table' → read-document, 'make a table' → create-document; the rationale is explicit in the code (SkillStore.swift:57-63).</w:t>
      </w:r>
    </w:p>
    <w:p>
      <w:r>
        <w:t xml:space="preserve">- The skill bodies are in the imperative, name the tool BY NAME and show a concrete `tool(arg)` example (code.md:17, web-page.md:17) — the right form for pushing the model to call a tool rather than to 'narrate'.</w:t>
      </w:r>
    </w:p>
    <w:p>
      <w:r>
        <w:t xml:space="preserve">- A hard 500-character cap on the user's own skill is enforced in the UI with a live counter (SkillBoard.swift:250,341-345), so the user cannot silently inflate the budget.</w:t>
      </w:r>
    </w:p>
    <w:p>
      <w:r>
        <w:t xml:space="preserve">**Weaknesses:**</w:t>
      </w:r>
    </w:p>
    <w:p>
      <w:r>
        <w:t xml:space="preserve">| Weakness | Evidence | Small-model impact |</w:t>
      </w:r>
    </w:p>
    <w:p>
      <w:r>
        <w:t xml:space="preserve">|---|---|---|</w:t>
      </w:r>
    </w:p>
    <w:p>
      <w:r>
        <w:t xml:space="preserve">| **[CRITICAL]** The 700-character truncation throws the EXAMPLE and RULE sections (the hallucination fences) off the end of the 5 longest skills | SkillStore.swift:78-85 cuts the body to 700 at the last line boundary. Measurement: the code.md body 1069 → 690 characters kept, and `## Example` (the run_code example) AND `## Rules` ("Never claim you ran code without a successful tool call") drop entirely; web-page.md 1248 → 683, `## Example` + all `## Rules` (single call, edit flow, verification-error retry) drop; create-document.md 1059 → 599, the "NEVER compute totals yourself" =SUM rule + the sourceRef rule drop. | For a 3B model a concrete `tool(args)` example is the STRONGEST signal for a correct tool call; the truncation throws away exactly that, together with the 'do not say you did it without calling the tool / do not compute the total yourself' anti-hallucination rules. The result: in the code skill the model can invent the result, in web-page it can drift into writing raw HTML, in excel it can compute the total off the top of its head — precisely the errors the skill was trying to solve. |</w:t>
      </w:r>
    </w:p>
    <w:p>
      <w:r>
        <w:t xml:space="preserve">| **[High]** Substring matching (no word boundary) injects the wrong skill on frequently used words | SkillStore.swift:68 `s.contains($1)`; the short triggers are search.md 'search','find' and read-document.md 'read'. Measured on the native trigger set: a 3-character search trigger occurring inside an unrelated weather word makes a weather question win the search skill; a 3-character read trigger occurring inside an unrelated verb wins read-document; four further everyday words all trigger in the same way. | A weather question (with a score of 3, if there is no other trigger) wins the search skill; that skill tells the model to use Spotlight and to say 'I could not find it on your device' (search.md:9-12) — routing the question to the wrong tool and pushing it into a wrong 'not on the device' answer. The small model is fragile already; the wrong guide locks it directly into the wrong behaviour. |</w:t>
      </w:r>
    </w:p>
    <w:p>
      <w:r>
        <w:t xml:space="preserve">| **[High]** Skill injection is NOT bound to the active profile/tool set: the guide can order a call to a tool that is NOT in the session | SkillStore.matching (SkillStore.swift:64) is unaware of the profile. Profiles restrict tools: searchTools gives only web_search+calc+time, with NO code/document tools (ModelService.swift:320-325). E.g. 'calculate the dollar rate with python' → 'dollar' is in searchTraces (ModelService.swift:632) so profile=.search; the skill matcher injects the code skill on 'python' and says "Call run_code", but run_code is not on the table. | The model is pushed to call a tool that is not in the session's tool schema; this drops it either into a failed/invented call or into 'narration' mode. In a small model a mismatch between tool name and schema is one of the most fragile points. |</w:t>
      </w:r>
    </w:p>
    <w:p>
      <w:r>
        <w:t xml:space="preserve">| **[Medium]** Two parallel, hand-synchronised keyword systems (skill triggers vs profile traces) can drift apart | Profile selection uses everydayTraces/documentTraces/searchTraces/connectionTraces (ModelService.swift:596-657), skill selection uses the `triggers` in the .md (SkillStore.swift:64) — two separate lists with no common source. E.g. documentTraces contains 'page/site/html' (ModelService.swift:613) while web-page.md's triggers hold a different word set (web-page.md:3). | When a word is added to one list and not the other, the profile and the injected skill can contradict each other; the model is left with the right tool set but the wrong guide (or the reverse). A maintenance error leaks directly into small-model behaviour. |</w:t>
      </w:r>
    </w:p>
    <w:p>
      <w:r>
        <w:t xml:space="preserve">| **[Medium]** The skill is injected into the session once and then locked; even if the body drifts out of the context window it is not re-injected | The injectedSkills set (ModelService.swift:351) adds the skill in the turn (382-383) and is cleared only inside setUpSession (415). In a long single-topic session the skill is injected in turn 1 and drifts away from the generation point as the transcript grows; it is not re-injected until summarisation (budgetCheck, ModelService.swift:907) triggers, and the summary text does not carry the guidance. | In a small model the effect is known to fall with recency; for a user still writing code at turn 8 the code guide is now far away and the model may stop following the rules, but the system does not re-issue it because 'it was already injected'. |</w:t>
      </w:r>
    </w:p>
    <w:p>
      <w:r>
        <w:t xml:space="preserve">**Recommendations:**</w:t>
      </w:r>
    </w:p>
    <w:p>
      <w:r>
        <w:t xml:space="preserve">| Priority | Title | Rationale | Draft approach |</w:t>
      </w:r>
    </w:p>
    <w:p>
      <w:r>
        <w:t xml:space="preserve">|---|---|---|---|</w:t>
      </w:r>
    </w:p>
    <w:p>
      <w:r>
        <w:t xml:space="preserve">| P0 | Convert the injection budget from blind end-truncation to a 'core-first' model | The 700 truncation throws away exactly the two most valuable parts for a small model (the concrete tool-call example + the anti-hallucination rule), so the skill works against its own purpose (evidence: the code.md/web-page.md/create-document.md measurements). | Two paths: (a) In the frontmatter, split every .md body into a 'core that goes to the model' (≤~400 characters: a one-line purpose + a single `tool(args)` example + the 1-2 most critical rules) and a 'tail that is human reference only'; injection takes only the core, never the tail. (b) Before doing that, invert the writing convention: the example and the hard rules go to the HEAD of the body, the detailed flow narrative to the end; then even if truncation happens the vital part survives. Also make the truncation visible with a warning/log when it happens — today it is silent. |</w:t>
      </w:r>
    </w:p>
    <w:p>
      <w:r>
        <w:t xml:space="preserve">| P0 | Make trigger matching word-bounded, mark very short triggers exact-only | The substring scan loads the wrong skill on frequent words (a short search trigger inside a longer unrelated word → the search skill; a short read trigger inside an unrelated verb → read-document) and locks the small model onto the wrong tool (SkillStore.swift:68). | Compare the question and the triggers at word/token boundaries (split on non-letter separators, look for a whole-word or multi-word phrase match). Single-word triggers of ≤3-4 characters ('search','find','read') should match only as whole words; phrase triggers ('as a table') stay substring. The length-weighted scoring is preserved but now runs on noise-free inputs. |</w:t>
      </w:r>
    </w:p>
    <w:p>
      <w:r>
        <w:t xml:space="preserve">| P1 | Cross skill injection with the active profile's tool set | The guide pushes the small model into an out-of-schema call or into narration by ordering a call to a tool that is not in the session ('Call run_code') (searchTools ModelService.swift:320 vs the independent matching). | Add to each skill the tool names it relates to (in the frontmatter, e.g. `tools: run_code`). Let the matching call take the selected profile's tool set as a parameter; if none of the skill's tools is in that set, do not inject that skill (or look for an alternative that fits the profile). That way the guidance always talks about tools that are on the table. |</w:t>
      </w:r>
    </w:p>
    <w:p>
      <w:r>
        <w:t xml:space="preserve">| P1 | Derive profile routing and skill matching from a single trigger source | Two separately hand-maintained lists (Traces vs triggers) inevitably drift; the drift is reflected straight to the small model as a wrong profile+guide combination. | Make the skill .md triggers the single source of truth; tag each skill with a profile (frontmatter `profile:`). Let intentProfile use 'the profile of the matching skill' as its signal (or at least vote with it) instead of separate Traces lists. That way the 'which skill' and 'which tools' decisions come out of the same data and drift becomes impossible. |</w:t>
      </w:r>
    </w:p>
    <w:p>
      <w:r>
        <w:t xml:space="preserve">| P2 | Loosen the inject-once lock into 're-inject once it drifts out of the window' | In a long single-topic session the guide can drift away from the context and lose its effect while the system does not re-issue it (injectedSkills ModelService.swift:351,415). | Keep injectedSkills as 'the turn/token position of the last injection' rather than as a permanent lock. If the same skill matches again and N turns (or an estimated token distance) have passed since the previous injection, inject it again. That keeps the guide close to the generation point without repeated budget waste. |</w:t>
      </w:r>
    </w:p>
    <w:p>
      <w:r>
        <w:t xml:space="preserve">### A.6 Structured output &amp; parsing fragility</w:t>
      </w:r>
    </w:p>
    <w:p>
      <w:r>
        <w:t xml:space="preserve">**Summary judgement:** The deterministic guarantees (code sandbox, HTML verification, roundtrip test) are strong; but table parsing is bound to one rigid form and produces silent loss/garbage files on the error path — in the small model's most likely deviations (a missing separator, no outer pipe, a cut stream) the structure breaks invisibly.</w:t>
      </w:r>
    </w:p>
    <w:p>
      <w:r>
        <w:t xml:space="preserve">**Current state.** The model gives structured output through two channels: (a) a markdown table embedded in the chat text, (b) markdown as a tool argument (create_document/edit content). Both are bound to the same parser: Table.markdownTables requires the row to start with "\|", the next line to start with "\|" and contain "-" (the separator), and at least one data row (Table.swift:56-84). In chat a table is rendered only once generation FINISHES; during streaming plain text is shown so that a half table does not flicker (TacetReply.swift:147-164). Code output is deterministic: if there is no print, the value of the last expression counts as the output (CodeEngine.swift:96-98) and there are at most 2 executions per turn, then error_final (RunCodeTool.swift:62-68). On the HTML side the model produces only markdown, the scaffold+style are embedded, and the generated page is verified in an off-screen WKWebView; if it fails the file is deleted and "simplify and try once more" is returned to the model (HtmlEngine.swift:5-12, CreateDocumentTool.swift:65-77). The format pressure on the model is explicit: "To show a table, output the markdown table rows (\| … \|) themselves — a sentence instead of the rows is a failure" (Router.swift:40-41).</w:t>
      </w:r>
    </w:p>
    <w:p>
      <w:r>
        <w:t xml:space="preserve">**Strengths:**</w:t>
      </w:r>
    </w:p>
    <w:p>
      <w:r>
        <w:t xml:space="preserve">- During streaming a table is NOT rendered, plain text is shown (TacetReply.swift:147-152) — the small model's half table flowing token by token does not flicker on screen; the snap happens once, at the end.</w:t>
      </w:r>
    </w:p>
    <w:p>
      <w:r>
        <w:t xml:space="preserve">- The hallucination surface in code execution is closed deterministically: the model cannot claim a result, a tool runs it; if there is no print the last expression value is the fallback (CodeEngine.swift:96-98); the attempt counter makes the engine refuse to run at all on the 3rd call (RunCodeTool.swift:60-68).</w:t>
      </w:r>
    </w:p>
    <w:p>
      <w:r>
        <w:t xml:space="preserve">- The HTML scaffold+CSS are embedded in the app; the model never sees the template and the 4096 window stays for content (HtmlEngine.swift:5-12). The generated page is verified deterministically and is not presented to the user if broken (PageVerifier.swift, CreateDocumentTool.swift:65-77).</w:t>
      </w:r>
    </w:p>
    <w:p>
      <w:r>
        <w:t xml:space="preserve">- There is tolerance for ragged (missing-cell) rows: both in markdown production and in display, the cell count is padded against the header (Table.swift:103-105, ChatTable.swift:30, HtmlEngine.swift:190-192).</w:t>
      </w:r>
    </w:p>
    <w:p>
      <w:r>
        <w:t xml:space="preserve">- The table roundtrip (markdown ↔ Table) is designed symmetrically and verified in SelfTest (SelfTest.swift:87-94); read_document truncates the table to 30 rows and returns markdown to the model, protecting the budget (ReadDocumentTool.swift:43, Table.swift:47-52).</w:t>
      </w:r>
    </w:p>
    <w:p>
      <w:r>
        <w:t xml:space="preserve">- The create_document format field is free text but is matched tolerantly by DocumentFormat(userText:); even if 'python' is said the code is solved in JS (RunCodeTool.swift:70) — an enum miss does not turn into a crash.</w:t>
      </w:r>
    </w:p>
    <w:p>
      <w:r>
        <w:t xml:space="preserve">**Weaknesses:**</w:t>
      </w:r>
    </w:p>
    <w:p>
      <w:r>
        <w:t xml:space="preserve">| Weakness | Evidence | Small-model impact |</w:t>
      </w:r>
    </w:p>
    <w:p>
      <w:r>
        <w:t xml:space="preserve">|---|---|---|</w:t>
      </w:r>
    </w:p>
    <w:p>
      <w:r>
        <w:t xml:space="preserve">| **[High]** The table detection gate is too strict; common small-model deviations fall through to raw pipe text | TacetReply.swift:190 `if s.hasPrefix("\|"), next.hasPrefix("\|"), next.contains("-")` and Table.swift:63-65 look for the same triple condition. | A ~3B model frequently produces a markdown table without outer pipes ('Coffee \| Price') or without a separator row. In both cases the gate does not open: the table is never rendered and the user sees raw `\| a \| b \|` text in the chat. The format pressure (Router.swift:40) tells the model to 'print the rows' but the parser accepts only ONE rigid form — the instruction and the tolerance do not match. |</w:t>
      </w:r>
    </w:p>
    <w:p>
      <w:r>
        <w:t xml:space="preserve">| **[High]** In Excel editing/production a broken table → a single-column garbage xlsx (silent structural loss) | EditDocumentTool.swift:46-50 `table = fromMarkdown(newContent)`; if nil, `body: table == nil ? newContent : nil`. ExcelEngine.swift:25-28: with no table, body pours every line into a single column ('Text'). | If the model produces the edited table without outer pipes/separator, fromMarkdown returns nil and the raw markdown text is poured into a single-column xlsx. The user sees an 'edited' chip and, on opening the file, finds a table with its columns crushed — the success signal is wrong. |</w:t>
      </w:r>
    </w:p>
    <w:p>
      <w:r>
        <w:t xml:space="preserve">| **[Medium]** A half/broken table is a silent LOSS (neither table nor text) | TacetReply.swift:195-202: rows starting with a pipe are collected into `tableRow`, and if `if let tb = fromMarkdown(...)` fails nothing is added and the rows are skipped with `i = j`; there is no else branch. | If generation is cut right after the separator row (a partial record from a stop press, ChatView.swift:379-400), or if the model writes header+separator and then summarises the data row as 'wrote', fromMarkdown returns nil (Table.swift:75 requires at least one data row) and the collected pipe rows evaporate entirely — the user sees an incomplete reply with no warning. |</w:t>
      </w:r>
    </w:p>
    <w:p>
      <w:r>
        <w:t xml:space="preserve">| **[Medium]** create_document takes only the FIRST table and drops the remaining content | CreateDocumentTool.swift:49-53: if `Table.fromMarkdown(content)` (the first table only, Table.swift:87-89) succeeds, `body = nil` is set. | If the model produces 'heading + table + explanation' or two tables, only the first table enters the Excel output; the heading and the second table/text are silently lost. Because a small model cannot produce multi-block output tidily, this is common. |</w:t>
      </w:r>
    </w:p>
    <w:p>
      <w:r>
        <w:t xml:space="preserve">| **[Medium]** There is no broken-output test; the parser contract is locked only in the ideal form | SelfTest.swift:87-94 tests the roundtrip with the FLAWLESS markdown produced by Table.markdown; there is no case at all for a missing separator, no outer pipe, ragged, header-only, multi-table or cut-stream (the table test in SelfTestCases.swift at 665-667 is only the web search table). | Because the broken forms the model actually produces are not tested, a regression would go unnoticed if the parser were loosened/tightened; the most fragile surface of small-model output sits outside automatic protection. |</w:t>
      </w:r>
    </w:p>
    <w:p>
      <w:r>
        <w:t xml:space="preserve">| **[Low]** The RunCode 'language' required @Generable field, whose description is only 'js' and which is entirely ignored | RunCodeTool.swift:43-44 `@Guide(description: "js") var language: String` (not optional); the value is completely disregarded at RunCodeTool.swift:70. | A required field the small model must produce on every tool call but which is never used; it raises schema complexity and the generation/parsing failure surface for free. |</w:t>
      </w:r>
    </w:p>
    <w:p>
      <w:r>
        <w:t xml:space="preserve">**Recommendations:**</w:t>
      </w:r>
    </w:p>
    <w:p>
      <w:r>
        <w:t xml:space="preserve">| Priority | Title | Rationale | Draft approach |</w:t>
      </w:r>
    </w:p>
    <w:p>
      <w:r>
        <w:t xml:space="preserve">|---|---|---|---|</w:t>
      </w:r>
    </w:p>
    <w:p>
      <w:r>
        <w:t xml:space="preserve">| P0 | One tolerant table parser + recovery instead of loss | Weaknesses 1 and 2: a small model cannot reliably produce one rigid form; the gate is tight and rows vanish silently on the error path. | Loosen markdownTables: (a) make the separator row OPTIONAL — count &gt;=2 consecutive rows with the same '\|' count as a table; (b) accept rows without outer pipes too (splitCells already trims); (c) in the header-only/cut case keep the header as a single-row table. Most importantly, in TacetReply.blocks: if fromMarkdown returns nil NEVER drop the collected pipe rows — add them back as a .text block. Guarantee 'raw but visible' instead of 'silent loss'. As a single source of truth, let every caller (chat, document, HTML) use this one loose parser. |</w:t>
      </w:r>
    </w:p>
    <w:p>
      <w:r>
        <w:t xml:space="preserve">| P1 | A safe fall on the Excel path: do not pour a broken table into one column, give it back to the model | Weakness 3: a broken table silently produces a garbage xlsx and gives a false success signal. | In create_document/edit_document, when format.tableStructure is true and fromMarkdown returns nil, do not let ExcelEngine dump the body; instead return a verification_failed-style error as in the HTML verification pattern (CreateDocumentTool.swift:65-77): tell the model 'rewrite the table row by row with \|, try once more'. That way the small model's broken output enters a deterministic correction loop and no garbage file reaches the user. |</w:t>
      </w:r>
    </w:p>
    <w:p>
      <w:r>
        <w:t xml:space="preserve">| P1 | Preserve multiple tables + surrounding text in document production | Weakness 4: everything other than the first table is lost in Excel. | In create_document use markdownTables(all) instead of a single fromMarkdown. For Excel: if there are several tables either write them across multiple sheets or pick the largest and report the others to the model as a note. In prose formats (pdf/word/text) leave the table in place in the body FLOW (do not set body=nil), so that the heading and explanatory text also enter the file. Let the small model's scattered multi-block output be reflected without data loss. |</w:t>
      </w:r>
    </w:p>
    <w:p>
      <w:r>
        <w:t xml:space="preserve">| P1 | Lock the parser contract with a broken-output test matrix | Weakness 5: the real small-model deviations are never tested, so loosening is open to regression. | Add a new case group to SelfTestCases: hand-write inputs for a missing separator, a row without outer pipes, a ragged row, header-only, two consecutive tables, and a stream cut after the separator, and push each through TacetReply.blocks, Table.markdownTables and the edit_document Excel path; verify the invariant 'either a correct table or visible text, never a silent loss' for each. This is the precondition for making the P0/P1 loosenings safely. |</w:t>
      </w:r>
    </w:p>
    <w:p>
      <w:r>
        <w:t xml:space="preserve">| P2 | Simplify the tool schemas for the small model | Weakness 6: unused required fields add generation load and failure surface. | Remove the RunCode.Arguments.language field or make it optional (in v1 the only engine is JS and the value is already ignored). The general principle: in @Generable arguments every required field the model must fill is a generation risk; only fields that genuinely change behaviour should stay required, the rest should be optional/removed. That keeps the small model's tool-call schema shallow and non-fragile. |</w:t>
      </w:r>
    </w:p>
    <w:p>
      <w:r>
        <w:t xml:space="preserve">| P2 | Soften the end-of-stream snap and the raw-pipe fallback | The user-experience tail of weakness 1: if the final parse fails, raw pipe text stays in the body. | In TacetReply, if the final render cannot produce a table, at least draw the pipe-containing blocks as a monospace/pre block (rather than unaligned pipe text inside a proportional serif). Optionally: show a small 'table format not recognised' hint if parsing fails. The goal is for the output to stay readable even when the small model misses the format; neither silent loss nor ugly raw text should be the last resort. |</w:t>
      </w:r>
    </w:p>
    <w:p>
      <w:r>
        <w:t xml:space="preserve">### A.7 Bulk data offload &amp; the 4096 bypass (DataStore + sourceRef)</w:t>
      </w:r>
    </w:p>
    <w:p>
      <w:r>
        <w:t xml:space="preserve">**Summary judgement:** The offload architecture is deterministically solid in its channel split and monotonic reference, but the chain's most fragile link from a small model's point of view — carrying the reference correctly across turns — has been left to the prompt, and an unresolvable ref silently ends as 'success' with an empty/incomplete document; without fixing that single point the pattern is not reliable on a small model.</w:t>
      </w:r>
    </w:p>
    <w:p>
      <w:r>
        <w:t xml:space="preserve">**Current state.** Bulk device/document data is carried over DataStore without passing through the model: the source tool stores the Table with `put` and produces a short reference ID (DataStore.swift:23-28), and the producing tool CreateDocumentTool pulls the full table from the store with `get(ref)` (CreateDocumentTool.swift:46). The text RETURNED to the model and the RAW output in the chip detail are deterministically separate: the tool contract returns only `returnedToModel` to the model, `rawOutput` stays in the chip (TacetTool.swift:41, ToolOutcome:84-92). Source tools give the model only a truncated preview + a ref: Calendar a summary of the first 10 events + `data_ref` (CalendarTool.swift:124-148, the trigger rows.count&gt;1 at line 67), Reminder the first 10 + `data_ref` (ReminderTool.swift:322-352), WebSearch a ≤~300 token list + `data_ref`, without full URLs (WebSearchClient.swift:235-253, 656), MCP/connection output above 800 characters the last 30 lines + `sourceRef` (ConnectionService.swift:418-445). But read_document is OUTSIDE this pattern: it dumps the content it read straight to the model — a 30-row markdown table or plain text, truncated to 1500 characters (ReadDocumentTool.swift:43-44). ContactTool has no store channel at all, it only summarises the first 5 contacts (ContactTool.swift:80-87).</w:t>
      </w:r>
    </w:p>
    <w:p>
      <w:r>
        <w:t xml:space="preserve">**Strengths:**</w:t>
      </w:r>
    </w:p>
    <w:p>
      <w:r>
        <w:t xml:space="preserve">- The channel split is DETERMINISTIC and in a single place: whatever the tool returns, only `returnedToModel` goes to the model and `rawOutput` stays in the chip (TacetTool.swift:41). The model never sees the full bulk data; this rests on code, not on the model's good intentions.</w:t>
      </w:r>
    </w:p>
    <w:p>
      <w:r>
        <w:t xml:space="preserve">- The reference generator is monotonic: `clear()` empties the store but DELIBERATELY does not reset the counter (DataStore.swift:40-48). The risk of regenerating 'calendar-1' in a new chat and colliding with an old reference / producing a document from another chat's data is entirely closed — even if the small model remembers an old ref, the data does not mix.</w:t>
      </w:r>
    </w:p>
    <w:p>
      <w:r>
        <w:t xml:space="preserve">- `get()` matches tolerantly: if the model adds quotes/spaces to the ref it cleans them and still finds it (DataStore.swift:33). It absorbs part of the small model's typical dirt.</w:t>
      </w:r>
    </w:p>
    <w:p>
      <w:r>
        <w:t xml:space="preserve">- The summaries going to the model are genuinely bounded: previews with prefix(10)/prefix(5), the web summary with a 200-character-per-line cap + a total of ≤~300 tokens, and the FULL URL does not go to the model (WebSearchClient.swift:232-253) — the hallucinated-link and 'X results found → invent a number' surface is deliberately narrowed (comment 244-249).</w:t>
      </w:r>
    </w:p>
    <w:p>
      <w:r>
        <w:t xml:space="preserve">- Storing is thresholded: a single-record read does not produce a ref (count&gt;1 gates), and MCP output under 800 characters passes through as-is (ConnectionService.swift:420) — no needless ref is produced to confuse the model.</w:t>
      </w:r>
    </w:p>
    <w:p>
      <w:r>
        <w:t xml:space="preserve">**Weaknesses:**</w:t>
      </w:r>
    </w:p>
    <w:p>
      <w:r>
        <w:t xml:space="preserve">| Weakness | Evidence | Small-model impact |</w:t>
      </w:r>
    </w:p>
    <w:p>
      <w:r>
        <w:t xml:space="preserve">|---|---|---|</w:t>
      </w:r>
    </w:p>
    <w:p>
      <w:r>
        <w:t xml:space="preserve">| **[CRITICAL]** If sourceRef cannot be resolved, SILENT success: the document is produced empty/incomplete and 'file_created' is returned to the model | CreateDocumentTool.swift:46-54 — `if let ref = arguments.sourceRef, let storeTable = await dataStore?.get(ref)`; if `get` returns nil this branch is skipped entirely and execution continues with `body = arguments.content` (mostly nil, because the model was told to leave the content empty when it uses a ref: Arguments guide line 32 + description line 15). There is NO error branch for a ref-miss; the flow at 78-87 returns the `file_created` success text in every case. | A small model easily corrupts the ID in a multi-step ref chain (see the next finding). If the ref does not match, the user receives a correct-looking but EMPTY Excel/PDF — or one filled only from 'content' (partial data the model invented) — and the model says 'Ready'. Silent, hard-to-diagnose data loss — an assistant's most dangerous error class. |</w:t>
      </w:r>
    </w:p>
    <w:p>
      <w:r>
        <w:t xml:space="preserve">| **[High]** The reference label is inconsistent: the model is shown 'data_ref=' but the argument name is 'sourceRef', and the MCP side says 'sourceRef=' | CalendarTool.swift:73 `data_ref=\(ref)`, ReminderTool.swift:351 `data_ref=\(ref)`, WebSearchTool.swift:79 `data_ref=\(ref)` — but ConnectionService.swift:434 `sourceRef=\(ref)`; and the create_document argument is named `sourceRef` (CreateDocumentTool.swift:33). After seeing 'data_ref' or 'sourceRef' depending on the source, the model must map it onto the 'sourceRef' argument. | A 3B model with weak instruction-following is fragile at name mapping: it must extract only 'calendar-1' from the text 'data_ref=calendar-1' and put it in the right field. Frequently it either writes the whole 'data_ref=calendar-1' string into the argument (get() does NOT strip the 'data_ref=' prefix — DataStore.swift:33 only trims quotes/spaces → no match → the silent success in the critical finding) or it does not find it at all. |</w:t>
      </w:r>
    </w:p>
    <w:p>
      <w:r>
        <w:t xml:space="preserve">| **[High]** The ref chain is multi-step: the model must carry the reference across turns in a 4096 window; the 10 real rows in the preview create a 'write it yourself' temptation | The flow: in turn 1 the source tool returns a summary + ref in `returnedToModel` (CalendarTool.swift:69-74), in turn 2 the model must remember that ref and pass it to create_document.sourceRef. The same `returnedToModel` also gives the model 10 real events (prefix(10), lines 124-126). The instruction says 'do not write the data yourself' (Router.swift:57-58) but this is prompt-based only, not bound to code. | Seeing 10 ready rows in front of it, the small model tends to write those 10 rows straight into `content` as a markdown table rather than carry the ref and call a second tool; create_document happily accepts that (the tableStructure branch, CreateDocumentTool.swift:49-53). The result: an Excel that 'looks fine' with 10 rows out of a 200-record calendar — with no signal of the shortfall. The offload pattern is toppled in exactly the scenario that justifies its existence. |</w:t>
      </w:r>
    </w:p>
    <w:p>
      <w:r>
        <w:t xml:space="preserve">| **[Medium]** read_document is OUTSIDE the offload pattern: the content it reads is dumped straight into context | ReadDocumentTool.swift:43-44 — `body = content.table?.markdownTruncated(maxRows:30) ?? content.text`; `truncated = body.count &gt; 1500 ? prefix(1500)+… : body`, and this goes straight into `returnedToModel` (line 51). A 30-row markdown table + 1500 characters enters the model without using the ref channel. | A single document read eats ~375+ tokens, about ~10% of the 4096 budget in one item. In multi-turn editing such as 'show the document as a table' + 'add a row' the window fills fast; the model works from the truncated 1500 characters and either 'ignores' or invents the invisible part of the document. The other tools put data in the store while this one does not — the pattern is inconsistent. |</w:t>
      </w:r>
    </w:p>
    <w:p>
      <w:r>
        <w:t xml:space="preserve">| **[Low]** ContactTool has no store channel — the offload pattern was not applied to every bulk-data tool | ContactTool.swift:80-87: `summary = contacts.prefix(5)…`, `full = contacts.map…` for the chip, but there is NO `put` call to DataStore; the tool does not even define a `dataStore` field. The same surname can return many people, and only 5 go to the model. | A request such as 'dump all my colleagues into Excel' is not supported for contacts: because no ref is produced the model tries to write a document from a 5-person summary only — silently incomplete. In practice the impact is narrow because contact is a 'search by name' tool, but the gap in the pattern becomes a trap if document/external data grows. |</w:t>
      </w:r>
    </w:p>
    <w:p>
      <w:r>
        <w:t xml:space="preserve">| **[Low]** There is no test for a broken/hallucinated sourceRef — the silent-success path is not under regression protection | SelfTestCases.swift verifies only the DataStore table structure (664-667) and the summary budget (650-658); there is no case exercising `get()`'s behaviour on a non-matching/prefixed ref or create_document's ref-miss branch (grep for 'sourceRef'/'get(' on the production path is empty). | Because the critical silent-success path (finding 1) never goes red, there is no safety net even if someone adds 'data_ref=' prefix stripping or an error branch; small-model regressions get noticed in production. |</w:t>
      </w:r>
    </w:p>
    <w:p>
      <w:r>
        <w:t xml:space="preserve">**Recommendations:**</w:t>
      </w:r>
    </w:p>
    <w:p>
      <w:r>
        <w:t xml:space="preserve">| Priority | Title | Rationale | Draft approach |</w:t>
      </w:r>
    </w:p>
    <w:p>
      <w:r>
        <w:t xml:space="preserve">|---|---|---|---|</w:t>
      </w:r>
    </w:p>
    <w:p>
      <w:r>
        <w:t xml:space="preserve">| P0 | If the ref cannot be resolved NEVER produce a document silently — an explicit error branch + block writing from a stale preview | The most dangerous error is presenting an empty/incomplete document as 'success' (weaknesses 1 and 3). A small model corrupts the ref often; the code must catch this deterministically rather than trusting the prompt. | In CreateDocumentTool: if sourceRef is FILLED but `get()` returns nil, do not silently skip the branch; return a verification_failed-style error text ('ref \(ref) not found; call the source tool again or give a valid data_ref — the document was NOT CREATED') and do not write the file. Also forbid building a table from `content` while a ref is present (close the partial-data temptation). A second layer: inside `get()` also trim the 'data_ref='/'sourceRef=' prefixes and decorations such as '#' (widen the DataStore.swift:33 tolerance) so that the model's most common dirt still matches. |</w:t>
      </w:r>
    </w:p>
    <w:p>
      <w:r>
        <w:t xml:space="preserve">| P0 | A single reference label and an opaque token form that is easy for the model to parse | Two different labels (data_ref vs sourceRef) + the argument name mismatch is the principal source of mapping error in a weak model (weakness 2). | Fix the label every source tool returns to the model to a SINGLE form — identical to the argument name: e.g. `sourceRef=calendar-1` everywhere. Better still, make the token self-identifying and separable from free text (e.g. `‹ref:calendar-1›` or a single-word opaque `ref_a1b2`) so the model follows 'just pass this token through' more reliably. Use the same word in the skill guide and in Router; today it is 'data_ref' in the text and 'sourceRef' in the argument — pick one. |</w:t>
      </w:r>
    </w:p>
    <w:p>
      <w:r>
        <w:t xml:space="preserve">| P1 | Shorten the multi-step chain on an export intent: suppress the preview when a ref is emitted, or reduce it to a single step | Because the chain spans turns and 10 real rows sit in the preview, the small model skips the ref and writes partial data (weakness 3). Removing the temptation is stronger than a prompt. | Two options: (a) When the source tool produces a ref, bring the preview going to the model to a minimum — give a count + 'the full list is ready, sourceRef=X' and leave the 10 rows out (keep them in the chip only); with no data left to copy, carrying the ref becomes the only path. (b) More radically: reduce the 'export' pattern to a single tool call — let the source tool itself take a `dumpToFile=excel` argument and hand the data straight to the production engine without returning it to the model at all. Then the ref never passes through the small model's memory. |</w:t>
      </w:r>
    </w:p>
    <w:p>
      <w:r>
        <w:t xml:space="preserve">| P2 | Bring read_document into the offload channel too: full content to the store, a bounded summary + ref to the model | read_document is the pattern's only exception and dumps ~375+ tokens in a single turn (weakness 4); in a multi-turn 'read→show as a table→add a row' flow it fills the window. | Put the whole Table/text of the document that was read into DataStore and give the model only the first ~10 rows/a short summary + sourceRef — the same contract as the other tools. Let the 'show as a table' and 'edit' flows pull the content from the store rather than from context. Then read_document, edit_document and create_document share the same ref semantics and the read-edit loop does not tire the 4096. |</w:t>
      </w:r>
    </w:p>
    <w:p>
      <w:r>
        <w:t xml:space="preserve">| P2 | Add deterministic test cases for ref-miss and prefixed refs | The critical silent-success path is not under regression protection (weakness 6); because small-model behaviour is tuned by prompt, a code guarantee is mandatory. | In SelfTestCases: (1) give create_document a non-existent ref → verify that no file is written and an error text is returned; (2) verify that a prefixed/quoted ref such as `get("data_ref=calendar-1")` finds the right table; (3) verify that after clear() an old ref does NOT COLLIDE with a new table (the monotonic counter). These three cases lock the small-model edge conditions of the offload contract. |</w:t>
      </w:r>
    </w:p>
    <w:p>
      <w:r>
        <w:t xml:space="preserve">### A.8 Error/retry/cancellation semantics (small-model fitness)</w:t>
      </w:r>
    </w:p>
    <w:p>
      <w:r>
        <w:t xml:space="preserve">**Summary judgement:** Cancellation and LOCAL side-effect retry semantics are flag-based and soundly designed for a small model; but remote (MCP) writes falling entirely outside retry protection, and error recovery being blind to turn cancellation, are critical gaps that can produce a double external side effect and an invisible race on a fragile 3B model.</w:t>
      </w:r>
    </w:p>
    <w:p>
      <w:r>
        <w:t xml:space="preserve">**Current state.** A turn's outcome is read from explicit flags, not from TEXT: `ReplyOutcome` (`isError`, `retryable`, `isTransient`) is filled by the service and the UI does no string comparison (ModelService.swift:41-53; ChatView.swift:358-364). Retry safety is protected by a single sticky boolean: when a tool reports `.written`, `ToolExecutor.worldChanged` becomes true (ToolExecutor.swift:140,163), and if `recoverFromError` sees this at the very top it blocks the retry entirely and returns only an error bubble (ModelService.swift:817-821); if there is no side effect, an overflow (`exceededContextWindowSize`) is summarised and retried once, and other transient errors are retried once with a fresh session (ModelService.swift:831-853). There is no retry on guardrail and language errors (ModelService.swift:822-830). Cancellation is not counted as an error: the stream inside `swallowStream` runs in a separate Task, `stop()` cancels it, `CancellationError` is caught and the `streamingText` accumulated up to that point is returned like normal text (ModelService.swift:856-895). The cancellation race is handled with `generationNo`: `stop()` advances the counter and immediately sets `generating` to false; the `replyOutcome` defer, with the condition `if generationNo == myTurn`, prevents an old turn's late defer from dropping the new turn's flag (ModelService.swift:689-706,752-757).</w:t>
      </w:r>
    </w:p>
    <w:p>
      <w:r>
        <w:t xml:space="preserve">**Strengths:**</w:t>
      </w:r>
    </w:p>
    <w:p>
      <w:r>
        <w:t xml:space="preserve">- Error detection in the UI is done by flag INSTEAD of string matching; the bubble does not silently die when an error string changes (ModelService.swift:41-53) — the right architectural choice against a small model's variable output.</w:t>
      </w:r>
    </w:p>
    <w:p>
      <w:r>
        <w:t xml:space="preserve">- Cancellation and a real error are cleanly separated: cancellation preserves `streamingText` and returns normally, and triggers no retry (ModelService.swift:891-894); when the user presses 'stop' the half reply stays on screen.</w:t>
      </w:r>
    </w:p>
    <w:p>
      <w:r>
        <w:t xml:space="preserve">- `generationNo` + the defer guard protect the new turn's `generating` flag in the race of pressing 'stop' during a long turn and immediately sending a new request (ModelService.swift:700,757) — a race met often in practice during the small model's minutes-long turns.</w:t>
      </w:r>
    </w:p>
    <w:p>
      <w:r>
        <w:t xml:space="preserve">- `stop()` sets `generating` to false IMMEDIATELY; it does not wait for the stream to die down, so the send button does not freeze on the stop icon and reject a new request (ModelService.swift:697-701).</w:t>
      </w:r>
    </w:p>
    <w:p>
      <w:r>
        <w:t xml:space="preserve">- The retry lock against repeating a local side effect is correct: if a writing tool ran, `recoverFromError` neither retries automatically nor offers the 'try again' button (`retryable=false`) (ModelService.swift:817-821; ChatView.swift:252).</w:t>
      </w:r>
    </w:p>
    <w:p>
      <w:r>
        <w:t xml:space="preserve">**Weaknesses:**</w:t>
      </w:r>
    </w:p>
    <w:p>
      <w:r>
        <w:t xml:space="preserve">| Weakness | Evidence | Small-model impact |</w:t>
      </w:r>
    </w:p>
    <w:p>
      <w:r>
        <w:t xml:space="preserve">|---|---|---|</w:t>
      </w:r>
    </w:p>
    <w:p>
      <w:r>
        <w:t xml:space="preserve">| **[CRITICAL]** MCP/remote write operations are OUTSIDE retry safety — a risk of a double remote side effect | MCPTool.swift:227-235 deliberately reports `state: .read` for a remote call ('`.written` triggers this app's undo/recovery logic, so `.read` is used deliberately'). No state other than `.written` sets `worldChanged` (ToolExecutor.swift:163). Therefore if a model error occurs AFTER a remote 'open issue / create record' has returned successfully, `recoverFromError` sees `worldChanged==false` and resends the same prompt (ModelService.swift:817,846-851). | A ~3B model is fragile in multi-step tool turns: it calls the remote tool and then may produce broken JSON/an overflow/a guardrail hit. At that moment the automatic retry sends the same call to the SERVER again → a duplicate Jira issue, a duplicate record. If the retry fails again, `retryable=true` is returned (ModelService.swift:852-853), so a 'try again' button is offered to the user as well → a third copy. An interesting asymmetry: the same `.read` sets `sessionDirty` through `dirtyIfSuccessful` (MCPTool.swift:59-67), i.e. the approval gate counts a remote write as a side effect but the retry gate does not. |</w:t>
      </w:r>
    </w:p>
    <w:p>
      <w:r>
        <w:t xml:space="preserve">| **[High]** `recoverFromError` carries no cancellation/generationNo protection — a cancelled turn can start a hidden retry generation | `stop()` cancels only `generationTask` (the inner stream Task) and advances `generationNo` (ModelService.swift:697-701). But the outer `replyOutcome`/`recoverFromError` async call has NO `myTurn`/`generationNo` guard. The retry inside `recoverFromError` sets up a new `generationTask` and runs a whole further model generation (ModelService.swift:836,849) — without checking anywhere whether 'this turn is still current'. | If the user presses 'stop' and types a new request at the moment the stream throws a real error (e.g. `exceededContextWindowSize`): the old turn's `recoverFromError` starts a new generation lasting seconds in the background while `generating=false`, rebuilds a fresh session (`setUpSession`) and races the new turn's session/traces. Because `generating` is false the UI does not show this — invisible battery burn and session-state corruption during the small model's long turns. |</w:t>
      </w:r>
    </w:p>
    <w:p>
      <w:r>
        <w:t xml:space="preserve">| **[High]** The tool→model error contract rests entirely on an English text sentinel — contradicting the 'do not detect errors by text' principle | On tool failure a fixed English string is returned to the model: `"tool_failed: the action could not be completed..."` (TacetTool.swift:51), remote errors `"remote_tool_error: ..."` / `"remote_call_failed: ..."` / `"remote_tool_empty: ..."` (ToolExecutor.swift:1092-1099; MCPTool.swift:241,248). Reading these and translating them into the user's language is left entirely to the model; that turn's `ReplyOutcome.isError` is still FALSE (a normal completion, ModelService.swift:797-799). | The service→UI path is flag-based (good) but the tool→model path is text-based. A 3B model with weak instruction-following either echoes the sentinel verbatim ('tool_failed: ...') in English (the user sees a broken English sentence, and because `isError=false` no error bubble/retry button appears), or ignores it entirely and hallucinates 'I added it / I created it'. Because tool failure is not caught deterministically, the error surface is entrusted wholly to the model's prose. |</w:t>
      </w:r>
    </w:p>
    <w:p>
      <w:r>
        <w:t xml:space="preserve">| **[Medium]** `worldChanged` is a single, coarse boolean — retry safety is derived from the tool state taxonomy but not enforced | The side effect is derived only from a `update(... state: .written ...)` call (ToolExecutor.swift:163). A write path reporting a state other than `.written` (the MCPTool.swift:232 example being the deliberate case) silently disables retry safety. Moreover `recoverFromError`'s retry clears the traces with `newTurn(forgetSideEffect:false)` (ModelService.swift:833,846), so if the retry succeeds the returned `executor.traces` carries only the retry's chips — the first attempt's chips are lost. | The retry safety boundary trusts every tool to report the correct state; a single wrong state opens a double side effect in a new tool. Because a tool already fails often in a small model and falls into a retry, this blind spot is hit at high frequency; and the lost first-attempt chips reduce the user's 'what was done' transparency (the timeline). |</w:t>
      </w:r>
    </w:p>
    <w:p>
      <w:r>
        <w:t xml:space="preserve">| **[Medium]** There is no deterministic cross-check between the model's 'I did it' claim and a real tool call | The instruction says 'only say you did it if you actually called the tool' (Router.swift:39), but that is entirely instruction; even though `worldChanged`/`traces` know the real writes, they are not compared against the reply text. `ReplyOutcome` only attaches `executor.traces` (ModelService.swift:799); there is no gate catching the 'claimed but no call' case. | A hallucination-prone 3B model can say 'I added the event to your calendar' without ever calling a tool; even though the system holds the real signal (`worldChanged=false`, `traces` without the relevant icon), it turns this into neither a warning nor a correction — a silent false confirmation, the most expensive error type for the user. |</w:t>
      </w:r>
    </w:p>
    <w:p>
      <w:r>
        <w:t xml:space="preserve">**Recommendations:**</w:t>
      </w:r>
    </w:p>
    <w:p>
      <w:r>
        <w:t xml:space="preserve">| Priority | Title | Rationale | Draft approach |</w:t>
      </w:r>
    </w:p>
    <w:p>
      <w:r>
        <w:t xml:space="preserve">|---|---|---|---|</w:t>
      </w:r>
    </w:p>
    <w:p>
      <w:r>
        <w:t xml:space="preserve">| P0 | Add a separate 'irreversible external effect' flag for remote side effects and widen the retry gate | Today remote writes report `.read`, so `worldChanged` stays false and the automatic retry sends a duplicate call to the server (MCPTool.swift:227-235; ModelService.swift:846-851). Local writes are protected, remote writes are not — this is the most expensive small-model error. | Put a second sticky flag such as `mayHaveSideEffect` next to `worldChanged` in ToolExecutor; MCPTool sets it when a remote call returns SUCCESSFULLY (unless it is known to be idempotent). Make the guard at the very top of `recoverFromError` `worldChanged \|\| mayHaveSideEffect` and, in that case, close the retry entirely and return `retryable=false`. `.read` dirtying the approval gate (mcp §5.6) is preserved; only retry safety is handled on a separate axis. In future, if a server tool schema declares itself idempotent/GET, those tools can be exempted from the flag. |</w:t>
      </w:r>
    </w:p>
    <w:p>
      <w:r>
        <w:t xml:space="preserve">| P0 | Bind `recoverFromError` to the turn id; a cancelled turn's recovery must never run | `recoverFromError` can start a whole retry generation without seeing `myTurn`/`generationNo` (ModelService.swift:836,849); in the 'stop' + new-request scenario this creates an invisible, session-corrupting generation race. | Let `replyOutcome` pass `myTurn` into `recoverFromError`; before EVERY retry (`swallowStream`) the recovery should check `guard generationNo == myTurn else { return ReplyOutcome(isError:true, retryable:true) }`. That way, if the user cancelled the turn and started a new one, the old turn's recovery quietly gives up. The same guard also prevents `budgetCheck`/`setUpSession` rebuilds from racing the new turn. |</w:t>
      </w:r>
    </w:p>
    <w:p>
      <w:r>
        <w:t xml:space="preserve">| P1 | Bind tool failure to a structural outcome rather than a text sentinel | The 'do not detect errors by text' principle is applied on service→UI but the tool→model path relies on English sentinel strings (TacetTool.swift:51; ToolExecutor.swift:1092-1099); a weak model either echoes or ignores them and `isError` still stays false. | Count tool failure deterministically in the executor: let `update(... state: .failed ...)` set a 'a tool blew up in this turn' flag. When `replyOutcome` completes, even if the model output is not empty/contradictory, at least check deterministically whether the sentinel strings leaked into the output (by the known fixed prefix, not by the model's prose) and mark `isError`; or turn the reply after a failed tool into an error bubble based on the 'tool blew up' flag. The sentinel going to the model may be kept, but the final UI decision now comes from a flag, not from the model's interpretation. |</w:t>
      </w:r>
    </w:p>
    <w:p>
      <w:r>
        <w:t xml:space="preserve">| P1 | Make the state taxonomy mandatory in writing tools and derive it from one place | Retry safety trusts every tool to report `.written` correctly but there is no mechanism enforcing it (ToolExecutor.swift:163); a single wrong state silently opens a double side effect — the MCPTool case being the deliberate version of this. | In ToolOutcome, model 'did this outcome create a side effect' as an explicit field separate from the state enum (`sideEffectKind: none/local/remote`); derive `worldChanged`/`mayHaveSideEffect` from that field and leave `.written` to the visual chip. Then the 'chip colour' and 'retry safety' become two separate axes, and MCPTool can show a remote write visually as `.read` while still reporting retry safety correctly. |</w:t>
      </w:r>
    </w:p>
    <w:p>
      <w:r>
        <w:t xml:space="preserve">| P2 | Preserve the first attempt's chips/traces after a retry | `recoverFromError`'s retry clears the traces with `newTurn(forgetSideEffect:false)` (ModelService.swift:846); on a successful retry the returned `traces` carry only the second attempt and the transparency the user saw in the first attempt is lost. | Set the current `traces` aside before the retry and give the merged list (first attempt + retry) to `ReplyOutcome.traces` afterwards; or preserve the first attempt's steps in the timeline layer under a 'retried' heading. Because retries are frequent in a small model, this loss of visibility is systematic. |</w:t>
      </w:r>
    </w:p>
    <w:p>
      <w:r>
        <w:t xml:space="preserve">### A.9 Evaluation &amp; self-test coverage</w:t>
      </w:r>
    </w:p>
    <w:p>
      <w:r>
        <w:t xml:space="preserve">**Summary judgement:** The deterministic fences are automatically tested at an exemplary level, but the small model's genuinely fragile behaviour (language anchor, argument correctness, format compliance) has either been left to the eye or abandoned to single-sample runs bound to no gate — so the self-test does not, in practice, protect the model's riskiest surface against regression.</w:t>
      </w:r>
    </w:p>
    <w:p>
      <w:r>
        <w:t xml:space="preserve">**Current state.** The self-test is split across three separate DEBUG command-line runners, all triggered by hand (TacetApp.swift:16-24: `--selftest`, `--test`, `--language`). (1) SelfTest.swift + SelfTestCases.swift are a pure assertion suite REQUIRING no model/network: SelfTestLedger produces real asserts with an error counter (SelfTestCases.swift:39-53) and statically scans the memory filters, deduplication, the injection budget, the approval gate and the network monopoly. (2) Evaluation.swift runs the REAL on-device model over ~28 chat cases plus memory/timeline/web blocks; it reads the score from the chip icon (Evaluation.swift:124 `traces.map(\.icon)`) — so it genuinely exercises the model's tool selection, but it writes the result only to a text file under Caches (lines 190-192), with no threshold/exit code at all. (3) LanguageTest.swift runs 9 languages × 6 cases on the real model but only counts the tool icon; it leaves the reply language "to the eye" (LanguageTest.swift:113-114). The project has no XCTest target, no CI file and no sampling/temperature control at all (grep empty; ModelService.swift:867 `streamResponse(to: question)` takes no options).</w:t>
      </w:r>
    </w:p>
    <w:p>
      <w:r>
        <w:t xml:space="preserve">**Strengths:**</w:t>
      </w:r>
    </w:p>
    <w:p>
      <w:r>
        <w:t xml:space="preserve">- The deterministic guarantees are asserted generously and genuinely: SelfTestCases exercises the memory filters, deduplication, 2 notes per call / a cap of 50, the injection budget and the approval gate over pure functions (SelfTestCases.swift:96-205, 673-762) — these are the fences around the small model that 'must hold even without a model', and they produce real pass/fail.</w:t>
      </w:r>
    </w:p>
    <w:p>
      <w:r>
        <w:t xml:space="preserve">- An acceptance criterion suited to small-model reality: the memory block separates 'false positive = fail' from 'miss = quality warning' (Evaluation.swift:203-231, 321-344); missing a correct note does not fail the run, inventing one does.</w:t>
      </w:r>
    </w:p>
    <w:p>
      <w:r>
        <w:t xml:space="preserve">- The hallucination surface is targeted directly: in world-knowledge/weather cases replyMustNotContain looks for 'Paris'/'degrees' (Evaluation.swift:39-40), and in web-non-invention an honesty pattern is required (lines 520-533).</w:t>
      </w:r>
    </w:p>
    <w:p>
      <w:r>
        <w:t xml:space="preserve">- Tool verification rests on the tool's own trace (ToolTrace/chip) rather than on the model's narration (ToolTrace.swift:29-53); because the model cannot invent the chip text, the 'was the tool called' signal is reliable.</w:t>
      </w:r>
    </w:p>
    <w:p>
      <w:r>
        <w:t xml:space="preserve">- The token budget is locked statically: it is asserted that the worst-case sum of skill + memory stays at ~1600 characters (SelfTestCases.swift:296-303) — a measurement that directly protects the 4096 window.</w:t>
      </w:r>
    </w:p>
    <w:p>
      <w:r>
        <w:t xml:space="preserve">- The static network-monopoly scan (SelfTestCases.swift:773-823) locks the question 'what leaves the device' against regression; if the source tree cannot be read it does not pass silently but fails explicitly.</w:t>
      </w:r>
    </w:p>
    <w:p>
      <w:r>
        <w:t xml:space="preserve">**Weaknesses:**</w:t>
      </w:r>
    </w:p>
    <w:p>
      <w:r>
        <w:t xml:space="preserve">| Weakness | Evidence | Small-model impact |</w:t>
      </w:r>
    </w:p>
    <w:p>
      <w:r>
        <w:t xml:space="preserve">|---|---|---|</w:t>
      </w:r>
    </w:p>
    <w:p>
      <w:r>
        <w:t xml:space="preserve">| **[CRITICAL]** Real-model behaviour tests are bound to no automatic gate; run-and-eyeball by hand | Evaluation.swift:190-192 writes the result to a file and says `print("EVAL finished")`, with no threshold/exit; LanguageTest.swift:126 is the same; TacetApp.swift:19-23 is triggered only by a DEBUG command argument; the project has no XCTest target/CI (find empty). | This is exactly the 'the mechanism gets built but is never wired into production' regression pattern described in the memo. If tool selection, the language anchor or a format rule regresses on a prompt change, no build/CI breaks; someone has to remember to run `--test`, open the file and pick the ✗ lines out by eye. In small-model behaviour, which is fragile to begin with, a silent regression is inevitable. |</w:t>
      </w:r>
    </w:p>
    <w:p>
      <w:r>
        <w:t xml:space="preserve">| **[High]** The real-model cases are not deterministic: one run per case, no sampling control | ModelService.swift:867 `session.streamResponse(to: question)` is called with no options; there is no GenerationOptions/temperature/seed anywhere in the code base (grep empty). Evaluation.swift:119-123 runs every case once, with no repetition/majority vote. | A ~3B low-bit model is stochastic at the default temperature; the same case is ✓ in one run and ✗ in another. A single-sample, thresholdless score produces a noisy signal — a real regression cannot be separated from sampling noise, so the eval cannot be trusted for decisions. |</w:t>
      </w:r>
    </w:p>
    <w:p>
      <w:r>
        <w:t xml:space="preserve">| **[High]** The language anchor (reply language) is not measured automatically — only by eye | LanguageTest.swift:113-115 toolOk is only `icons.contains{ $0.hasPrefix(v.icon) }`; the header comment (line 7, 'whether the reply is in that language is eyeballed from the log') and the comment at line 114 ('we are eyeballing the reply language') admit that the language check is not asserted. | The small model's most typical error is language drift: when the tool output/prompt is in English the reply drifts into English. The instruction says 'always reply in the same language' (Router.swift:29-32) but there is not a single automatic assertion measuring whether that rule holds; the anchor for 9 languages is in practice untested. |</w:t>
      </w:r>
    </w:p>
    <w:p>
      <w:r>
        <w:t xml:space="preserve">| **[High]** Argument correctness is almost never exercised — only 'was the tool called' | Evaluation.swift:43-45 the calc cases look only at the `function` icon and do not verify that the result is 1000/135/200; calendar-add (line 54) and reminder (57-58) only count the icon. The rawInput field exists (ToolTrace.swift:37) but the argument is checked only for the web query, and even that as 'secondary/miss' (Evaluation.swift:509-515). Only code-prime checks '1060' as content (line 80). | A small model can pick the right tool and pass the wrong argument (inverting a percentage calculation, writing 4:00 instead of 14:00, the wrong contact name). This error class is entirely invisible; the eval says 'green' but the user gets the wrong meeting time. Tool selection is measured, tool correctness is not. |</w:t>
      </w:r>
    </w:p>
    <w:p>
      <w:r>
        <w:t xml:space="preserve">| **[Medium]** Format compliance (a live table/markdown output) is not verified on the real model | The table markdown round-trip is tested only on the STATIC/engine side (SelfTest.swift:86-99); the live read-document/edit cases only look at the icon (Evaluation.swift:74-75). The instruction's most fragile rule — 'to show a table, print the \| … \| rows' (Router.swift:41-43) — is never asserted in the live eval. | A small model may say 'here is the table:' and not print the rows, or produce a broken pipe layout; the instruction forbids this but, with no measurement, a format regression is not caught. The user sees an empty/half table. |</w:t>
      </w:r>
    </w:p>
    <w:p>
      <w:r>
        <w:t xml:space="preserve">| **[Low]** Over-weak content assertions and dead code: the test's intent has drifted from reality | Evaluation.swift:48 time-clock `replyMustContain: ":"` — EVERY reply containing a colon passes (even 'I do not know the time: ...'). currentTime() is defined at line 544 but is called from nowhere (grep finds only the definition), whereas it would be expected to be used in the clock case. | A weak assertion produces a false green: the case passes even if the model never gives the real time, so a regression in that capability is invisible. The dead currentTime() shows that the clock test was once tight and was loosened, and that the intent has rusted in the code. |</w:t>
      </w:r>
    </w:p>
    <w:p>
      <w:r>
        <w:t xml:space="preserve">**Recommendations:**</w:t>
      </w:r>
    </w:p>
    <w:p>
      <w:r>
        <w:t xml:space="preserve">| Priority | Title | Rationale | Draft approach |</w:t>
      </w:r>
    </w:p>
    <w:p>
      <w:r>
        <w:t xml:space="preserve">|---|---|---|---|</w:t>
      </w:r>
    </w:p>
    <w:p>
      <w:r>
        <w:t xml:space="preserve">| P0 | Bind the model-behaviour eval to an automatic gate with a threshold and an exit code | Weakness #1 (critical) is the regression pattern the memo fears most: the behaviour test exists but breaks nothing. In a small model, tool selection/language/format are the most likely regression points and they are exactly the layer left to run-and-eyeball. | Move Evaluation and LanguageTest from 'write to a file + eyeball' to a structure producing a clear total ratio + threshold; on failure give a non-zero exit so that a UI-test target/simulator run breaks the build in CI. To resolve the tension of real calendar/contact data, run the eval over fixed, injected FAKE fixtures — the memory block already uses an in-memory ModelContainer (Evaluation.swift:296-311); extend the same pattern to calendar/contact/note to make it deterministic and CI-safe. Then a 'green eval' is bound to a gate rather than to a human remembering. |</w:t>
      </w:r>
    </w:p>
    <w:p>
      <w:r>
        <w:t xml:space="preserve">| P0 | Suppress nondeterminism: lowest temperature + an N-run majority ratio per case | Weakness #2: a single-sample, optionless run gives a noisy signal; before setting a threshold the signal must be stable, otherwise CI becomes flaky and gets disabled. | In the eval run, pass the most deterministic sampling possible (lowest temperature / greedy) to the model via GenerationOptions; additionally run every behaviour case N times (e.g. 5), report the pass RATIO and define the threshold over the ratio (e.g. pass at ≥4/5). That separates a real regression from sampling noise and produces an actionable metric such as 'this case is 60% stable' — a binary pass/fail is misleading given the small model's nature. |</w:t>
      </w:r>
    </w:p>
    <w:p>
      <w:r>
        <w:t xml:space="preserve">| P1 | Assert the language anchor automatically with on-device language detection | Weakness #3: tool selection is measured across 9 languages while the genuinely fragile behaviour (the reply language) is left to the eye; language drift is the small model's signature error and is currently never caught. | Run a network-free, on-device language recogniser (NaturalLanguage/NLLanguageRecognizer) over every reply; fail the case if the dominant language does not match the expected one. Make the critical scenario a separate case: let the tool return a result in a foreign language to a native-language question, and require the reply to stay in the user's language — that is the only thing that would actually exercise the instruction's 'tool results may be in another language, restate in the user's language' rule (Router.swift:30-32). |</w:t>
      </w:r>
    </w:p>
    <w:p>
      <w:r>
        <w:t xml:space="preserve">| P1 | Exercise argument and result correctness through rawInput/rawOutput | Weakness #4: the difference between 'the tool was called' and 'the tool was called with the right argument' is the most expensive error class in a small model (a wrong time, an inverted percentage) and is currently entirely invisible. | Use the existing ToolTrace.rawInput/rawOutput fields: in the calc cases look for the expected numeric result (1000/135/200) in the tool output or in the reply text; in calendar-add verify that rawInput contains 14:00 and 'meeting', and in reminder 18:00. Generalise the '1060' content check in code-prime (Evaluation.swift:80) to the other calc/time/reminder cases. This makes icon-only scoring argument-aware. |</w:t>
      </w:r>
    </w:p>
    <w:p>
      <w:r>
        <w:t xml:space="preserve">| P2 | Turn live format compliance (producing table rows) into an assertion | Weakness #5: the instruction's most fragile format rule is tested only on the static engine side; whether the model actually prints \| … \| is never measured. | In the read-document/edit and 'show the table' cases, look for a genuine pipe row (a line containing at least 2 '\|') in the reply text; fail if absent. That automatically catches the 'I showed the table but did not print the rows' error (the behaviour forbidden by Router.swift:41-43). |</w:t>
      </w:r>
    </w:p>
    <w:p>
      <w:r>
        <w:t xml:space="preserve">| P2 | Tighten the weak assertions and wire up the dead currentTime() | Weakness #6: assertions such as `":"` produce false greens, and the dead code shows the test's intent has rusted; cheap cleanup that yields real coverage. | Bind the time-clock case to the real clock prefix with `replyMustContain: currentTime()` (which also brings the dead code into play) and, in general, make every replyMustContain assertion more specific. Review that an assertion is not a substring 'findable in any reply'; otherwise the case is providing no protection. |</w:t>
      </w:r>
    </w:p>
    <w:sectPr>
      <w:pgSz w:w="11906" w:h="16838"/>
    </w:sectPr>
  </w:body>
</w:document>
</file>