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08DB" w14:textId="77777777" w:rsidR="00232C58" w:rsidRDefault="00000000">
      <w:pPr>
        <w:spacing w:after="1093" w:line="259" w:lineRule="auto"/>
        <w:ind w:left="2535" w:firstLine="0"/>
      </w:pPr>
      <w:r>
        <w:rPr>
          <w:noProof/>
        </w:rPr>
        <w:drawing>
          <wp:inline distT="0" distB="0" distL="0" distR="0" wp14:anchorId="756DA230" wp14:editId="09F407D2">
            <wp:extent cx="2638425" cy="256222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AA2C" w14:textId="77777777" w:rsidR="00232C58" w:rsidRDefault="00000000">
      <w:pPr>
        <w:spacing w:after="57" w:line="259" w:lineRule="auto"/>
        <w:ind w:left="95"/>
        <w:jc w:val="center"/>
      </w:pPr>
      <w:r>
        <w:rPr>
          <w:rFonts w:ascii="Arial" w:eastAsia="Arial" w:hAnsi="Arial" w:cs="Arial"/>
          <w:b/>
          <w:sz w:val="34"/>
        </w:rPr>
        <w:t>T.C.</w:t>
      </w:r>
    </w:p>
    <w:p w14:paraId="69BC5A7C" w14:textId="77777777" w:rsidR="00232C58" w:rsidRDefault="00000000">
      <w:pPr>
        <w:spacing w:after="205" w:line="259" w:lineRule="auto"/>
        <w:ind w:left="95" w:right="76"/>
        <w:jc w:val="center"/>
      </w:pPr>
      <w:r>
        <w:rPr>
          <w:rFonts w:ascii="Arial" w:eastAsia="Arial" w:hAnsi="Arial" w:cs="Arial"/>
          <w:b/>
          <w:sz w:val="34"/>
        </w:rPr>
        <w:t>MARMARA UNIVERSITY</w:t>
      </w:r>
    </w:p>
    <w:p w14:paraId="79E834AA" w14:textId="77777777" w:rsidR="00232C58" w:rsidRDefault="00000000">
      <w:pPr>
        <w:spacing w:after="205" w:line="259" w:lineRule="auto"/>
        <w:ind w:left="95" w:right="76"/>
        <w:jc w:val="center"/>
      </w:pPr>
      <w:r>
        <w:rPr>
          <w:rFonts w:ascii="Arial" w:eastAsia="Arial" w:hAnsi="Arial" w:cs="Arial"/>
          <w:b/>
          <w:sz w:val="34"/>
        </w:rPr>
        <w:t>FACULTY OF ENGINEERING</w:t>
      </w:r>
    </w:p>
    <w:p w14:paraId="5C3953FE" w14:textId="77777777" w:rsidR="00232C58" w:rsidRDefault="00000000">
      <w:pPr>
        <w:spacing w:after="722" w:line="259" w:lineRule="auto"/>
        <w:ind w:left="1089" w:firstLine="0"/>
      </w:pPr>
      <w:r>
        <w:rPr>
          <w:rFonts w:ascii="Arial" w:eastAsia="Arial" w:hAnsi="Arial" w:cs="Arial"/>
          <w:b/>
          <w:sz w:val="34"/>
        </w:rPr>
        <w:t>COMPUTER ENGINEERING DEPARTMENT</w:t>
      </w:r>
    </w:p>
    <w:p w14:paraId="1E582964" w14:textId="1DC9534A" w:rsidR="00232C58" w:rsidRDefault="00000000">
      <w:pPr>
        <w:spacing w:after="205" w:line="259" w:lineRule="auto"/>
        <w:ind w:left="95" w:right="76"/>
        <w:jc w:val="center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CSE40</w:t>
      </w:r>
      <w:r w:rsidR="0076712C">
        <w:rPr>
          <w:rFonts w:ascii="Arial" w:eastAsia="Arial" w:hAnsi="Arial" w:cs="Arial"/>
          <w:b/>
          <w:sz w:val="34"/>
        </w:rPr>
        <w:t>57</w:t>
      </w:r>
      <w:r>
        <w:rPr>
          <w:rFonts w:ascii="Arial" w:eastAsia="Arial" w:hAnsi="Arial" w:cs="Arial"/>
          <w:b/>
          <w:sz w:val="34"/>
        </w:rPr>
        <w:t xml:space="preserve"> </w:t>
      </w:r>
      <w:r w:rsidR="0076712C">
        <w:rPr>
          <w:rFonts w:ascii="Arial" w:eastAsia="Arial" w:hAnsi="Arial" w:cs="Arial"/>
          <w:b/>
          <w:sz w:val="34"/>
        </w:rPr>
        <w:t>Information Systems Security</w:t>
      </w:r>
    </w:p>
    <w:p w14:paraId="188C1091" w14:textId="626DB848" w:rsidR="0076712C" w:rsidRDefault="0076712C">
      <w:pPr>
        <w:spacing w:after="205" w:line="259" w:lineRule="auto"/>
        <w:ind w:left="95" w:right="76"/>
        <w:jc w:val="center"/>
      </w:pPr>
      <w:r>
        <w:rPr>
          <w:rFonts w:ascii="Arial" w:eastAsia="Arial" w:hAnsi="Arial" w:cs="Arial"/>
          <w:b/>
          <w:sz w:val="34"/>
        </w:rPr>
        <w:t>Homework 1 Report</w:t>
      </w:r>
    </w:p>
    <w:p w14:paraId="3738AD4E" w14:textId="137F4869" w:rsidR="00232C58" w:rsidRDefault="00000000">
      <w:pPr>
        <w:spacing w:after="517" w:line="385" w:lineRule="auto"/>
        <w:ind w:left="2671" w:right="2662" w:firstLine="0"/>
        <w:jc w:val="center"/>
      </w:pPr>
      <w:r>
        <w:rPr>
          <w:rFonts w:ascii="Arial" w:eastAsia="Arial" w:hAnsi="Arial" w:cs="Arial"/>
          <w:sz w:val="34"/>
        </w:rPr>
        <w:t>April 2</w:t>
      </w:r>
      <w:r w:rsidR="0076712C">
        <w:rPr>
          <w:rFonts w:ascii="Arial" w:eastAsia="Arial" w:hAnsi="Arial" w:cs="Arial"/>
          <w:sz w:val="34"/>
        </w:rPr>
        <w:t>5</w:t>
      </w:r>
      <w:r>
        <w:rPr>
          <w:rFonts w:ascii="Arial" w:eastAsia="Arial" w:hAnsi="Arial" w:cs="Arial"/>
          <w:sz w:val="34"/>
        </w:rPr>
        <w:t>th, 2024</w:t>
      </w:r>
    </w:p>
    <w:p w14:paraId="49E2CEC0" w14:textId="1E4CC68E" w:rsidR="0076712C" w:rsidRDefault="0076712C">
      <w:pPr>
        <w:spacing w:after="181" w:line="259" w:lineRule="auto"/>
        <w:ind w:left="19"/>
        <w:jc w:val="center"/>
      </w:pPr>
    </w:p>
    <w:tbl>
      <w:tblPr>
        <w:tblStyle w:val="TableGrid0"/>
        <w:tblW w:w="0" w:type="auto"/>
        <w:tblInd w:w="19" w:type="dxa"/>
        <w:tblLook w:val="04A0" w:firstRow="1" w:lastRow="0" w:firstColumn="1" w:lastColumn="0" w:noHBand="0" w:noVBand="1"/>
      </w:tblPr>
      <w:tblGrid>
        <w:gridCol w:w="4493"/>
        <w:gridCol w:w="4495"/>
      </w:tblGrid>
      <w:tr w:rsidR="0076712C" w14:paraId="5FE46163" w14:textId="77777777" w:rsidTr="0076712C">
        <w:tc>
          <w:tcPr>
            <w:tcW w:w="4503" w:type="dxa"/>
          </w:tcPr>
          <w:p w14:paraId="78CF87A6" w14:textId="6FBB7A5E" w:rsidR="0076712C" w:rsidRDefault="0076712C" w:rsidP="0076712C">
            <w:pPr>
              <w:spacing w:after="181" w:line="259" w:lineRule="auto"/>
              <w:ind w:left="19"/>
              <w:jc w:val="center"/>
            </w:pPr>
            <w:r>
              <w:rPr>
                <w:rFonts w:ascii="Arial" w:eastAsia="Arial" w:hAnsi="Arial" w:cs="Arial"/>
                <w:sz w:val="30"/>
              </w:rPr>
              <w:t>Faruk Akdemir</w:t>
            </w:r>
          </w:p>
        </w:tc>
        <w:tc>
          <w:tcPr>
            <w:tcW w:w="4504" w:type="dxa"/>
          </w:tcPr>
          <w:p w14:paraId="4C93DF25" w14:textId="2B1C1AA6" w:rsidR="0076712C" w:rsidRDefault="0076712C">
            <w:pPr>
              <w:spacing w:after="181" w:line="259" w:lineRule="auto"/>
              <w:ind w:left="0" w:firstLine="0"/>
              <w:jc w:val="center"/>
            </w:pPr>
            <w:r w:rsidRPr="0076712C">
              <w:rPr>
                <w:rFonts w:ascii="Arial" w:eastAsia="Arial" w:hAnsi="Arial" w:cs="Arial"/>
                <w:sz w:val="30"/>
              </w:rPr>
              <w:t>150119012</w:t>
            </w:r>
          </w:p>
        </w:tc>
      </w:tr>
      <w:tr w:rsidR="0076712C" w14:paraId="4B06B25A" w14:textId="77777777" w:rsidTr="0076712C">
        <w:tc>
          <w:tcPr>
            <w:tcW w:w="4503" w:type="dxa"/>
          </w:tcPr>
          <w:p w14:paraId="5778EFBA" w14:textId="0269EE16" w:rsidR="0076712C" w:rsidRDefault="0076712C">
            <w:pPr>
              <w:spacing w:after="181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30"/>
              </w:rPr>
              <w:t>Yasin Sefa Kırman</w:t>
            </w:r>
          </w:p>
        </w:tc>
        <w:tc>
          <w:tcPr>
            <w:tcW w:w="4504" w:type="dxa"/>
          </w:tcPr>
          <w:p w14:paraId="55918777" w14:textId="3FA68F3B" w:rsidR="0076712C" w:rsidRDefault="0076712C">
            <w:pPr>
              <w:spacing w:after="181" w:line="259" w:lineRule="auto"/>
              <w:ind w:left="0" w:firstLine="0"/>
              <w:jc w:val="center"/>
            </w:pPr>
            <w:r w:rsidRPr="0076712C">
              <w:rPr>
                <w:rFonts w:ascii="Arial" w:eastAsia="Arial" w:hAnsi="Arial" w:cs="Arial"/>
                <w:sz w:val="30"/>
              </w:rPr>
              <w:t>150119034</w:t>
            </w:r>
          </w:p>
        </w:tc>
      </w:tr>
    </w:tbl>
    <w:p w14:paraId="37C862DF" w14:textId="62E0184A" w:rsidR="0076712C" w:rsidRDefault="0076712C">
      <w:pPr>
        <w:spacing w:after="181" w:line="259" w:lineRule="auto"/>
        <w:ind w:left="19"/>
        <w:jc w:val="center"/>
      </w:pPr>
      <w:r>
        <w:br w:type="page"/>
      </w:r>
    </w:p>
    <w:p w14:paraId="59C506A2" w14:textId="36D0C1D0" w:rsidR="0076712C" w:rsidRDefault="0076712C" w:rsidP="0076712C">
      <w:pPr>
        <w:spacing w:after="181" w:line="259" w:lineRule="auto"/>
        <w:ind w:left="19"/>
      </w:pPr>
      <w:r>
        <w:lastRenderedPageBreak/>
        <w:t>Q1-)</w:t>
      </w:r>
    </w:p>
    <w:p w14:paraId="4A627A31" w14:textId="77777777" w:rsidR="0076712C" w:rsidRDefault="0076712C" w:rsidP="0076712C">
      <w:pPr>
        <w:spacing w:after="181" w:line="259" w:lineRule="auto"/>
        <w:ind w:left="19" w:firstLine="689"/>
      </w:pPr>
      <w:r>
        <w:t xml:space="preserve">A Part </w:t>
      </w:r>
    </w:p>
    <w:p w14:paraId="298D42FB" w14:textId="3EE09FE2" w:rsidR="0076712C" w:rsidRPr="0076712C" w:rsidRDefault="0076712C" w:rsidP="0076712C">
      <w:pPr>
        <w:spacing w:after="181" w:line="259" w:lineRule="auto"/>
        <w:ind w:left="19" w:firstLine="689"/>
        <w:rPr>
          <w:vertAlign w:val="superscript"/>
        </w:rPr>
      </w:pPr>
      <w:r>
        <w:br/>
        <w:t>K</w:t>
      </w:r>
      <w:r>
        <w:rPr>
          <w:vertAlign w:val="subscript"/>
        </w:rPr>
        <w:t>A</w:t>
      </w:r>
      <w:r>
        <w:rPr>
          <w:vertAlign w:val="superscript"/>
        </w:rPr>
        <w:t>+</w:t>
      </w:r>
    </w:p>
    <w:p w14:paraId="45FB2F85" w14:textId="7B276F78" w:rsidR="0076712C" w:rsidRDefault="0076712C" w:rsidP="0076712C">
      <w:pPr>
        <w:spacing w:after="181" w:line="259" w:lineRule="auto"/>
        <w:ind w:left="19"/>
      </w:pPr>
      <w:r>
        <w:rPr>
          <w:noProof/>
        </w:rPr>
        <w:drawing>
          <wp:inline distT="0" distB="0" distL="0" distR="0" wp14:anchorId="3AE2E8A7" wp14:editId="30BBAB25">
            <wp:extent cx="572262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01DE80A" w14:textId="39CDC848" w:rsidR="0076712C" w:rsidRPr="0076712C" w:rsidRDefault="0076712C" w:rsidP="0076712C">
      <w:pPr>
        <w:spacing w:after="181" w:line="259" w:lineRule="auto"/>
        <w:rPr>
          <w:vertAlign w:val="superscript"/>
        </w:rPr>
      </w:pPr>
      <w:r>
        <w:t>K</w:t>
      </w:r>
      <w:r>
        <w:rPr>
          <w:vertAlign w:val="subscript"/>
        </w:rPr>
        <w:t>A</w:t>
      </w:r>
      <w:r>
        <w:rPr>
          <w:vertAlign w:val="superscript"/>
        </w:rPr>
        <w:t>-</w:t>
      </w:r>
    </w:p>
    <w:p w14:paraId="2C309589" w14:textId="4599B357" w:rsidR="0076712C" w:rsidRDefault="0076712C" w:rsidP="0076712C">
      <w:pPr>
        <w:spacing w:after="181" w:line="259" w:lineRule="auto"/>
        <w:ind w:left="19" w:firstLine="0"/>
      </w:pPr>
      <w:r>
        <w:rPr>
          <w:noProof/>
        </w:rPr>
        <w:drawing>
          <wp:inline distT="0" distB="0" distL="0" distR="0" wp14:anchorId="40785DE0" wp14:editId="1B8837BD">
            <wp:extent cx="5722620" cy="198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9A0250D" w14:textId="3AB2259B" w:rsidR="0076712C" w:rsidRDefault="0076712C" w:rsidP="0076712C">
      <w:pPr>
        <w:spacing w:after="181" w:line="259" w:lineRule="auto"/>
        <w:ind w:left="19" w:firstLine="0"/>
      </w:pPr>
      <w:r>
        <w:tab/>
        <w:t>B Part</w:t>
      </w:r>
    </w:p>
    <w:p w14:paraId="4C735DE0" w14:textId="7185DA21" w:rsidR="0076712C" w:rsidRPr="0076712C" w:rsidRDefault="0076712C" w:rsidP="0076712C">
      <w:pPr>
        <w:spacing w:after="181" w:line="259" w:lineRule="auto"/>
        <w:ind w:left="0" w:firstLine="0"/>
        <w:rPr>
          <w:vertAlign w:val="superscript"/>
        </w:rPr>
      </w:pPr>
      <w:r>
        <w:t>K</w:t>
      </w:r>
      <w:r>
        <w:rPr>
          <w:vertAlign w:val="subscript"/>
        </w:rPr>
        <w:t>B</w:t>
      </w:r>
      <w:r>
        <w:rPr>
          <w:vertAlign w:val="superscript"/>
        </w:rPr>
        <w:t>+</w:t>
      </w:r>
    </w:p>
    <w:p w14:paraId="09F40978" w14:textId="370E0EB0" w:rsidR="0076712C" w:rsidRDefault="0076712C" w:rsidP="0076712C">
      <w:pPr>
        <w:spacing w:after="181" w:line="259" w:lineRule="auto"/>
        <w:ind w:left="0" w:firstLine="0"/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5E45FC74" wp14:editId="3B7AC676">
            <wp:extent cx="5715000" cy="1470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br/>
      </w:r>
    </w:p>
    <w:p w14:paraId="51D354C0" w14:textId="77777777" w:rsidR="0076712C" w:rsidRDefault="0076712C" w:rsidP="0076712C">
      <w:pPr>
        <w:spacing w:after="181" w:line="259" w:lineRule="auto"/>
        <w:ind w:left="0" w:firstLine="0"/>
        <w:rPr>
          <w:vertAlign w:val="subscript"/>
        </w:rPr>
      </w:pPr>
    </w:p>
    <w:p w14:paraId="4CCDE63D" w14:textId="77777777" w:rsidR="0043600B" w:rsidRDefault="0043600B" w:rsidP="0076712C">
      <w:pPr>
        <w:spacing w:after="181" w:line="259" w:lineRule="auto"/>
        <w:ind w:left="0" w:firstLine="0"/>
        <w:rPr>
          <w:vertAlign w:val="subscript"/>
        </w:rPr>
      </w:pPr>
    </w:p>
    <w:p w14:paraId="16BECA2D" w14:textId="77777777" w:rsidR="0076712C" w:rsidRDefault="0076712C" w:rsidP="0076712C">
      <w:pPr>
        <w:spacing w:after="181" w:line="259" w:lineRule="auto"/>
        <w:ind w:left="0" w:firstLine="0"/>
        <w:rPr>
          <w:vertAlign w:val="subscript"/>
        </w:rPr>
      </w:pPr>
    </w:p>
    <w:p w14:paraId="56294097" w14:textId="079FB83A" w:rsidR="0043600B" w:rsidRDefault="0076712C" w:rsidP="0076712C">
      <w:pPr>
        <w:spacing w:after="181" w:line="259" w:lineRule="auto"/>
        <w:ind w:left="0" w:firstLine="0"/>
        <w:rPr>
          <w:vertAlign w:val="superscript"/>
        </w:rPr>
      </w:pPr>
      <w:r>
        <w:lastRenderedPageBreak/>
        <w:t>K</w:t>
      </w:r>
      <w:r>
        <w:rPr>
          <w:vertAlign w:val="subscript"/>
        </w:rPr>
        <w:t>B</w:t>
      </w:r>
      <w:r>
        <w:rPr>
          <w:vertAlign w:val="superscript"/>
        </w:rPr>
        <w:t>-</w:t>
      </w:r>
    </w:p>
    <w:p w14:paraId="0BB4BA4A" w14:textId="32C3DC28" w:rsidR="0076712C" w:rsidRDefault="0076712C" w:rsidP="0076712C">
      <w:pPr>
        <w:spacing w:after="181" w:line="259" w:lineRule="auto"/>
        <w:ind w:left="0" w:firstLine="0"/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 wp14:anchorId="32AC9B9C" wp14:editId="27607BD1">
            <wp:extent cx="5715000" cy="1402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7D44" w14:textId="11D4B933" w:rsidR="0076712C" w:rsidRDefault="0043600B" w:rsidP="0076712C">
      <w:pPr>
        <w:spacing w:after="181" w:line="259" w:lineRule="auto"/>
        <w:ind w:left="0" w:firstLine="0"/>
        <w:rPr>
          <w:vertAlign w:val="superscript"/>
        </w:rPr>
      </w:pPr>
      <w:r>
        <w:t>K</w:t>
      </w:r>
      <w:r>
        <w:rPr>
          <w:vertAlign w:val="subscript"/>
        </w:rPr>
        <w:t>C</w:t>
      </w:r>
      <w:r>
        <w:rPr>
          <w:vertAlign w:val="superscript"/>
        </w:rPr>
        <w:t>+</w:t>
      </w:r>
      <w:r>
        <w:rPr>
          <w:vertAlign w:val="superscript"/>
        </w:rPr>
        <w:br/>
      </w:r>
      <w:r>
        <w:rPr>
          <w:noProof/>
          <w:vertAlign w:val="superscript"/>
        </w:rPr>
        <w:drawing>
          <wp:inline distT="0" distB="0" distL="0" distR="0" wp14:anchorId="5AA0EA4C" wp14:editId="38DBEA02">
            <wp:extent cx="5715000" cy="1706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3424" w14:textId="77777777" w:rsidR="0043600B" w:rsidRDefault="0043600B" w:rsidP="0076712C">
      <w:pPr>
        <w:spacing w:after="181" w:line="259" w:lineRule="auto"/>
        <w:ind w:left="0" w:firstLine="0"/>
        <w:rPr>
          <w:vertAlign w:val="superscript"/>
        </w:rPr>
      </w:pPr>
    </w:p>
    <w:p w14:paraId="4D193FC1" w14:textId="3CB6CF10" w:rsidR="0043600B" w:rsidRDefault="0043600B" w:rsidP="0076712C">
      <w:pPr>
        <w:spacing w:after="181" w:line="259" w:lineRule="auto"/>
        <w:ind w:left="0" w:firstLine="0"/>
        <w:rPr>
          <w:vertAlign w:val="superscript"/>
        </w:rPr>
      </w:pPr>
      <w:r>
        <w:t>K</w:t>
      </w:r>
      <w:r>
        <w:rPr>
          <w:vertAlign w:val="subscript"/>
        </w:rPr>
        <w:t>C</w:t>
      </w:r>
      <w:r>
        <w:rPr>
          <w:vertAlign w:val="superscript"/>
        </w:rPr>
        <w:t>-</w:t>
      </w:r>
    </w:p>
    <w:p w14:paraId="46389AF8" w14:textId="06097ACC" w:rsidR="0043600B" w:rsidRDefault="0043600B" w:rsidP="0076712C">
      <w:pPr>
        <w:spacing w:after="181" w:line="259" w:lineRule="auto"/>
        <w:ind w:left="0" w:firstLine="0"/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 wp14:anchorId="2AC3727C" wp14:editId="17AF3DA0">
            <wp:extent cx="572262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vertAlign w:val="superscript"/>
        </w:rPr>
        <w:br/>
      </w:r>
    </w:p>
    <w:p w14:paraId="2A961068" w14:textId="77777777" w:rsidR="0043600B" w:rsidRDefault="0043600B" w:rsidP="0076712C">
      <w:pPr>
        <w:spacing w:after="181" w:line="259" w:lineRule="auto"/>
        <w:ind w:left="0" w:firstLine="0"/>
        <w:rPr>
          <w:vertAlign w:val="superscript"/>
        </w:rPr>
      </w:pPr>
    </w:p>
    <w:p w14:paraId="514E8537" w14:textId="0FA2C92E" w:rsidR="0043600B" w:rsidRDefault="0043600B" w:rsidP="0076712C">
      <w:pPr>
        <w:spacing w:after="181" w:line="259" w:lineRule="auto"/>
        <w:ind w:left="0" w:firstLine="0"/>
      </w:pPr>
      <w:r>
        <w:t>Q2-)</w:t>
      </w:r>
    </w:p>
    <w:p w14:paraId="474FFC97" w14:textId="3049142A" w:rsidR="0043600B" w:rsidRDefault="0043600B" w:rsidP="0076712C">
      <w:pPr>
        <w:spacing w:after="181" w:line="259" w:lineRule="auto"/>
        <w:ind w:left="0" w:firstLine="0"/>
      </w:pPr>
      <w:r>
        <w:tab/>
        <w:t>A Part</w:t>
      </w:r>
    </w:p>
    <w:p w14:paraId="1120A756" w14:textId="28CC2AEE" w:rsidR="0043600B" w:rsidRDefault="0043600B" w:rsidP="0076712C">
      <w:pPr>
        <w:spacing w:after="181" w:line="259" w:lineRule="auto"/>
        <w:ind w:left="0" w:firstLine="0"/>
      </w:pPr>
      <w:r>
        <w:rPr>
          <w:noProof/>
        </w:rPr>
        <w:drawing>
          <wp:inline distT="0" distB="0" distL="0" distR="0" wp14:anchorId="7C51EFFD" wp14:editId="0E9F7DF1">
            <wp:extent cx="5722620" cy="1341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0208" w14:textId="77777777" w:rsidR="0043600B" w:rsidRDefault="0043600B" w:rsidP="0076712C">
      <w:pPr>
        <w:spacing w:after="181" w:line="259" w:lineRule="auto"/>
        <w:ind w:left="0" w:firstLine="0"/>
      </w:pPr>
    </w:p>
    <w:p w14:paraId="028EAAB4" w14:textId="025D3911" w:rsidR="0043600B" w:rsidRDefault="0043600B" w:rsidP="0076712C">
      <w:pPr>
        <w:spacing w:after="181" w:line="259" w:lineRule="auto"/>
        <w:ind w:left="0" w:firstLine="0"/>
      </w:pPr>
      <w:r>
        <w:lastRenderedPageBreak/>
        <w:tab/>
        <w:t>B Part</w:t>
      </w:r>
    </w:p>
    <w:p w14:paraId="65709D73" w14:textId="77F2A576" w:rsidR="0043600B" w:rsidRDefault="0043600B" w:rsidP="0076712C">
      <w:pPr>
        <w:spacing w:after="181" w:line="259" w:lineRule="auto"/>
        <w:ind w:left="0" w:firstLine="0"/>
      </w:pPr>
      <w:r>
        <w:rPr>
          <w:noProof/>
        </w:rPr>
        <w:drawing>
          <wp:inline distT="0" distB="0" distL="0" distR="0" wp14:anchorId="6C665DCF" wp14:editId="7588728D">
            <wp:extent cx="5722620" cy="1280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0F85" w14:textId="77777777" w:rsidR="0043600B" w:rsidRDefault="0043600B" w:rsidP="0076712C">
      <w:pPr>
        <w:spacing w:after="181" w:line="259" w:lineRule="auto"/>
        <w:ind w:left="0" w:firstLine="0"/>
      </w:pPr>
    </w:p>
    <w:p w14:paraId="3206F26B" w14:textId="17C39A17" w:rsidR="0043600B" w:rsidRDefault="0043600B" w:rsidP="0076712C">
      <w:pPr>
        <w:spacing w:after="181" w:line="259" w:lineRule="auto"/>
        <w:ind w:left="0" w:firstLine="0"/>
      </w:pPr>
    </w:p>
    <w:p w14:paraId="4BEDE223" w14:textId="77777777" w:rsidR="0043600B" w:rsidRDefault="0043600B" w:rsidP="0076712C">
      <w:pPr>
        <w:spacing w:after="181" w:line="259" w:lineRule="auto"/>
        <w:ind w:left="0" w:firstLine="0"/>
      </w:pPr>
    </w:p>
    <w:p w14:paraId="7E01AAF1" w14:textId="77777777" w:rsidR="0043600B" w:rsidRDefault="0043600B" w:rsidP="0076712C">
      <w:pPr>
        <w:spacing w:after="181" w:line="259" w:lineRule="auto"/>
        <w:ind w:left="0" w:firstLine="0"/>
      </w:pPr>
    </w:p>
    <w:p w14:paraId="44EF1C35" w14:textId="77777777" w:rsidR="0043600B" w:rsidRDefault="0043600B" w:rsidP="0076712C">
      <w:pPr>
        <w:spacing w:after="181" w:line="259" w:lineRule="auto"/>
        <w:ind w:left="0" w:firstLine="0"/>
      </w:pPr>
    </w:p>
    <w:p w14:paraId="10F2DEDF" w14:textId="77777777" w:rsidR="0043600B" w:rsidRDefault="0043600B" w:rsidP="0076712C">
      <w:pPr>
        <w:spacing w:after="181" w:line="259" w:lineRule="auto"/>
        <w:ind w:left="0" w:firstLine="0"/>
      </w:pPr>
    </w:p>
    <w:p w14:paraId="12C81721" w14:textId="77777777" w:rsidR="0043600B" w:rsidRDefault="0043600B" w:rsidP="0076712C">
      <w:pPr>
        <w:spacing w:after="181" w:line="259" w:lineRule="auto"/>
        <w:ind w:left="0" w:firstLine="0"/>
      </w:pPr>
    </w:p>
    <w:p w14:paraId="2E79D9A8" w14:textId="77777777" w:rsidR="0043600B" w:rsidRDefault="0043600B" w:rsidP="0076712C">
      <w:pPr>
        <w:spacing w:after="181" w:line="259" w:lineRule="auto"/>
        <w:ind w:left="0" w:firstLine="0"/>
      </w:pPr>
    </w:p>
    <w:p w14:paraId="7441C885" w14:textId="68407ADA" w:rsidR="0043600B" w:rsidRDefault="0043600B" w:rsidP="0076712C">
      <w:pPr>
        <w:spacing w:after="181" w:line="259" w:lineRule="auto"/>
        <w:ind w:left="0" w:firstLine="0"/>
      </w:pPr>
      <w:r>
        <w:t>Q5-)</w:t>
      </w:r>
    </w:p>
    <w:p w14:paraId="3BF24D4C" w14:textId="6FE0BFB0" w:rsidR="0043600B" w:rsidRDefault="0043600B" w:rsidP="0076712C">
      <w:pPr>
        <w:spacing w:after="181" w:line="259" w:lineRule="auto"/>
        <w:ind w:left="0" w:firstLine="0"/>
      </w:pPr>
      <w:r>
        <w:tab/>
        <w:t>A Part</w:t>
      </w:r>
    </w:p>
    <w:p w14:paraId="1202BCE7" w14:textId="17C10C1E" w:rsidR="0043600B" w:rsidRDefault="0043600B" w:rsidP="0076712C">
      <w:pPr>
        <w:spacing w:after="181" w:line="259" w:lineRule="auto"/>
        <w:ind w:left="0" w:firstLine="0"/>
      </w:pPr>
      <w:r>
        <w:rPr>
          <w:noProof/>
        </w:rPr>
        <w:drawing>
          <wp:inline distT="0" distB="0" distL="0" distR="0" wp14:anchorId="403EC2C2" wp14:editId="18544FDC">
            <wp:extent cx="5722620" cy="1059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1C82" w14:textId="77777777" w:rsidR="0043600B" w:rsidRDefault="0043600B" w:rsidP="0076712C">
      <w:pPr>
        <w:spacing w:after="181" w:line="259" w:lineRule="auto"/>
        <w:ind w:left="0" w:firstLine="0"/>
      </w:pPr>
    </w:p>
    <w:p w14:paraId="788C8BA8" w14:textId="4F169C24" w:rsidR="0043600B" w:rsidRDefault="0043600B" w:rsidP="0076712C">
      <w:pPr>
        <w:spacing w:after="181" w:line="259" w:lineRule="auto"/>
        <w:ind w:left="0" w:firstLine="0"/>
      </w:pPr>
      <w:r>
        <w:t xml:space="preserve"> </w:t>
      </w:r>
      <w:r>
        <w:tab/>
        <w:t>B Part</w:t>
      </w:r>
    </w:p>
    <w:p w14:paraId="55EDD427" w14:textId="0582D878" w:rsidR="0043600B" w:rsidRPr="0043600B" w:rsidRDefault="0043600B" w:rsidP="0076712C">
      <w:pPr>
        <w:spacing w:after="181" w:line="259" w:lineRule="auto"/>
        <w:ind w:left="0" w:firstLine="0"/>
      </w:pPr>
      <w:r>
        <w:rPr>
          <w:noProof/>
        </w:rPr>
        <w:drawing>
          <wp:inline distT="0" distB="0" distL="0" distR="0" wp14:anchorId="74D84700" wp14:editId="07B726B3">
            <wp:extent cx="5722620" cy="899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00B" w:rsidRPr="0043600B">
      <w:pgSz w:w="11920" w:h="16840"/>
      <w:pgMar w:top="1470" w:right="1463" w:bottom="1464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A7028"/>
    <w:multiLevelType w:val="hybridMultilevel"/>
    <w:tmpl w:val="DC2ABB36"/>
    <w:lvl w:ilvl="0" w:tplc="82A689B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FC29F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A2A5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7A05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804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0A13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0EDC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B617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0638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964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58"/>
    <w:rsid w:val="00232C58"/>
    <w:rsid w:val="0043600B"/>
    <w:rsid w:val="0076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7C3CA"/>
  <w15:docId w15:val="{4E038E4B-86A6-4241-B57C-C6914DA5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8" w:line="301" w:lineRule="auto"/>
      <w:ind w:left="10" w:hanging="10"/>
    </w:pPr>
    <w:rPr>
      <w:rFonts w:ascii="Times New Roman" w:eastAsia="Times New Roman" w:hAnsi="Times New Roman" w:cs="Times New Roman"/>
      <w:color w:val="434343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2"/>
      <w:ind w:left="19" w:hanging="10"/>
      <w:outlineLvl w:val="0"/>
    </w:pPr>
    <w:rPr>
      <w:rFonts w:ascii="Times New Roman" w:eastAsia="Times New Roman" w:hAnsi="Times New Roman" w:cs="Times New Roman"/>
      <w:b/>
      <w:color w:val="434343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2"/>
      <w:ind w:left="19" w:hanging="10"/>
      <w:outlineLvl w:val="1"/>
    </w:pPr>
    <w:rPr>
      <w:rFonts w:ascii="Times New Roman" w:eastAsia="Times New Roman" w:hAnsi="Times New Roman" w:cs="Times New Roman"/>
      <w:b/>
      <w:color w:val="43434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34343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434343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67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CSE4078S24_Grp8_AlpacaStyle_Report</vt:lpstr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CSE4078S24_Grp8_AlpacaStyle_Report</dc:title>
  <dc:subject/>
  <dc:creator>Faruk Akdemir</dc:creator>
  <cp:keywords/>
  <cp:lastModifiedBy>Faruk Akdemir</cp:lastModifiedBy>
  <cp:revision>2</cp:revision>
  <dcterms:created xsi:type="dcterms:W3CDTF">2024-04-25T15:20:00Z</dcterms:created>
  <dcterms:modified xsi:type="dcterms:W3CDTF">2024-04-25T15:20:00Z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8b818d-ec03-4a5b-8428-597a11b3e904_Enabled">
    <vt:lpwstr>true</vt:lpwstr>
  </property>
  <property fmtid="{D5CDD505-2E9C-101B-9397-08002B2CF9AE}" pid="3" name="MSIP_Label_508b818d-ec03-4a5b-8428-597a11b3e904_SetDate">
    <vt:lpwstr>2024-04-25T15:20:15Z</vt:lpwstr>
  </property>
  <property fmtid="{D5CDD505-2E9C-101B-9397-08002B2CF9AE}" pid="4" name="MSIP_Label_508b818d-ec03-4a5b-8428-597a11b3e904_Method">
    <vt:lpwstr>Standard</vt:lpwstr>
  </property>
  <property fmtid="{D5CDD505-2E9C-101B-9397-08002B2CF9AE}" pid="5" name="MSIP_Label_508b818d-ec03-4a5b-8428-597a11b3e904_Name">
    <vt:lpwstr>508b818d-ec03-4a5b-8428-597a11b3e904</vt:lpwstr>
  </property>
  <property fmtid="{D5CDD505-2E9C-101B-9397-08002B2CF9AE}" pid="6" name="MSIP_Label_508b818d-ec03-4a5b-8428-597a11b3e904_SiteId">
    <vt:lpwstr>dc8bb0a6-de7e-4fb7-83c7-426de21ad9c7</vt:lpwstr>
  </property>
  <property fmtid="{D5CDD505-2E9C-101B-9397-08002B2CF9AE}" pid="7" name="MSIP_Label_508b818d-ec03-4a5b-8428-597a11b3e904_ActionId">
    <vt:lpwstr>e79e2128-5dc2-4b3a-b02e-dccf08e710bc</vt:lpwstr>
  </property>
  <property fmtid="{D5CDD505-2E9C-101B-9397-08002B2CF9AE}" pid="8" name="MSIP_Label_508b818d-ec03-4a5b-8428-597a11b3e904_ContentBits">
    <vt:lpwstr>0</vt:lpwstr>
  </property>
</Properties>
</file>