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aconcuadrcula"/>
        <w:tblW w:w="11097" w:type="dxa"/>
        <w:jc w:val="left"/>
        <w:tblInd w:w="0" w:type="dxa"/>
        <w:tblBorders>
          <w:top w:val="single" w:sz="4" w:space="0" w:color="BFBFBF"/>
          <w:left w:val="nil"/>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Grid>
        <w:gridCol w:w="2375"/>
        <w:gridCol w:w="8721"/>
      </w:tblGrid>
      <w:tr>
        <w:trPr>
          <w:trHeight w:val="270" w:hRule="atLeast"/>
        </w:trPr>
        <w:tc>
          <w:tcPr>
            <w:tcW w:w="2375" w:type="dxa"/>
            <w:tcBorders>
              <w:top w:val="single" w:sz="4" w:space="0" w:color="BFBFBF"/>
              <w:left w:val="nil"/>
              <w:bottom w:val="single" w:sz="4" w:space="0" w:color="BFBFBF"/>
              <w:right w:val="single" w:sz="4" w:space="0" w:color="BFBFBF"/>
              <w:insideH w:val="single" w:sz="4" w:space="0" w:color="BFBFBF"/>
              <w:insideV w:val="single" w:sz="4" w:space="0" w:color="BFBFBF"/>
            </w:tcBorders>
            <w:shd w:fill="auto" w:val="clear"/>
          </w:tcPr>
          <w:p>
            <w:pPr>
              <w:pStyle w:val="Normal"/>
              <w:spacing w:lineRule="auto" w:line="240" w:before="0" w:after="0"/>
              <w:jc w:val="both"/>
              <w:rPr>
                <w:b/>
                <w:b/>
                <w:rFonts w:ascii="Dotum" w:hAnsi="Dotum" w:eastAsia="Dotum"/>
                <w:color w:val="E36C0A" w:themeColor="accent6" w:themeShade="bf"/>
              </w:rPr>
            </w:pPr>
            <w:r>
              <w:rPr>
                <w:rFonts w:eastAsia="Dotum" w:ascii="Dotum" w:hAnsi="Dotum"/>
                <w:b/>
                <w:color w:val="E36C0A" w:themeColor="accent6" w:themeShade="bf"/>
              </w:rPr>
              <w:t>Título:</w:t>
            </w:r>
            <w:r/>
          </w:p>
        </w:tc>
        <w:tc>
          <w:tcPr>
            <w:tcW w:w="8721" w:type="dxa"/>
            <w:tcBorders>
              <w:top w:val="single" w:sz="4" w:space="0" w:color="BFBFBF"/>
              <w:left w:val="single" w:sz="4" w:space="0" w:color="BFBFBF"/>
              <w:bottom w:val="single" w:sz="4" w:space="0" w:color="BFBFBF"/>
              <w:right w:val="nil"/>
              <w:insideH w:val="single" w:sz="4" w:space="0" w:color="BFBFBF"/>
              <w:insideV w:val="nil"/>
            </w:tcBorders>
            <w:shd w:fill="auto" w:val="clear"/>
            <w:tcMar>
              <w:left w:w="103" w:type="dxa"/>
            </w:tcMar>
          </w:tcPr>
          <w:p>
            <w:pPr>
              <w:pStyle w:val="Normal"/>
              <w:spacing w:lineRule="auto" w:line="240" w:before="0" w:after="0"/>
              <w:jc w:val="both"/>
              <w:rPr>
                <w:rFonts w:ascii="Dotum" w:hAnsi="Dotum" w:eastAsia="Dotum"/>
              </w:rPr>
            </w:pPr>
            <w:r>
              <w:rPr>
                <w:rFonts w:eastAsia="Dotum" w:ascii="Dotum" w:hAnsi="Dotum"/>
              </w:rPr>
              <w:t>Did you mean</w:t>
            </w:r>
            <w:r/>
          </w:p>
        </w:tc>
      </w:tr>
      <w:tr>
        <w:trPr>
          <w:trHeight w:val="270" w:hRule="atLeast"/>
        </w:trPr>
        <w:tc>
          <w:tcPr>
            <w:tcW w:w="2375" w:type="dxa"/>
            <w:tcBorders>
              <w:top w:val="single" w:sz="4" w:space="0" w:color="BFBFBF"/>
              <w:left w:val="nil"/>
              <w:bottom w:val="single" w:sz="4" w:space="0" w:color="BFBFBF"/>
              <w:right w:val="single" w:sz="4" w:space="0" w:color="BFBFBF"/>
              <w:insideH w:val="single" w:sz="4" w:space="0" w:color="BFBFBF"/>
              <w:insideV w:val="single" w:sz="4" w:space="0" w:color="BFBFBF"/>
            </w:tcBorders>
            <w:shd w:fill="auto" w:val="clear"/>
          </w:tcPr>
          <w:p>
            <w:pPr>
              <w:pStyle w:val="Normal"/>
              <w:spacing w:lineRule="auto" w:line="240" w:before="0" w:after="0"/>
              <w:jc w:val="both"/>
              <w:rPr>
                <w:b/>
                <w:b/>
                <w:rFonts w:ascii="Dotum" w:hAnsi="Dotum" w:eastAsia="Dotum"/>
                <w:color w:val="E36C0A" w:themeColor="accent6" w:themeShade="bf"/>
              </w:rPr>
            </w:pPr>
            <w:r>
              <w:rPr>
                <w:rFonts w:eastAsia="Dotum" w:ascii="Dotum" w:hAnsi="Dotum"/>
                <w:b/>
                <w:color w:val="E36C0A" w:themeColor="accent6" w:themeShade="bf"/>
              </w:rPr>
              <w:t>Elaborado por:</w:t>
            </w:r>
            <w:r/>
          </w:p>
        </w:tc>
        <w:tc>
          <w:tcPr>
            <w:tcW w:w="8721" w:type="dxa"/>
            <w:tcBorders>
              <w:top w:val="single" w:sz="4" w:space="0" w:color="BFBFBF"/>
              <w:left w:val="single" w:sz="4" w:space="0" w:color="BFBFBF"/>
              <w:bottom w:val="single" w:sz="4" w:space="0" w:color="BFBFBF"/>
              <w:right w:val="nil"/>
              <w:insideH w:val="single" w:sz="4" w:space="0" w:color="BFBFBF"/>
              <w:insideV w:val="nil"/>
            </w:tcBorders>
            <w:shd w:fill="auto" w:val="clear"/>
            <w:tcMar>
              <w:left w:w="103" w:type="dxa"/>
            </w:tcMar>
          </w:tcPr>
          <w:p>
            <w:pPr>
              <w:pStyle w:val="Normal"/>
              <w:spacing w:lineRule="auto" w:line="240" w:before="0" w:after="0"/>
              <w:jc w:val="both"/>
              <w:rPr>
                <w:rFonts w:ascii="Dotum" w:hAnsi="Dotum" w:eastAsia="Dotum"/>
              </w:rPr>
            </w:pPr>
            <w:r>
              <w:rPr>
                <w:rFonts w:eastAsia="Dotum" w:ascii="Dotum" w:hAnsi="Dotum"/>
              </w:rPr>
              <w:t>Vivian Cardenas</w:t>
            </w:r>
            <w:r/>
          </w:p>
        </w:tc>
      </w:tr>
      <w:tr>
        <w:trPr>
          <w:trHeight w:val="270" w:hRule="atLeast"/>
        </w:trPr>
        <w:tc>
          <w:tcPr>
            <w:tcW w:w="2375" w:type="dxa"/>
            <w:tcBorders>
              <w:top w:val="single" w:sz="4" w:space="0" w:color="BFBFBF"/>
              <w:left w:val="nil"/>
              <w:bottom w:val="single" w:sz="4" w:space="0" w:color="BFBFBF"/>
              <w:right w:val="single" w:sz="4" w:space="0" w:color="BFBFBF"/>
              <w:insideH w:val="single" w:sz="4" w:space="0" w:color="BFBFBF"/>
              <w:insideV w:val="single" w:sz="4" w:space="0" w:color="BFBFBF"/>
            </w:tcBorders>
            <w:shd w:fill="auto" w:val="clear"/>
          </w:tcPr>
          <w:p>
            <w:pPr>
              <w:pStyle w:val="Normal"/>
              <w:spacing w:lineRule="auto" w:line="240" w:before="0" w:after="0"/>
              <w:jc w:val="both"/>
              <w:rPr>
                <w:b/>
                <w:b/>
                <w:rFonts w:ascii="Dotum" w:hAnsi="Dotum" w:eastAsia="Dotum"/>
                <w:color w:val="E36C0A" w:themeColor="accent6" w:themeShade="bf"/>
              </w:rPr>
            </w:pPr>
            <w:r>
              <w:rPr>
                <w:rFonts w:eastAsia="Dotum" w:ascii="Dotum" w:hAnsi="Dotum"/>
                <w:b/>
                <w:color w:val="E36C0A" w:themeColor="accent6" w:themeShade="bf"/>
              </w:rPr>
              <w:t>Proyecto:</w:t>
            </w:r>
            <w:r/>
          </w:p>
        </w:tc>
        <w:tc>
          <w:tcPr>
            <w:tcW w:w="8721" w:type="dxa"/>
            <w:tcBorders>
              <w:top w:val="single" w:sz="4" w:space="0" w:color="BFBFBF"/>
              <w:left w:val="single" w:sz="4" w:space="0" w:color="BFBFBF"/>
              <w:bottom w:val="single" w:sz="4" w:space="0" w:color="BFBFBF"/>
              <w:right w:val="nil"/>
              <w:insideH w:val="single" w:sz="4" w:space="0" w:color="BFBFBF"/>
              <w:insideV w:val="nil"/>
            </w:tcBorders>
            <w:shd w:fill="auto" w:val="clear"/>
            <w:tcMar>
              <w:left w:w="103" w:type="dxa"/>
            </w:tcMar>
          </w:tcPr>
          <w:p>
            <w:pPr>
              <w:pStyle w:val="Normal"/>
              <w:tabs>
                <w:tab w:val="left" w:pos="2820" w:leader="none"/>
              </w:tabs>
              <w:spacing w:lineRule="auto" w:line="240" w:before="0" w:after="0"/>
              <w:jc w:val="both"/>
              <w:rPr>
                <w:rFonts w:ascii="Dotum" w:hAnsi="Dotum" w:eastAsia="Dotum"/>
              </w:rPr>
            </w:pPr>
            <w:r>
              <w:rPr>
                <w:rFonts w:eastAsia="Dotum" w:ascii="Dotum" w:hAnsi="Dotum"/>
              </w:rPr>
              <w:t>Fase 3 – Big Bang</w:t>
            </w:r>
            <w:r/>
          </w:p>
        </w:tc>
      </w:tr>
      <w:tr>
        <w:trPr>
          <w:trHeight w:val="270" w:hRule="atLeast"/>
        </w:trPr>
        <w:tc>
          <w:tcPr>
            <w:tcW w:w="2375" w:type="dxa"/>
            <w:tcBorders>
              <w:top w:val="single" w:sz="4" w:space="0" w:color="BFBFBF"/>
              <w:left w:val="nil"/>
              <w:bottom w:val="single" w:sz="4" w:space="0" w:color="BFBFBF"/>
              <w:right w:val="single" w:sz="4" w:space="0" w:color="BFBFBF"/>
              <w:insideH w:val="single" w:sz="4" w:space="0" w:color="BFBFBF"/>
              <w:insideV w:val="single" w:sz="4" w:space="0" w:color="BFBFBF"/>
            </w:tcBorders>
            <w:shd w:fill="auto" w:val="clear"/>
          </w:tcPr>
          <w:p>
            <w:pPr>
              <w:pStyle w:val="Normal"/>
              <w:spacing w:lineRule="auto" w:line="240" w:before="0" w:after="0"/>
              <w:jc w:val="both"/>
              <w:rPr>
                <w:b/>
                <w:b/>
                <w:rFonts w:ascii="Dotum" w:hAnsi="Dotum" w:eastAsia="Dotum"/>
                <w:color w:val="E36C0A" w:themeColor="accent6" w:themeShade="bf"/>
              </w:rPr>
            </w:pPr>
            <w:r>
              <w:rPr>
                <w:rFonts w:eastAsia="Dotum" w:ascii="Dotum" w:hAnsi="Dotum"/>
                <w:b/>
                <w:color w:val="E36C0A" w:themeColor="accent6" w:themeShade="bf"/>
              </w:rPr>
              <w:t>Sub- Proyecto:</w:t>
            </w:r>
            <w:r/>
          </w:p>
        </w:tc>
        <w:tc>
          <w:tcPr>
            <w:tcW w:w="8721" w:type="dxa"/>
            <w:tcBorders>
              <w:top w:val="single" w:sz="4" w:space="0" w:color="BFBFBF"/>
              <w:left w:val="single" w:sz="4" w:space="0" w:color="BFBFBF"/>
              <w:bottom w:val="single" w:sz="4" w:space="0" w:color="BFBFBF"/>
              <w:right w:val="nil"/>
              <w:insideH w:val="single" w:sz="4" w:space="0" w:color="BFBFBF"/>
              <w:insideV w:val="nil"/>
            </w:tcBorders>
            <w:shd w:fill="auto" w:val="clear"/>
            <w:tcMar>
              <w:left w:w="103" w:type="dxa"/>
            </w:tcMar>
          </w:tcPr>
          <w:p>
            <w:pPr>
              <w:pStyle w:val="Normal"/>
              <w:tabs>
                <w:tab w:val="left" w:pos="2820" w:leader="none"/>
              </w:tabs>
              <w:spacing w:lineRule="auto" w:line="240" w:before="0" w:after="0"/>
              <w:jc w:val="both"/>
              <w:rPr>
                <w:rFonts w:ascii="Dotum" w:hAnsi="Dotum" w:eastAsia="Dotum"/>
              </w:rPr>
            </w:pPr>
            <w:r>
              <w:rPr>
                <w:rFonts w:eastAsia="Dotum" w:ascii="Dotum" w:hAnsi="Dotum"/>
              </w:rPr>
              <w:t xml:space="preserve">Resultados </w:t>
            </w:r>
            <w:r/>
          </w:p>
        </w:tc>
      </w:tr>
      <w:tr>
        <w:trPr>
          <w:trHeight w:val="270" w:hRule="atLeast"/>
        </w:trPr>
        <w:tc>
          <w:tcPr>
            <w:tcW w:w="2375" w:type="dxa"/>
            <w:tcBorders>
              <w:top w:val="single" w:sz="4" w:space="0" w:color="BFBFBF"/>
              <w:left w:val="nil"/>
              <w:bottom w:val="single" w:sz="4" w:space="0" w:color="BFBFBF"/>
              <w:right w:val="single" w:sz="4" w:space="0" w:color="BFBFBF"/>
              <w:insideH w:val="single" w:sz="4" w:space="0" w:color="BFBFBF"/>
              <w:insideV w:val="single" w:sz="4" w:space="0" w:color="BFBFBF"/>
            </w:tcBorders>
            <w:shd w:fill="auto" w:val="clear"/>
          </w:tcPr>
          <w:p>
            <w:pPr>
              <w:pStyle w:val="Normal"/>
              <w:spacing w:lineRule="auto" w:line="240" w:before="0" w:after="0"/>
              <w:jc w:val="both"/>
              <w:rPr>
                <w:b/>
                <w:b/>
                <w:rFonts w:ascii="Dotum" w:hAnsi="Dotum" w:eastAsia="Dotum"/>
                <w:color w:val="E36C0A" w:themeColor="accent6" w:themeShade="bf"/>
              </w:rPr>
            </w:pPr>
            <w:r>
              <w:rPr>
                <w:rFonts w:eastAsia="Dotum" w:ascii="Dotum" w:hAnsi="Dotum"/>
                <w:b/>
                <w:color w:val="E36C0A" w:themeColor="accent6" w:themeShade="bf"/>
              </w:rPr>
              <w:t>ID (Excel):</w:t>
            </w:r>
            <w:r/>
          </w:p>
        </w:tc>
        <w:tc>
          <w:tcPr>
            <w:tcW w:w="8721" w:type="dxa"/>
            <w:tcBorders>
              <w:top w:val="single" w:sz="4" w:space="0" w:color="BFBFBF"/>
              <w:left w:val="single" w:sz="4" w:space="0" w:color="BFBFBF"/>
              <w:bottom w:val="single" w:sz="4" w:space="0" w:color="BFBFBF"/>
              <w:right w:val="nil"/>
              <w:insideH w:val="single" w:sz="4" w:space="0" w:color="BFBFBF"/>
              <w:insideV w:val="nil"/>
            </w:tcBorders>
            <w:shd w:fill="auto" w:val="clear"/>
            <w:tcMar>
              <w:left w:w="103" w:type="dxa"/>
            </w:tcMar>
          </w:tcPr>
          <w:p>
            <w:pPr>
              <w:pStyle w:val="Normal"/>
              <w:tabs>
                <w:tab w:val="left" w:pos="2820" w:leader="none"/>
              </w:tabs>
              <w:spacing w:lineRule="auto" w:line="240" w:before="0" w:after="0"/>
              <w:jc w:val="both"/>
              <w:rPr>
                <w:rFonts w:ascii="Dotum" w:hAnsi="Dotum" w:eastAsia="Dotum"/>
              </w:rPr>
            </w:pPr>
            <w:r>
              <w:rPr>
                <w:rFonts w:eastAsia="Dotum" w:ascii="Dotum" w:hAnsi="Dotum"/>
              </w:rPr>
              <w:t>616</w:t>
            </w:r>
            <w:r/>
          </w:p>
        </w:tc>
      </w:tr>
      <w:tr>
        <w:trPr>
          <w:trHeight w:val="270" w:hRule="atLeast"/>
        </w:trPr>
        <w:tc>
          <w:tcPr>
            <w:tcW w:w="2375" w:type="dxa"/>
            <w:tcBorders>
              <w:top w:val="single" w:sz="4" w:space="0" w:color="BFBFBF"/>
              <w:left w:val="nil"/>
              <w:bottom w:val="single" w:sz="4" w:space="0" w:color="BFBFBF"/>
              <w:right w:val="single" w:sz="4" w:space="0" w:color="BFBFBF"/>
              <w:insideH w:val="single" w:sz="4" w:space="0" w:color="BFBFBF"/>
              <w:insideV w:val="single" w:sz="4" w:space="0" w:color="BFBFBF"/>
            </w:tcBorders>
            <w:shd w:fill="auto" w:val="clear"/>
          </w:tcPr>
          <w:p>
            <w:pPr>
              <w:pStyle w:val="Normal"/>
              <w:spacing w:lineRule="auto" w:line="240" w:before="0" w:after="0"/>
              <w:jc w:val="both"/>
              <w:rPr>
                <w:b/>
                <w:b/>
                <w:rFonts w:ascii="Dotum" w:hAnsi="Dotum" w:eastAsia="Dotum"/>
                <w:color w:val="E36C0A" w:themeColor="accent6" w:themeShade="bf"/>
              </w:rPr>
            </w:pPr>
            <w:r>
              <w:rPr>
                <w:rFonts w:eastAsia="Dotum" w:ascii="Dotum" w:hAnsi="Dotum"/>
                <w:b/>
                <w:color w:val="E36C0A" w:themeColor="accent6" w:themeShade="bf"/>
              </w:rPr>
              <w:t>Fecha:</w:t>
            </w:r>
            <w:r/>
          </w:p>
        </w:tc>
        <w:tc>
          <w:tcPr>
            <w:tcW w:w="8721" w:type="dxa"/>
            <w:tcBorders>
              <w:top w:val="single" w:sz="4" w:space="0" w:color="BFBFBF"/>
              <w:left w:val="single" w:sz="4" w:space="0" w:color="BFBFBF"/>
              <w:bottom w:val="single" w:sz="4" w:space="0" w:color="BFBFBF"/>
              <w:right w:val="nil"/>
              <w:insideH w:val="single" w:sz="4" w:space="0" w:color="BFBFBF"/>
              <w:insideV w:val="nil"/>
            </w:tcBorders>
            <w:shd w:fill="auto" w:val="clear"/>
            <w:tcMar>
              <w:left w:w="103" w:type="dxa"/>
            </w:tcMar>
          </w:tcPr>
          <w:p>
            <w:pPr>
              <w:pStyle w:val="Normal"/>
              <w:tabs>
                <w:tab w:val="left" w:pos="2820" w:leader="none"/>
              </w:tabs>
              <w:spacing w:lineRule="auto" w:line="240" w:before="0" w:after="0"/>
              <w:jc w:val="both"/>
              <w:rPr>
                <w:rFonts w:ascii="Dotum" w:hAnsi="Dotum" w:eastAsia="Dotum"/>
              </w:rPr>
            </w:pPr>
            <w:r>
              <w:rPr>
                <w:rFonts w:eastAsia="Dotum" w:ascii="Dotum" w:hAnsi="Dotum"/>
              </w:rPr>
              <w:t>28 de Noviembre de 2017</w:t>
            </w:r>
            <w:r/>
          </w:p>
        </w:tc>
      </w:tr>
    </w:tbl>
    <w:p>
      <w:pPr>
        <w:pStyle w:val="NoSpacing"/>
        <w:jc w:val="both"/>
        <w:rPr/>
      </w:pPr>
      <w:r>
        <w:rPr/>
      </w:r>
      <w:r/>
    </w:p>
    <w:p>
      <w:pPr>
        <w:pStyle w:val="NoSpacing"/>
        <w:tabs>
          <w:tab w:val="left" w:pos="3315" w:leader="none"/>
        </w:tabs>
        <w:jc w:val="center"/>
        <w:rPr>
          <w:shd w:fill="FFFFFF" w:val="clear"/>
          <w:rFonts w:cs="Arial"/>
          <w:color w:val="000000"/>
        </w:rPr>
      </w:pPr>
      <w:r>
        <w:rPr/>
        <w:drawing>
          <wp:inline distT="0" distB="0" distL="0" distR="0">
            <wp:extent cx="6673215" cy="367601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rcRect l="0" t="0" r="0" b="73863"/>
                    <a:stretch>
                      <a:fillRect/>
                    </a:stretch>
                  </pic:blipFill>
                  <pic:spPr bwMode="auto">
                    <a:xfrm>
                      <a:off x="0" y="0"/>
                      <a:ext cx="6673215" cy="3676015"/>
                    </a:xfrm>
                    <a:prstGeom prst="rect">
                      <a:avLst/>
                    </a:prstGeom>
                    <a:noFill/>
                    <a:ln w="9525">
                      <a:noFill/>
                      <a:miter lim="800000"/>
                      <a:headEnd/>
                      <a:tailEnd/>
                    </a:ln>
                  </pic:spPr>
                </pic:pic>
              </a:graphicData>
            </a:graphic>
          </wp:inline>
        </w:drawing>
      </w:r>
      <w:r>
        <mc:AlternateContent>
          <mc:Choice Requires="wps">
            <w:drawing>
              <wp:anchor behindDoc="0" distT="0" distB="0" distL="114300" distR="114300" simplePos="0" locked="0" layoutInCell="1" allowOverlap="1" relativeHeight="2" wp14:anchorId="4E2527D4">
                <wp:simplePos x="0" y="0"/>
                <wp:positionH relativeFrom="column">
                  <wp:posOffset>1744980</wp:posOffset>
                </wp:positionH>
                <wp:positionV relativeFrom="paragraph">
                  <wp:posOffset>889635</wp:posOffset>
                </wp:positionV>
                <wp:extent cx="251460" cy="251460"/>
                <wp:effectExtent l="0" t="0" r="0" b="0"/>
                <wp:wrapNone/>
                <wp:docPr id="2" name="5 Rectángulo"/>
                <a:graphic xmlns:a="http://schemas.openxmlformats.org/drawingml/2006/main">
                  <a:graphicData uri="http://schemas.microsoft.com/office/word/2010/wordprocessingShape">
                    <wps:wsp>
                      <wps:cNvSpPr txBox="1"/>
                      <wps:spPr>
                        <a:xfrm>
                          <a:off x="0" y="0"/>
                          <a:ext cx="251460" cy="251460"/>
                        </a:xfrm>
                        <a:prstGeom prst="rect"/>
                        <a:solidFill>
                          <a:srgbClr val="31859C"/>
                        </a:solidFill>
                      </wps:spPr>
                      <wps:txbx>
                        <w:txbxContent>
                          <w:p>
                            <w:pPr>
                              <w:pStyle w:val="Contenidodelmarco"/>
                              <w:jc w:val="center"/>
                            </w:pPr>
                            <w:r>
                              <w:rPr>
                                <w:rFonts w:eastAsia="DotumChe" w:ascii="DotumChe" w:hAnsi="DotumChe"/>
                                <w:b/>
                                <w:sz w:val="28"/>
                              </w:rPr>
                              <w:t>1</w:t>
                            </w:r>
                          </w:p>
                        </w:txbxContent>
                      </wps:txbx>
                      <wps:bodyPr anchor="ctr" lIns="0" tIns="0" rIns="0" bIns="0">
                        <a:noAutofit/>
                      </wps:bodyPr>
                    </wps:wsp>
                  </a:graphicData>
                </a:graphic>
              </wp:anchor>
            </w:drawing>
          </mc:Choice>
          <mc:Fallback>
            <w:pict>
              <v:rect fillcolor="#31859C" stroked="f" strokeweight="0pt" style="position:absolute;width:19.8pt;height:19.8pt;mso-wrap-distance-left:9pt;mso-wrap-distance-right:9pt;mso-wrap-distance-top:0pt;mso-wrap-distance-bottom:0pt;margin-top:70.05pt;mso-position-vertical-relative:text;margin-left:137.4pt;mso-position-horizontal-relative:text" w14:anchorId="4E2527D4">
                <v:textbox inset="0in,0in,0in,0in">
                  <w:txbxContent>
                    <w:p>
                      <w:pPr>
                        <w:pStyle w:val="Contenidodelmarco"/>
                        <w:jc w:val="center"/>
                      </w:pPr>
                      <w:r>
                        <w:rPr>
                          <w:rFonts w:eastAsia="DotumChe" w:ascii="DotumChe" w:hAnsi="DotumChe"/>
                          <w:b/>
                          <w:sz w:val="28"/>
                        </w:rPr>
                        <w:t>1</w:t>
                      </w:r>
                    </w:p>
                  </w:txbxContent>
                </v:textbox>
              </v:rect>
            </w:pict>
          </mc:Fallback>
        </mc:AlternateContent>
      </w:r>
      <w:r/>
    </w:p>
    <w:p>
      <w:pPr>
        <w:pStyle w:val="NoSpacing"/>
        <w:tabs>
          <w:tab w:val="left" w:pos="3315" w:leader="none"/>
        </w:tabs>
        <w:rPr>
          <w:shd w:fill="FFFFFF" w:val="clear"/>
          <w:rFonts w:cs="Arial"/>
          <w:color w:val="000000"/>
        </w:rPr>
      </w:pPr>
      <w:r>
        <w:rPr>
          <w:rFonts w:cs="Arial"/>
          <w:color w:val="000000"/>
          <w:shd w:fill="FFFFFF" w:val="clear"/>
        </w:rPr>
      </w:r>
      <w:r/>
    </w:p>
    <w:p>
      <w:pPr>
        <w:pStyle w:val="NoSpacing"/>
        <w:numPr>
          <w:ilvl w:val="0"/>
          <w:numId w:val="1"/>
        </w:numPr>
        <w:tabs>
          <w:tab w:val="left" w:pos="3315" w:leader="none"/>
        </w:tabs>
        <w:rPr>
          <w:b/>
          <w:shd w:fill="FFFFFF" w:val="clear"/>
          <w:b/>
          <w:rFonts w:cs="Arial"/>
          <w:color w:val="000000"/>
        </w:rPr>
      </w:pPr>
      <w:r>
        <w:rPr>
          <w:rFonts w:cs="Arial"/>
          <w:b/>
          <w:color w:val="000000"/>
          <w:shd w:fill="FFFFFF" w:val="clear"/>
        </w:rPr>
        <w:t>Espacio para búsquedas Sugeridas:</w:t>
      </w:r>
      <w:r/>
    </w:p>
    <w:p>
      <w:pPr>
        <w:pStyle w:val="NoSpacing"/>
        <w:tabs>
          <w:tab w:val="left" w:pos="3315" w:leader="none"/>
        </w:tabs>
        <w:ind w:left="720" w:hanging="0"/>
        <w:rPr>
          <w:shd w:fill="FFFFFF" w:val="clear"/>
          <w:rFonts w:cs="Arial"/>
          <w:color w:val="000000"/>
        </w:rPr>
      </w:pPr>
      <w:r>
        <w:rPr>
          <w:rFonts w:cs="Arial"/>
          <w:color w:val="000000"/>
          <w:shd w:fill="FFFFFF" w:val="clear"/>
        </w:rPr>
      </w:r>
      <w:r/>
    </w:p>
    <w:p>
      <w:pPr>
        <w:pStyle w:val="NoSpacing"/>
        <w:tabs>
          <w:tab w:val="left" w:pos="3315" w:leader="none"/>
        </w:tabs>
        <w:ind w:left="720" w:hanging="0"/>
        <w:rPr>
          <w:shd w:fill="FFFFFF" w:val="clear"/>
          <w:rFonts w:cs="Arial"/>
          <w:color w:val="000000"/>
        </w:rPr>
      </w:pPr>
      <w:r>
        <w:rPr>
          <w:rFonts w:cs="Arial"/>
          <w:color w:val="000000"/>
          <w:shd w:fill="FFFFFF" w:val="clear"/>
        </w:rPr>
        <w:t>En este espacio se incluirán los links para las búsquedas sugeridas con las siguientes reglas:</w:t>
      </w:r>
      <w:r/>
    </w:p>
    <w:p>
      <w:pPr>
        <w:pStyle w:val="NoSpacing"/>
        <w:tabs>
          <w:tab w:val="left" w:pos="3315" w:leader="none"/>
        </w:tabs>
        <w:ind w:left="720" w:hanging="0"/>
        <w:rPr>
          <w:shd w:fill="FFFFFF" w:val="clear"/>
          <w:rFonts w:cs="Arial"/>
          <w:color w:val="000000"/>
        </w:rPr>
      </w:pPr>
      <w:r>
        <w:rPr>
          <w:rFonts w:cs="Arial"/>
          <w:color w:val="000000"/>
          <w:shd w:fill="FFFFFF" w:val="clear"/>
        </w:rPr>
      </w:r>
      <w:r/>
    </w:p>
    <w:p>
      <w:pPr>
        <w:pStyle w:val="NoSpacing"/>
        <w:numPr>
          <w:ilvl w:val="0"/>
          <w:numId w:val="2"/>
        </w:numPr>
        <w:tabs>
          <w:tab w:val="left" w:pos="3315" w:leader="none"/>
        </w:tabs>
        <w:rPr>
          <w:shd w:fill="FFFFFF" w:val="clear"/>
          <w:rFonts w:cs="Arial"/>
          <w:color w:val="000000"/>
        </w:rPr>
      </w:pPr>
      <w:r>
        <w:rPr>
          <w:color w:val="000000"/>
          <w:shd w:fill="FFFFFF" w:val="clear"/>
        </w:rPr>
        <w:t>Cuando el usuario ingresa una ubicación y no es seleccionada del listado, en los resultados aparecerá debajo del buscador, unos textos con link a búsquedas.</w:t>
      </w:r>
      <w:r/>
    </w:p>
    <w:p>
      <w:pPr>
        <w:pStyle w:val="NoSpacing"/>
        <w:numPr>
          <w:ilvl w:val="0"/>
          <w:numId w:val="2"/>
        </w:numPr>
        <w:tabs>
          <w:tab w:val="left" w:pos="3315" w:leader="none"/>
        </w:tabs>
        <w:rPr>
          <w:shd w:fill="FFFFFF" w:val="clear"/>
          <w:rFonts w:cs="Arial"/>
          <w:color w:val="000000"/>
        </w:rPr>
      </w:pPr>
      <w:r>
        <w:rPr>
          <w:color w:val="000000"/>
          <w:shd w:fill="FFFFFF" w:val="clear"/>
        </w:rPr>
        <w:t>Por ejemplo, si escribe la palabra "Soledad" deberán aparecer las opciones: Soledad, Atlántico; Soledad, Bogotá. Y así según el caso que aplique.</w:t>
      </w:r>
      <w:r/>
    </w:p>
    <w:p>
      <w:pPr>
        <w:pStyle w:val="ListParagraph"/>
        <w:numPr>
          <w:ilvl w:val="0"/>
          <w:numId w:val="2"/>
        </w:numPr>
        <w:spacing w:lineRule="auto" w:line="240" w:before="0" w:after="0"/>
        <w:contextualSpacing/>
        <w:rPr>
          <w:lang w:val="es-MX"/>
        </w:rPr>
      </w:pPr>
      <w:r>
        <w:rPr>
          <w:rFonts w:cs="Arial"/>
          <w:lang w:val="es-MX"/>
        </w:rPr>
        <w:t>Dada que la búsqueda puede ser muy amplia y se hace necesaria la desambiaguación, los resultados que se mostrarán serán todos los relacionados con la búsqueda inicial del usuario, el sistema le mostrará todos los resultados de búsqueda relacionados directamente con su búsqueda inicial, solo cuando el usuario seleccione a qué ciudad o ubicación se refiere ( que podrá hacerlo en la franja naranja) el resultado y los filtros serán equitativos con esa búsqueda.</w:t>
      </w:r>
      <w:r/>
    </w:p>
    <w:p>
      <w:pPr>
        <w:pStyle w:val="NoSpacing"/>
        <w:numPr>
          <w:ilvl w:val="0"/>
          <w:numId w:val="2"/>
        </w:numPr>
        <w:tabs>
          <w:tab w:val="left" w:pos="3315" w:leader="none"/>
        </w:tabs>
        <w:rPr>
          <w:shd w:fill="FFFFFF" w:val="clear"/>
          <w:rFonts w:cs="Arial"/>
          <w:color w:val="000000"/>
        </w:rPr>
      </w:pPr>
      <w:r>
        <w:rPr>
          <w:color w:val="000000"/>
          <w:shd w:fill="FFFFFF" w:val="clear"/>
        </w:rPr>
        <w:t>Las sugerencias se incluirán en el header, en una franja naranja.</w:t>
      </w:r>
      <w:r/>
    </w:p>
    <w:p>
      <w:pPr>
        <w:pStyle w:val="NoSpacing"/>
        <w:numPr>
          <w:ilvl w:val="0"/>
          <w:numId w:val="2"/>
        </w:numPr>
        <w:tabs>
          <w:tab w:val="left" w:pos="3315" w:leader="none"/>
        </w:tabs>
        <w:rPr>
          <w:shd w:fill="FFFFFF" w:val="clear"/>
          <w:rFonts w:cs="Arial"/>
          <w:color w:val="000000"/>
        </w:rPr>
      </w:pPr>
      <w:r>
        <w:rPr>
          <w:color w:val="000000"/>
          <w:shd w:fill="FFFFFF" w:val="clear"/>
        </w:rPr>
        <w:t>Se tendrán en cuenta solo 3 opciones.</w:t>
      </w:r>
      <w:r/>
    </w:p>
    <w:p>
      <w:pPr>
        <w:pStyle w:val="NoSpacing"/>
        <w:numPr>
          <w:ilvl w:val="0"/>
          <w:numId w:val="2"/>
        </w:numPr>
        <w:tabs>
          <w:tab w:val="left" w:pos="3315" w:leader="none"/>
        </w:tabs>
        <w:rPr>
          <w:shd w:fill="FFFFFF" w:val="clear"/>
          <w:rFonts w:cs="Arial"/>
          <w:color w:val="000000"/>
        </w:rPr>
      </w:pPr>
      <w:r>
        <w:rPr>
          <w:color w:val="000000"/>
          <w:shd w:fill="FFFFFF" w:val="clear"/>
        </w:rPr>
        <w:t>No aparecerá siempre, solo cuando existan opciones para desambiguar.</w:t>
      </w:r>
      <w:r/>
    </w:p>
    <w:p>
      <w:pPr>
        <w:pStyle w:val="NoSpacing"/>
        <w:numPr>
          <w:ilvl w:val="0"/>
          <w:numId w:val="2"/>
        </w:numPr>
        <w:tabs>
          <w:tab w:val="left" w:pos="3315" w:leader="none"/>
        </w:tabs>
        <w:rPr>
          <w:shd w:fill="FFFFFF" w:val="clear"/>
          <w:rFonts w:cs="Arial"/>
          <w:color w:val="000000"/>
        </w:rPr>
      </w:pPr>
      <w:r>
        <w:rPr>
          <w:color w:val="000000"/>
          <w:shd w:fill="FFFFFF" w:val="clear"/>
        </w:rPr>
        <w:t>Se debe sugerir la ubicación, en todas las posibles ubicaciones en donde esta esa ubicación teniendo en cuenta el siguiente orden (Ciudad, Zona, Barrio Catastral, Barrio Común)</w:t>
      </w:r>
      <w:r/>
    </w:p>
    <w:p>
      <w:pPr>
        <w:pStyle w:val="NoSpacing"/>
        <w:tabs>
          <w:tab w:val="left" w:pos="3315" w:leader="none"/>
        </w:tabs>
        <w:ind w:left="720" w:hanging="0"/>
        <w:rPr>
          <w:shd w:fill="FFFFFF" w:val="clear"/>
          <w:rFonts w:cs="Arial"/>
          <w:color w:val="000000"/>
        </w:rPr>
      </w:pPr>
      <w:r>
        <w:rPr>
          <w:rFonts w:cs="Arial"/>
          <w:color w:val="000000"/>
          <w:shd w:fill="FFFFFF" w:val="clear"/>
        </w:rPr>
      </w:r>
      <w:r/>
    </w:p>
    <w:p>
      <w:pPr>
        <w:pStyle w:val="NoSpacing"/>
        <w:tabs>
          <w:tab w:val="left" w:pos="3315" w:leader="none"/>
        </w:tabs>
        <w:jc w:val="center"/>
        <w:rPr>
          <w:shd w:fill="FFFFFF" w:val="clear"/>
          <w:rFonts w:cs="Arial"/>
          <w:color w:val="000000"/>
        </w:rPr>
      </w:pPr>
      <w:r>
        <w:rPr/>
        <w:drawing>
          <wp:inline distT="0" distB="0" distL="0" distR="0">
            <wp:extent cx="1837055" cy="661035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3"/>
                    <a:srcRect l="0" t="0" r="0" b="72285"/>
                    <a:stretch>
                      <a:fillRect/>
                    </a:stretch>
                  </pic:blipFill>
                  <pic:spPr bwMode="auto">
                    <a:xfrm>
                      <a:off x="0" y="0"/>
                      <a:ext cx="1837055" cy="6610350"/>
                    </a:xfrm>
                    <a:prstGeom prst="rect">
                      <a:avLst/>
                    </a:prstGeom>
                    <a:noFill/>
                    <a:ln w="9525">
                      <a:noFill/>
                      <a:miter lim="800000"/>
                      <a:headEnd/>
                      <a:tailEnd/>
                    </a:ln>
                  </pic:spPr>
                </pic:pic>
              </a:graphicData>
            </a:graphic>
          </wp:inline>
        </w:drawing>
      </w:r>
      <w:r>
        <mc:AlternateContent>
          <mc:Choice Requires="wps">
            <w:drawing>
              <wp:anchor behindDoc="0" distT="0" distB="0" distL="114300" distR="114300" simplePos="0" locked="0" layoutInCell="1" allowOverlap="1" relativeHeight="3" wp14:anchorId="34BBA141">
                <wp:simplePos x="0" y="0"/>
                <wp:positionH relativeFrom="column">
                  <wp:posOffset>2411730</wp:posOffset>
                </wp:positionH>
                <wp:positionV relativeFrom="paragraph">
                  <wp:posOffset>1262380</wp:posOffset>
                </wp:positionV>
                <wp:extent cx="251460" cy="251460"/>
                <wp:effectExtent l="0" t="0" r="0" b="0"/>
                <wp:wrapNone/>
                <wp:docPr id="4" name="1 Rectángulo"/>
                <a:graphic xmlns:a="http://schemas.openxmlformats.org/drawingml/2006/main">
                  <a:graphicData uri="http://schemas.microsoft.com/office/word/2010/wordprocessingShape">
                    <wps:wsp>
                      <wps:cNvSpPr txBox="1"/>
                      <wps:spPr>
                        <a:xfrm>
                          <a:off x="0" y="0"/>
                          <a:ext cx="251460" cy="251460"/>
                        </a:xfrm>
                        <a:prstGeom prst="rect"/>
                        <a:solidFill>
                          <a:srgbClr val="31859C"/>
                        </a:solidFill>
                      </wps:spPr>
                      <wps:txbx>
                        <w:txbxContent>
                          <w:p>
                            <w:pPr>
                              <w:pStyle w:val="Contenidodelmarco"/>
                              <w:jc w:val="center"/>
                            </w:pPr>
                            <w:r>
                              <w:rPr>
                                <w:rFonts w:eastAsia="DotumChe" w:ascii="DotumChe" w:hAnsi="DotumChe"/>
                                <w:b/>
                                <w:sz w:val="28"/>
                              </w:rPr>
                              <w:t>1</w:t>
                            </w:r>
                          </w:p>
                        </w:txbxContent>
                      </wps:txbx>
                      <wps:bodyPr anchor="ctr" lIns="0" tIns="0" rIns="0" bIns="0">
                        <a:noAutofit/>
                      </wps:bodyPr>
                    </wps:wsp>
                  </a:graphicData>
                </a:graphic>
              </wp:anchor>
            </w:drawing>
          </mc:Choice>
          <mc:Fallback>
            <w:pict>
              <v:rect fillcolor="#31859C" stroked="f" strokeweight="0pt" style="position:absolute;width:19.8pt;height:19.8pt;mso-wrap-distance-left:9pt;mso-wrap-distance-right:9pt;mso-wrap-distance-top:0pt;mso-wrap-distance-bottom:0pt;margin-top:99.4pt;mso-position-vertical-relative:text;margin-left:189.9pt;mso-position-horizontal-relative:text" w14:anchorId="34BBA141">
                <v:textbox inset="0in,0in,0in,0in">
                  <w:txbxContent>
                    <w:p>
                      <w:pPr>
                        <w:pStyle w:val="Contenidodelmarco"/>
                        <w:jc w:val="center"/>
                      </w:pPr>
                      <w:r>
                        <w:rPr>
                          <w:rFonts w:eastAsia="DotumChe" w:ascii="DotumChe" w:hAnsi="DotumChe"/>
                          <w:b/>
                          <w:sz w:val="28"/>
                        </w:rPr>
                        <w:t>1</w:t>
                      </w:r>
                    </w:p>
                  </w:txbxContent>
                </v:textbox>
              </v:rect>
            </w:pict>
          </mc:Fallback>
        </mc:AlternateContent>
      </w:r>
      <w:r/>
    </w:p>
    <w:p>
      <w:pPr>
        <w:pStyle w:val="NoSpacing"/>
        <w:tabs>
          <w:tab w:val="left" w:pos="3315" w:leader="none"/>
        </w:tabs>
        <w:jc w:val="both"/>
        <w:rPr>
          <w:shd w:fill="FFFFFF" w:val="clear"/>
          <w:rFonts w:cs="Arial"/>
          <w:color w:val="000000"/>
        </w:rPr>
      </w:pPr>
      <w:r>
        <w:rPr>
          <w:rFonts w:cs="Arial"/>
          <w:color w:val="000000"/>
          <w:shd w:fill="FFFFFF" w:val="clear"/>
        </w:rPr>
      </w:r>
      <w:r/>
    </w:p>
    <w:p>
      <w:pPr>
        <w:pStyle w:val="NoSpacing"/>
        <w:tabs>
          <w:tab w:val="left" w:pos="3315" w:leader="none"/>
        </w:tabs>
        <w:jc w:val="both"/>
        <w:rPr>
          <w:shd w:fill="FFFFFF" w:val="clear"/>
          <w:rFonts w:cs="Arial"/>
          <w:color w:val="000000"/>
        </w:rPr>
      </w:pPr>
      <w:bookmarkStart w:id="0" w:name="_GoBack"/>
      <w:bookmarkEnd w:id="0"/>
      <w:r>
        <w:rPr>
          <w:rFonts w:cs="Arial"/>
          <w:color w:val="000000"/>
          <w:shd w:fill="FFFFFF" w:val="clear"/>
        </w:rPr>
        <w:t>*** En móviles tendrá el mismo funcionamiento de Desktop.</w:t>
      </w:r>
      <w:r/>
    </w:p>
    <w:p>
      <w:pPr>
        <w:pStyle w:val="NoSpacing"/>
        <w:tabs>
          <w:tab w:val="left" w:pos="3315" w:leader="none"/>
        </w:tabs>
        <w:jc w:val="both"/>
        <w:rPr>
          <w:shd w:fill="FFFFFF" w:val="clear"/>
          <w:rFonts w:cs="Arial"/>
          <w:color w:val="000000"/>
        </w:rPr>
      </w:pPr>
      <w:r>
        <w:rPr>
          <w:rFonts w:cs="Arial"/>
          <w:color w:val="000000"/>
          <w:shd w:fill="FFFFFF" w:val="clear"/>
        </w:rPr>
      </w:r>
      <w:r/>
    </w:p>
    <w:p>
      <w:pPr>
        <w:pStyle w:val="NoSpacing"/>
        <w:tabs>
          <w:tab w:val="left" w:pos="3315" w:leader="none"/>
        </w:tabs>
        <w:jc w:val="both"/>
        <w:rPr>
          <w:shd w:fill="FFFFFF" w:val="clear"/>
          <w:rFonts w:cs="Arial"/>
          <w:color w:val="000000"/>
        </w:rPr>
      </w:pPr>
      <w:r>
        <w:rPr>
          <w:rFonts w:cs="Arial"/>
          <w:color w:val="000000"/>
          <w:shd w:fill="FFFFFF" w:val="clear"/>
        </w:rPr>
      </w:r>
      <w:r/>
    </w:p>
    <w:p>
      <w:pPr>
        <w:pStyle w:val="NoSpacing"/>
        <w:tabs>
          <w:tab w:val="left" w:pos="3315" w:leader="none"/>
        </w:tabs>
        <w:jc w:val="both"/>
        <w:rPr>
          <w:shd w:fill="FFFFFF" w:val="clear"/>
          <w:rFonts w:cs="Arial"/>
          <w:color w:val="000000"/>
        </w:rPr>
      </w:pPr>
      <w:r>
        <w:rPr>
          <w:rFonts w:cs="Arial"/>
          <w:color w:val="000000"/>
          <w:shd w:fill="FFFFFF" w:val="clear"/>
        </w:rPr>
      </w:r>
      <w:r/>
    </w:p>
    <w:p>
      <w:pPr>
        <w:pStyle w:val="Normal"/>
        <w:tabs>
          <w:tab w:val="left" w:pos="3315" w:leader="none"/>
        </w:tabs>
        <w:jc w:val="both"/>
      </w:pPr>
      <w:r>
        <w:rPr>
          <w:rFonts w:ascii="Monospace" w:hAnsi="Monospace"/>
          <w:color w:val="008080"/>
          <w:sz w:val="20"/>
        </w:rPr>
        <w:t>&lt;</w:t>
      </w:r>
      <w:r>
        <w:rPr>
          <w:rFonts w:ascii="Monospace" w:hAnsi="Monospace"/>
          <w:color w:val="3F7F7F"/>
          <w:sz w:val="20"/>
          <w:shd w:fill="D4D4D4" w:val="clear"/>
        </w:rPr>
        <w:t>div</w:t>
      </w:r>
      <w:r>
        <w:rPr>
          <w:rFonts w:ascii="Monospace" w:hAnsi="Monospace"/>
          <w:sz w:val="20"/>
        </w:rPr>
        <w:t xml:space="preserve"> </w:t>
      </w:r>
      <w:r>
        <w:rPr>
          <w:rFonts w:ascii="Monospace" w:hAnsi="Monospace"/>
          <w:color w:val="7F007F"/>
          <w:sz w:val="20"/>
        </w:rPr>
        <w:t>th:each</w:t>
      </w:r>
      <w:r>
        <w:rPr>
          <w:rFonts w:ascii="Monospace" w:hAnsi="Monospace"/>
          <w:color w:val="000000"/>
          <w:sz w:val="20"/>
        </w:rPr>
        <w:t>=</w:t>
      </w:r>
      <w:r>
        <w:rPr>
          <w:rFonts w:ascii="Monospace" w:hAnsi="Monospace"/>
          <w:i/>
          <w:color w:val="2A00FF"/>
          <w:sz w:val="20"/>
        </w:rPr>
        <w:t xml:space="preserve">"d , i : </w:t>
      </w:r>
      <w:r>
        <w:rPr>
          <w:rFonts w:ascii="Monospace" w:hAnsi="Monospace"/>
          <w:color w:val="000000"/>
          <w:sz w:val="20"/>
        </w:rPr>
        <w:t>${dym}</w:t>
      </w:r>
      <w:r>
        <w:rPr>
          <w:rFonts w:ascii="Monospace" w:hAnsi="Monospace"/>
          <w:i/>
          <w:color w:val="2A00FF"/>
          <w:sz w:val="20"/>
        </w:rPr>
        <w:t>"</w:t>
      </w:r>
      <w:r>
        <w:rPr>
          <w:rFonts w:ascii="Monospace" w:hAnsi="Monospace"/>
          <w:sz w:val="20"/>
        </w:rPr>
        <w:t xml:space="preserve"> </w:t>
      </w:r>
      <w:r>
        <w:rPr>
          <w:rFonts w:ascii="Monospace" w:hAnsi="Monospace"/>
          <w:color w:val="7F007F"/>
          <w:sz w:val="20"/>
        </w:rPr>
        <w:t>th:if</w:t>
      </w:r>
      <w:r>
        <w:rPr>
          <w:rFonts w:ascii="Monospace" w:hAnsi="Monospace"/>
          <w:color w:val="000000"/>
          <w:sz w:val="20"/>
        </w:rPr>
        <w:t>=</w:t>
      </w:r>
      <w:r>
        <w:rPr>
          <w:rFonts w:ascii="Monospace" w:hAnsi="Monospace"/>
          <w:i/>
          <w:color w:val="2A00FF"/>
          <w:sz w:val="20"/>
        </w:rPr>
        <w:t>"</w:t>
      </w:r>
      <w:r>
        <w:rPr>
          <w:rFonts w:ascii="Monospace" w:hAnsi="Monospace"/>
          <w:color w:val="000000"/>
          <w:sz w:val="20"/>
        </w:rPr>
        <w:t xml:space="preserve">${i.count </w:t>
      </w:r>
      <w:r>
        <w:rPr>
          <w:rFonts w:ascii="Monospace" w:hAnsi="Monospace"/>
          <w:b/>
          <w:color w:val="7F0055"/>
          <w:sz w:val="20"/>
        </w:rPr>
        <w:t xml:space="preserve">le </w:t>
      </w:r>
      <w:r>
        <w:rPr>
          <w:rFonts w:ascii="Monospace" w:hAnsi="Monospace"/>
          <w:color w:val="000000"/>
          <w:sz w:val="20"/>
        </w:rPr>
        <w:t>3}</w:t>
      </w:r>
      <w:r>
        <w:rPr>
          <w:rFonts w:ascii="Monospace" w:hAnsi="Monospace"/>
          <w:i/>
          <w:color w:val="2A00FF"/>
          <w:sz w:val="20"/>
        </w:rPr>
        <w:t>"</w:t>
      </w:r>
      <w:r>
        <w:rPr>
          <w:rFonts w:ascii="Monospace" w:hAnsi="Monospace"/>
          <w:color w:val="008080"/>
          <w:sz w:val="20"/>
        </w:rPr>
        <w:t>&gt;</w:t>
      </w:r>
      <w:r/>
    </w:p>
    <w:p>
      <w:pPr>
        <w:pStyle w:val="Normal"/>
        <w:ind w:hanging="0"/>
        <w:jc w:val="left"/>
      </w:pPr>
      <w:r>
        <w:rPr>
          <w:rFonts w:ascii="Monospace" w:hAnsi="Monospace"/>
          <w:color w:val="000000"/>
          <w:sz w:val="20"/>
        </w:rPr>
        <w:tab/>
        <w:tab/>
        <w:tab/>
        <w:tab/>
      </w:r>
      <w:r>
        <w:rPr>
          <w:rFonts w:ascii="Monospace" w:hAnsi="Monospace"/>
          <w:color w:val="008080"/>
          <w:sz w:val="20"/>
        </w:rPr>
        <w:t>&lt;</w:t>
      </w:r>
      <w:r>
        <w:rPr>
          <w:rFonts w:ascii="Monospace" w:hAnsi="Monospace"/>
          <w:color w:val="3F7F7F"/>
          <w:sz w:val="20"/>
        </w:rPr>
        <w:t>a</w:t>
      </w:r>
      <w:r>
        <w:rPr>
          <w:rFonts w:ascii="Monospace" w:hAnsi="Monospace"/>
          <w:sz w:val="20"/>
        </w:rPr>
        <w:t xml:space="preserve"> </w:t>
      </w:r>
      <w:r>
        <w:rPr>
          <w:rFonts w:ascii="Monospace" w:hAnsi="Monospace"/>
          <w:color w:val="7F007F"/>
          <w:sz w:val="20"/>
        </w:rPr>
        <w:t>href</w:t>
      </w:r>
      <w:r>
        <w:rPr>
          <w:rFonts w:ascii="Monospace" w:hAnsi="Monospace"/>
          <w:color w:val="000000"/>
          <w:sz w:val="20"/>
        </w:rPr>
        <w:t>=</w:t>
      </w:r>
      <w:r>
        <w:rPr>
          <w:rFonts w:ascii="Monospace" w:hAnsi="Monospace"/>
          <w:i/>
          <w:color w:val="2A00FF"/>
          <w:sz w:val="20"/>
        </w:rPr>
        <w:t>"#"</w:t>
      </w:r>
      <w:r>
        <w:rPr>
          <w:rFonts w:ascii="Monospace" w:hAnsi="Monospace"/>
          <w:sz w:val="20"/>
        </w:rPr>
        <w:t xml:space="preserve"> </w:t>
      </w:r>
      <w:r>
        <w:rPr>
          <w:rFonts w:ascii="Monospace" w:hAnsi="Monospace"/>
          <w:color w:val="7F007F"/>
          <w:sz w:val="20"/>
        </w:rPr>
        <w:t>class</w:t>
      </w:r>
      <w:r>
        <w:rPr>
          <w:rFonts w:ascii="Monospace" w:hAnsi="Monospace"/>
          <w:color w:val="000000"/>
          <w:sz w:val="20"/>
        </w:rPr>
        <w:t>=</w:t>
      </w:r>
      <w:r>
        <w:rPr>
          <w:rFonts w:ascii="Monospace" w:hAnsi="Monospace"/>
          <w:i/>
          <w:color w:val="2A00FF"/>
          <w:sz w:val="20"/>
        </w:rPr>
        <w:t>"dym"</w:t>
      </w:r>
      <w:r>
        <w:rPr>
          <w:rFonts w:ascii="Monospace" w:hAnsi="Monospace"/>
          <w:sz w:val="20"/>
        </w:rPr>
        <w:t xml:space="preserve"> </w:t>
      </w:r>
      <w:r>
        <w:rPr>
          <w:rFonts w:ascii="Monospace" w:hAnsi="Monospace"/>
          <w:color w:val="7F007F"/>
          <w:sz w:val="20"/>
        </w:rPr>
        <w:t>th:attr</w:t>
      </w:r>
      <w:r>
        <w:rPr>
          <w:rFonts w:ascii="Monospace" w:hAnsi="Monospace"/>
          <w:color w:val="000000"/>
          <w:sz w:val="20"/>
        </w:rPr>
        <w:t>=</w:t>
      </w:r>
      <w:r>
        <w:rPr>
          <w:rFonts w:ascii="Monospace" w:hAnsi="Monospace"/>
          <w:i/>
          <w:color w:val="2A00FF"/>
          <w:sz w:val="20"/>
        </w:rPr>
        <w:t>"data-city=</w:t>
      </w:r>
      <w:r>
        <w:rPr>
          <w:rFonts w:ascii="Monospace" w:hAnsi="Monospace"/>
          <w:color w:val="000000"/>
          <w:sz w:val="20"/>
        </w:rPr>
        <w:t>${d.normalizedName}</w:t>
      </w:r>
      <w:r>
        <w:rPr>
          <w:rFonts w:ascii="Monospace" w:hAnsi="Monospace"/>
          <w:i/>
          <w:color w:val="2A00FF"/>
          <w:sz w:val="20"/>
        </w:rPr>
        <w:t>,data-label=</w:t>
      </w:r>
      <w:r>
        <w:rPr>
          <w:rFonts w:ascii="Monospace" w:hAnsi="Monospace"/>
          <w:color w:val="000000"/>
          <w:sz w:val="20"/>
        </w:rPr>
        <w:t>${d.label}</w:t>
      </w:r>
      <w:r>
        <w:rPr>
          <w:rFonts w:ascii="Monospace" w:hAnsi="Monospace"/>
          <w:i/>
          <w:color w:val="2A00FF"/>
          <w:sz w:val="20"/>
        </w:rPr>
        <w:t>"</w:t>
      </w:r>
      <w:r>
        <w:rPr>
          <w:rFonts w:ascii="Monospace" w:hAnsi="Monospace"/>
          <w:sz w:val="20"/>
        </w:rPr>
        <w:t xml:space="preserve"> </w:t>
      </w:r>
      <w:r>
        <w:rPr>
          <w:rFonts w:ascii="Monospace" w:hAnsi="Monospace"/>
          <w:color w:val="7F007F"/>
          <w:sz w:val="20"/>
        </w:rPr>
        <w:t>th:text</w:t>
      </w:r>
      <w:r>
        <w:rPr>
          <w:rFonts w:ascii="Monospace" w:hAnsi="Monospace"/>
          <w:color w:val="000000"/>
          <w:sz w:val="20"/>
        </w:rPr>
        <w:t>=</w:t>
      </w:r>
      <w:r>
        <w:rPr>
          <w:rFonts w:ascii="Monospace" w:hAnsi="Monospace"/>
          <w:i/>
          <w:color w:val="2A00FF"/>
          <w:sz w:val="20"/>
        </w:rPr>
        <w:t>"|</w:t>
      </w:r>
      <w:r>
        <w:rPr>
          <w:rFonts w:ascii="Monospace" w:hAnsi="Monospace"/>
          <w:color w:val="000000"/>
          <w:sz w:val="20"/>
        </w:rPr>
        <w:t>${d.label}</w:t>
      </w:r>
      <w:r>
        <w:rPr>
          <w:rFonts w:ascii="Monospace" w:hAnsi="Monospace"/>
          <w:i/>
          <w:color w:val="2A00FF"/>
          <w:sz w:val="20"/>
        </w:rPr>
        <w:t xml:space="preserve"> (</w:t>
      </w:r>
      <w:r>
        <w:rPr>
          <w:rFonts w:ascii="Monospace" w:hAnsi="Monospace"/>
          <w:color w:val="000000"/>
          <w:sz w:val="20"/>
        </w:rPr>
        <w:t>${d.cityName}</w:t>
      </w:r>
      <w:r>
        <w:rPr>
          <w:rFonts w:ascii="Monospace" w:hAnsi="Monospace"/>
          <w:i/>
          <w:color w:val="2A00FF"/>
          <w:sz w:val="20"/>
        </w:rPr>
        <w:t>)|"</w:t>
      </w:r>
      <w:r>
        <w:rPr>
          <w:rFonts w:ascii="Monospace" w:hAnsi="Monospace"/>
          <w:color w:val="008080"/>
          <w:sz w:val="20"/>
        </w:rPr>
        <w:t>&gt;&lt;/</w:t>
      </w:r>
      <w:r>
        <w:rPr>
          <w:rFonts w:ascii="Monospace" w:hAnsi="Monospace"/>
          <w:color w:val="3F7F7F"/>
          <w:sz w:val="20"/>
        </w:rPr>
        <w:t>a</w:t>
      </w:r>
      <w:r>
        <w:rPr>
          <w:rFonts w:ascii="Monospace" w:hAnsi="Monospace"/>
          <w:color w:val="008080"/>
          <w:sz w:val="20"/>
        </w:rPr>
        <w:t>&gt;</w:t>
      </w:r>
      <w:r/>
    </w:p>
    <w:p>
      <w:pPr>
        <w:pStyle w:val="Normal"/>
        <w:ind w:hanging="0"/>
        <w:jc w:val="left"/>
      </w:pPr>
      <w:r>
        <w:rPr>
          <w:rFonts w:ascii="Monospace" w:hAnsi="Monospace"/>
          <w:color w:val="000000"/>
          <w:sz w:val="20"/>
        </w:rPr>
        <w:tab/>
        <w:tab/>
        <w:tab/>
      </w:r>
      <w:r>
        <w:rPr>
          <w:rFonts w:ascii="Monospace" w:hAnsi="Monospace"/>
          <w:color w:val="008080"/>
          <w:sz w:val="20"/>
        </w:rPr>
        <w:t>&lt;/</w:t>
      </w:r>
      <w:r>
        <w:rPr>
          <w:rFonts w:ascii="Monospace" w:hAnsi="Monospace"/>
          <w:color w:val="3F7F7F"/>
          <w:sz w:val="20"/>
          <w:shd w:fill="D4D4D4" w:val="clear"/>
        </w:rPr>
        <w:t>div</w:t>
      </w:r>
      <w:r>
        <w:rPr>
          <w:rFonts w:ascii="Monospace" w:hAnsi="Monospace"/>
          <w:color w:val="008080"/>
          <w:sz w:val="20"/>
        </w:rPr>
        <w:t>&gt;</w:t>
      </w:r>
      <w:r/>
    </w:p>
    <w:p>
      <w:pPr>
        <w:pStyle w:val="NoSpacing"/>
        <w:tabs>
          <w:tab w:val="left" w:pos="3315" w:leader="none"/>
        </w:tabs>
        <w:jc w:val="both"/>
        <w:rPr/>
      </w:pPr>
      <w:r>
        <w:rPr/>
        <w:t>$(document).ready(function(){</w:t>
      </w:r>
      <w:r/>
    </w:p>
    <w:p>
      <w:pPr>
        <w:pStyle w:val="NoSpacing"/>
        <w:tabs>
          <w:tab w:val="left" w:pos="3315" w:leader="none"/>
        </w:tabs>
        <w:jc w:val="both"/>
        <w:rPr/>
      </w:pPr>
      <w:r>
        <w:rPr/>
      </w:r>
      <w:r/>
    </w:p>
    <w:p>
      <w:pPr>
        <w:pStyle w:val="NoSpacing"/>
        <w:tabs>
          <w:tab w:val="left" w:pos="3315" w:leader="none"/>
        </w:tabs>
        <w:jc w:val="both"/>
        <w:rPr/>
      </w:pPr>
      <w:r>
        <w:rPr/>
        <w:t>$(".dym").click(function(e){</w:t>
      </w:r>
      <w:r/>
    </w:p>
    <w:p>
      <w:pPr>
        <w:pStyle w:val="NoSpacing"/>
        <w:tabs>
          <w:tab w:val="left" w:pos="3315" w:leader="none"/>
        </w:tabs>
        <w:jc w:val="both"/>
        <w:rPr/>
      </w:pPr>
      <w:r>
        <w:rPr/>
        <w:t xml:space="preserve">        </w:t>
      </w:r>
      <w:r>
        <w:rPr/>
        <w:t>e.preventDefault();</w:t>
      </w:r>
      <w:r/>
    </w:p>
    <w:p>
      <w:pPr>
        <w:pStyle w:val="NoSpacing"/>
        <w:tabs>
          <w:tab w:val="left" w:pos="3315" w:leader="none"/>
        </w:tabs>
        <w:jc w:val="both"/>
        <w:rPr/>
      </w:pPr>
      <w:r>
        <w:rPr/>
        <w:t xml:space="preserve">        </w:t>
      </w:r>
      <w:r>
        <w:rPr/>
        <w:t>var propertyType = getFilterValueFromCookie("mtipoinmueble");</w:t>
      </w:r>
      <w:r/>
    </w:p>
    <w:p>
      <w:pPr>
        <w:pStyle w:val="NoSpacing"/>
        <w:tabs>
          <w:tab w:val="left" w:pos="3315" w:leader="none"/>
        </w:tabs>
        <w:jc w:val="both"/>
        <w:rPr/>
      </w:pPr>
      <w:r>
        <w:rPr/>
        <w:t xml:space="preserve">        </w:t>
      </w:r>
      <w:r>
        <w:rPr/>
        <w:t>var businessType = getFilterValueFromCookie("mtiponegocio");</w:t>
      </w:r>
      <w:r/>
    </w:p>
    <w:p>
      <w:pPr>
        <w:pStyle w:val="NoSpacing"/>
        <w:tabs>
          <w:tab w:val="left" w:pos="3315" w:leader="none"/>
        </w:tabs>
        <w:jc w:val="both"/>
        <w:rPr/>
      </w:pPr>
      <w:r>
        <w:rPr/>
        <w:t xml:space="preserve">        </w:t>
      </w:r>
      <w:r>
        <w:rPr/>
        <w:t>var slash = "/";</w:t>
      </w:r>
      <w:r/>
    </w:p>
    <w:p>
      <w:pPr>
        <w:pStyle w:val="NoSpacing"/>
        <w:tabs>
          <w:tab w:val="left" w:pos="3315" w:leader="none"/>
        </w:tabs>
        <w:jc w:val="both"/>
        <w:rPr/>
      </w:pPr>
      <w:r>
        <w:rPr/>
        <w:t xml:space="preserve">        </w:t>
      </w:r>
      <w:r>
        <w:rPr/>
        <w:t>var location = $(this).attr("data-url");</w:t>
      </w:r>
      <w:r/>
    </w:p>
    <w:p>
      <w:pPr>
        <w:pStyle w:val="NoSpacing"/>
        <w:tabs>
          <w:tab w:val="left" w:pos="3315" w:leader="none"/>
        </w:tabs>
        <w:jc w:val="both"/>
        <w:rPr/>
      </w:pPr>
      <w:r>
        <w:rPr/>
        <w:t xml:space="preserve">        </w:t>
      </w:r>
      <w:r>
        <w:rPr/>
        <w:t>var url = "/";</w:t>
      </w:r>
      <w:r/>
    </w:p>
    <w:p>
      <w:pPr>
        <w:pStyle w:val="NoSpacing"/>
        <w:tabs>
          <w:tab w:val="left" w:pos="3315" w:leader="none"/>
        </w:tabs>
        <w:jc w:val="both"/>
        <w:rPr/>
      </w:pPr>
      <w:r>
        <w:rPr/>
        <w:t xml:space="preserve">        </w:t>
      </w:r>
      <w:r>
        <w:rPr/>
        <w:t>url += propertyType;</w:t>
      </w:r>
      <w:r/>
    </w:p>
    <w:p>
      <w:pPr>
        <w:pStyle w:val="NoSpacing"/>
        <w:tabs>
          <w:tab w:val="left" w:pos="3315" w:leader="none"/>
        </w:tabs>
        <w:jc w:val="both"/>
        <w:rPr/>
      </w:pPr>
      <w:r>
        <w:rPr/>
        <w:t xml:space="preserve">        </w:t>
      </w:r>
      <w:r>
        <w:rPr/>
        <w:t>url += slash;</w:t>
      </w:r>
      <w:r/>
    </w:p>
    <w:p>
      <w:pPr>
        <w:pStyle w:val="NoSpacing"/>
        <w:tabs>
          <w:tab w:val="left" w:pos="3315" w:leader="none"/>
        </w:tabs>
        <w:jc w:val="both"/>
        <w:rPr/>
      </w:pPr>
      <w:r>
        <w:rPr/>
        <w:t xml:space="preserve">        </w:t>
      </w:r>
      <w:r>
        <w:rPr/>
        <w:t>url += businessType;</w:t>
      </w:r>
      <w:r/>
    </w:p>
    <w:p>
      <w:pPr>
        <w:pStyle w:val="NoSpacing"/>
        <w:tabs>
          <w:tab w:val="left" w:pos="3315" w:leader="none"/>
        </w:tabs>
        <w:jc w:val="both"/>
        <w:rPr/>
      </w:pPr>
      <w:r>
        <w:rPr/>
        <w:t xml:space="preserve">        </w:t>
      </w:r>
      <w:r>
        <w:rPr/>
        <w:t>url += slash;</w:t>
      </w:r>
      <w:r/>
    </w:p>
    <w:p>
      <w:pPr>
        <w:pStyle w:val="NoSpacing"/>
        <w:tabs>
          <w:tab w:val="left" w:pos="3315" w:leader="none"/>
        </w:tabs>
        <w:jc w:val="both"/>
        <w:rPr/>
      </w:pPr>
      <w:r>
        <w:rPr/>
        <w:t xml:space="preserve">        </w:t>
      </w:r>
      <w:r>
        <w:rPr/>
        <w:t>url += location;</w:t>
      </w:r>
      <w:r/>
    </w:p>
    <w:p>
      <w:pPr>
        <w:pStyle w:val="NoSpacing"/>
        <w:tabs>
          <w:tab w:val="left" w:pos="3315" w:leader="none"/>
        </w:tabs>
        <w:jc w:val="both"/>
        <w:rPr/>
      </w:pPr>
      <w:r>
        <w:rPr/>
        <w:t xml:space="preserve">        </w:t>
      </w:r>
      <w:r>
        <w:rPr/>
        <w:t>window.open(url, '_blank');</w:t>
      </w:r>
      <w:r/>
    </w:p>
    <w:p>
      <w:pPr>
        <w:pStyle w:val="NoSpacing"/>
        <w:tabs>
          <w:tab w:val="left" w:pos="3315" w:leader="none"/>
        </w:tabs>
        <w:jc w:val="both"/>
        <w:rPr/>
      </w:pPr>
      <w:r>
        <w:rPr/>
        <w:t xml:space="preserve">        </w:t>
      </w:r>
      <w:r>
        <w:rPr/>
        <w:t>});</w:t>
      </w:r>
      <w:r/>
    </w:p>
    <w:p>
      <w:pPr>
        <w:pStyle w:val="NoSpacing"/>
        <w:tabs>
          <w:tab w:val="left" w:pos="3315" w:leader="none"/>
        </w:tabs>
        <w:jc w:val="both"/>
        <w:rPr/>
      </w:pPr>
      <w:r>
        <w:rPr/>
        <w:t>});</w:t>
      </w:r>
      <w:r/>
    </w:p>
    <w:sectPr>
      <w:type w:val="nextPage"/>
      <w:pgSz w:w="12240" w:h="15840"/>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Dotum">
    <w:charset w:val="01"/>
    <w:family w:val="roman"/>
    <w:pitch w:val="variable"/>
  </w:font>
  <w:font w:name="DotumChe">
    <w:charset w:val="01"/>
    <w:family w:val="roman"/>
    <w:pitch w:val="variable"/>
  </w:font>
  <w:font w:name="Monospace">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080" w:hanging="360"/>
      </w:pPr>
      <w:rPr>
        <w:rFonts w:ascii="Calibri" w:hAnsi="Calibri" w:cs="Calibri" w:hint="default"/>
        <w:sz w:val="23"/>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CO"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s-CO" w:eastAsia="en-US" w:bidi="ar-SA"/>
    </w:rPr>
  </w:style>
  <w:style w:type="character" w:styleId="DefaultParagraphFont" w:default="1">
    <w:name w:val="Default Paragraph Font"/>
    <w:uiPriority w:val="1"/>
    <w:semiHidden/>
    <w:unhideWhenUsed/>
    <w:rPr/>
  </w:style>
  <w:style w:type="character" w:styleId="EncabezadoCar" w:customStyle="1">
    <w:name w:val="Encabezado Car"/>
    <w:basedOn w:val="DefaultParagraphFont"/>
    <w:link w:val="Encabezado"/>
    <w:uiPriority w:val="99"/>
    <w:rsid w:val="00bd384d"/>
    <w:rPr/>
  </w:style>
  <w:style w:type="character" w:styleId="PiedepginaCar" w:customStyle="1">
    <w:name w:val="Pie de página Car"/>
    <w:basedOn w:val="DefaultParagraphFont"/>
    <w:link w:val="Piedepgina"/>
    <w:uiPriority w:val="99"/>
    <w:rsid w:val="00bd384d"/>
    <w:rPr/>
  </w:style>
  <w:style w:type="character" w:styleId="TextodegloboCar" w:customStyle="1">
    <w:name w:val="Texto de globo Car"/>
    <w:basedOn w:val="DefaultParagraphFont"/>
    <w:link w:val="Textodeglobo"/>
    <w:uiPriority w:val="99"/>
    <w:semiHidden/>
    <w:rsid w:val="00aa7b73"/>
    <w:rPr>
      <w:rFonts w:ascii="Tahoma" w:hAnsi="Tahoma" w:cs="Tahoma"/>
      <w:sz w:val="16"/>
      <w:szCs w:val="16"/>
    </w:rPr>
  </w:style>
  <w:style w:type="character" w:styleId="ListLabel1">
    <w:name w:val="ListLabel 1"/>
    <w:rPr>
      <w:rFonts w:eastAsia="Calibri" w:cs="Arial"/>
    </w:rPr>
  </w:style>
  <w:style w:type="character" w:styleId="ListLabel2">
    <w:name w:val="ListLabel 2"/>
    <w:rPr>
      <w:rFonts w:cs="Courier New"/>
    </w:rPr>
  </w:style>
  <w:style w:type="character" w:styleId="ListLabel3">
    <w:name w:val="ListLabel 3"/>
    <w:rPr>
      <w:b/>
    </w:rPr>
  </w:style>
  <w:style w:type="character" w:styleId="ListLabel4">
    <w:name w:val="ListLabel 4"/>
    <w:rPr>
      <w:rFonts w:eastAsia="Calibri" w:cs=""/>
      <w:sz w:val="23"/>
    </w:rPr>
  </w:style>
  <w:style w:type="character" w:styleId="ListLabel5">
    <w:name w:val="ListLabel 5"/>
    <w:rPr>
      <w:rFonts w:cs="Arial"/>
      <w:sz w:val="20"/>
      <w:szCs w:val="20"/>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Encabezamiento">
    <w:name w:val="Encabezamiento"/>
    <w:basedOn w:val="Normal"/>
    <w:link w:val="EncabezadoCar"/>
    <w:uiPriority w:val="99"/>
    <w:unhideWhenUsed/>
    <w:rsid w:val="00bd384d"/>
    <w:pPr>
      <w:tabs>
        <w:tab w:val="center" w:pos="4419" w:leader="none"/>
        <w:tab w:val="right" w:pos="8838" w:leader="none"/>
      </w:tabs>
      <w:spacing w:lineRule="auto" w:line="240" w:before="0" w:after="0"/>
    </w:pPr>
    <w:rPr/>
  </w:style>
  <w:style w:type="paragraph" w:styleId="Piedepgina">
    <w:name w:val="Pie de página"/>
    <w:basedOn w:val="Normal"/>
    <w:link w:val="PiedepginaCar"/>
    <w:uiPriority w:val="99"/>
    <w:unhideWhenUsed/>
    <w:rsid w:val="00bd384d"/>
    <w:pPr>
      <w:tabs>
        <w:tab w:val="center" w:pos="4419" w:leader="none"/>
        <w:tab w:val="right" w:pos="8838" w:leader="none"/>
      </w:tabs>
      <w:spacing w:lineRule="auto" w:line="240" w:before="0" w:after="0"/>
    </w:pPr>
    <w:rPr/>
  </w:style>
  <w:style w:type="paragraph" w:styleId="ListParagraph">
    <w:name w:val="List Paragraph"/>
    <w:basedOn w:val="Normal"/>
    <w:uiPriority w:val="34"/>
    <w:qFormat/>
    <w:rsid w:val="00f27d64"/>
    <w:pPr>
      <w:spacing w:before="0" w:after="200"/>
      <w:ind w:left="720" w:hanging="0"/>
      <w:contextualSpacing/>
    </w:pPr>
    <w:rPr/>
  </w:style>
  <w:style w:type="paragraph" w:styleId="NoSpacing">
    <w:name w:val="No Spacing"/>
    <w:uiPriority w:val="1"/>
    <w:qFormat/>
    <w:rsid w:val="000f784d"/>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sz w:val="22"/>
      <w:szCs w:val="22"/>
      <w:lang w:val="es-CO" w:eastAsia="en-US" w:bidi="ar-SA"/>
    </w:rPr>
  </w:style>
  <w:style w:type="paragraph" w:styleId="BalloonText">
    <w:name w:val="Balloon Text"/>
    <w:basedOn w:val="Normal"/>
    <w:link w:val="TextodegloboCar"/>
    <w:uiPriority w:val="99"/>
    <w:semiHidden/>
    <w:unhideWhenUsed/>
    <w:rsid w:val="00aa7b73"/>
    <w:pPr>
      <w:spacing w:lineRule="auto" w:line="240" w:before="0" w:after="0"/>
    </w:pPr>
    <w:rPr>
      <w:rFonts w:ascii="Tahoma" w:hAnsi="Tahoma" w:cs="Tahoma"/>
      <w:sz w:val="16"/>
      <w:szCs w:val="16"/>
    </w:rPr>
  </w:style>
  <w:style w:type="paragraph" w:styleId="Contenidodelmarco">
    <w:name w:val="Contenido del marco"/>
    <w:basedOn w:val="Normal"/>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59"/>
    <w:rsid w:val="00bd384d"/>
    <w:pPr>
      <w:spacing w:after="0" w:lineRule="auto" w:line="240"/>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1586</TotalTime>
  <Application>LibreOffice/4.3.3.2$Linux_X86_64 LibreOffice_project/430m0$Build-2</Application>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2017-09-11T19:46:00Z</dcterms:created>
  <dc:creator>Vivian Lorena Cardenas Molano</dc:creator>
  <dc:language>es-CO</dc:language>
  <dcterms:modified xsi:type="dcterms:W3CDTF">2018-01-05T17:09:21Z</dcterms:modified>
  <cp:revision>3</cp:revision>
</cp:coreProperties>
</file>