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A6D" w:rsidRDefault="000C3A6D" w:rsidP="00614A4E">
      <w:pPr>
        <w:spacing w:before="240" w:after="240" w:line="240" w:lineRule="auto"/>
        <w:jc w:val="center"/>
        <w:rPr>
          <w:rFonts w:ascii="Times New Roman" w:eastAsia="Times New Roman" w:hAnsi="Times New Roman" w:cs="Times New Roman"/>
          <w:b/>
          <w:bCs/>
          <w:color w:val="000000"/>
          <w:sz w:val="32"/>
          <w:szCs w:val="32"/>
        </w:rPr>
      </w:pPr>
    </w:p>
    <w:p w:rsidR="000C3A6D" w:rsidRDefault="000C3A6D" w:rsidP="00614A4E">
      <w:pPr>
        <w:spacing w:before="240" w:after="240" w:line="240" w:lineRule="auto"/>
        <w:jc w:val="center"/>
        <w:rPr>
          <w:rFonts w:ascii="Times New Roman" w:eastAsia="Times New Roman" w:hAnsi="Times New Roman" w:cs="Times New Roman"/>
          <w:b/>
          <w:bCs/>
          <w:color w:val="000000"/>
          <w:sz w:val="32"/>
          <w:szCs w:val="32"/>
        </w:rPr>
      </w:pPr>
    </w:p>
    <w:p w:rsidR="000C3A6D" w:rsidRDefault="000C3A6D" w:rsidP="00614A4E">
      <w:pPr>
        <w:spacing w:before="240" w:after="240" w:line="240" w:lineRule="auto"/>
        <w:jc w:val="center"/>
        <w:rPr>
          <w:rFonts w:ascii="Times New Roman" w:eastAsia="Times New Roman" w:hAnsi="Times New Roman" w:cs="Times New Roman"/>
          <w:b/>
          <w:bCs/>
          <w:color w:val="000000"/>
          <w:sz w:val="32"/>
          <w:szCs w:val="32"/>
        </w:rPr>
      </w:pPr>
    </w:p>
    <w:p w:rsidR="007E6067" w:rsidRPr="000C3A6D" w:rsidRDefault="007E6067" w:rsidP="00614A4E">
      <w:pPr>
        <w:spacing w:before="240" w:after="240" w:line="240" w:lineRule="auto"/>
        <w:jc w:val="center"/>
        <w:rPr>
          <w:rFonts w:ascii="Times New Roman" w:eastAsia="Times New Roman" w:hAnsi="Times New Roman" w:cs="Times New Roman"/>
          <w:b/>
          <w:bCs/>
          <w:sz w:val="32"/>
          <w:szCs w:val="32"/>
        </w:rPr>
      </w:pPr>
      <w:r w:rsidRPr="000C3A6D">
        <w:rPr>
          <w:rFonts w:ascii="Times New Roman" w:eastAsia="Times New Roman" w:hAnsi="Times New Roman" w:cs="Times New Roman"/>
          <w:b/>
          <w:bCs/>
          <w:color w:val="000000"/>
          <w:sz w:val="32"/>
          <w:szCs w:val="32"/>
        </w:rPr>
        <w:t>Introduction</w:t>
      </w:r>
    </w:p>
    <w:p w:rsidR="00614A4E" w:rsidRDefault="00614A4E" w:rsidP="007E6067">
      <w:pPr>
        <w:spacing w:before="240" w:after="240" w:line="240" w:lineRule="auto"/>
        <w:rPr>
          <w:rFonts w:ascii="Arial" w:eastAsia="Times New Roman" w:hAnsi="Arial" w:cs="Arial"/>
          <w:color w:val="000000"/>
        </w:rPr>
      </w:pPr>
    </w:p>
    <w:p w:rsidR="00614A4E" w:rsidRDefault="00614A4E" w:rsidP="007E6067">
      <w:pPr>
        <w:spacing w:before="240" w:after="240" w:line="240" w:lineRule="auto"/>
        <w:rPr>
          <w:rFonts w:ascii="Arial" w:eastAsia="Times New Roman" w:hAnsi="Arial" w:cs="Arial"/>
          <w:color w:val="000000"/>
        </w:rPr>
      </w:pPr>
    </w:p>
    <w:p w:rsidR="00614A4E" w:rsidRPr="000C3A6D" w:rsidRDefault="00614A4E" w:rsidP="007E6067">
      <w:pPr>
        <w:spacing w:before="240" w:after="240" w:line="240" w:lineRule="auto"/>
        <w:rPr>
          <w:rFonts w:ascii="Arial" w:eastAsia="Times New Roman" w:hAnsi="Arial" w:cs="Arial"/>
          <w:color w:val="000000"/>
          <w:sz w:val="24"/>
          <w:szCs w:val="24"/>
        </w:rPr>
      </w:pPr>
    </w:p>
    <w:p w:rsidR="007E6067" w:rsidRPr="000C3A6D" w:rsidRDefault="007E6067" w:rsidP="007E6067">
      <w:pPr>
        <w:spacing w:before="240" w:after="240" w:line="240" w:lineRule="auto"/>
        <w:rPr>
          <w:rFonts w:ascii="Times New Roman" w:eastAsia="Times New Roman" w:hAnsi="Times New Roman" w:cs="Times New Roman"/>
          <w:sz w:val="24"/>
          <w:szCs w:val="24"/>
        </w:rPr>
      </w:pPr>
      <w:r w:rsidRPr="000C3A6D">
        <w:rPr>
          <w:rFonts w:ascii="Arial" w:eastAsia="Times New Roman" w:hAnsi="Arial" w:cs="Arial"/>
          <w:color w:val="000000"/>
          <w:sz w:val="24"/>
          <w:szCs w:val="24"/>
        </w:rPr>
        <w:t>Infla</w:t>
      </w:r>
      <w:r w:rsidR="00614A4E" w:rsidRPr="000C3A6D">
        <w:rPr>
          <w:rFonts w:ascii="Arial" w:eastAsia="Times New Roman" w:hAnsi="Arial" w:cs="Arial"/>
          <w:color w:val="000000"/>
          <w:sz w:val="24"/>
          <w:szCs w:val="24"/>
        </w:rPr>
        <w:t xml:space="preserve">tion means a continuous rise in </w:t>
      </w:r>
      <w:r w:rsidRPr="000C3A6D">
        <w:rPr>
          <w:rFonts w:ascii="Arial" w:eastAsia="Times New Roman" w:hAnsi="Arial" w:cs="Arial"/>
          <w:color w:val="000000"/>
          <w:sz w:val="24"/>
          <w:szCs w:val="24"/>
        </w:rPr>
        <w:t>general price level of the economy. It is a process in which the price index rises over time and money loses its value. Stable inflation is considered an indicator of sound economic policy. The issue of inflation takes primary importance in Pakistan</w:t>
      </w:r>
      <w:r w:rsidR="00614A4E" w:rsidRPr="000C3A6D">
        <w:rPr>
          <w:rFonts w:ascii="Arial" w:eastAsia="Times New Roman" w:hAnsi="Arial" w:cs="Arial"/>
          <w:color w:val="000000"/>
          <w:sz w:val="24"/>
          <w:szCs w:val="24"/>
        </w:rPr>
        <w:t>,</w:t>
      </w:r>
      <w:r w:rsidRPr="000C3A6D">
        <w:rPr>
          <w:rFonts w:ascii="Arial" w:eastAsia="Times New Roman" w:hAnsi="Arial" w:cs="Arial"/>
          <w:color w:val="000000"/>
          <w:sz w:val="24"/>
          <w:szCs w:val="24"/>
        </w:rPr>
        <w:t xml:space="preserve"> as the rising inflation has far</w:t>
      </w:r>
      <w:r w:rsidR="00614A4E" w:rsidRPr="000C3A6D">
        <w:rPr>
          <w:rFonts w:ascii="Arial" w:eastAsia="Times New Roman" w:hAnsi="Arial" w:cs="Arial"/>
          <w:color w:val="000000"/>
          <w:sz w:val="24"/>
          <w:szCs w:val="24"/>
        </w:rPr>
        <w:t>-</w:t>
      </w:r>
      <w:r w:rsidRPr="000C3A6D">
        <w:rPr>
          <w:rFonts w:ascii="Arial" w:eastAsia="Times New Roman" w:hAnsi="Arial" w:cs="Arial"/>
          <w:color w:val="000000"/>
          <w:sz w:val="24"/>
          <w:szCs w:val="24"/>
        </w:rPr>
        <w:t xml:space="preserve"> reaching economic and social implications. From an economic and business perspective, the inflation rate directly relates to GDP, money supply, import prices, exchange rate, interest rate and external debt. Due to higher price leve</w:t>
      </w:r>
      <w:r w:rsidR="00614A4E" w:rsidRPr="000C3A6D">
        <w:rPr>
          <w:rFonts w:ascii="Arial" w:eastAsia="Times New Roman" w:hAnsi="Arial" w:cs="Arial"/>
          <w:color w:val="000000"/>
          <w:sz w:val="24"/>
          <w:szCs w:val="24"/>
        </w:rPr>
        <w:t xml:space="preserve">l, </w:t>
      </w:r>
      <w:r w:rsidRPr="000C3A6D">
        <w:rPr>
          <w:rFonts w:ascii="Arial" w:eastAsia="Times New Roman" w:hAnsi="Arial" w:cs="Arial"/>
          <w:color w:val="000000"/>
          <w:sz w:val="24"/>
          <w:szCs w:val="24"/>
        </w:rPr>
        <w:t>people need more money as its value decreases. Inflation discourages saving and investment and promotes consumption.</w:t>
      </w:r>
    </w:p>
    <w:p w:rsidR="007E6067" w:rsidRDefault="007E6067" w:rsidP="007E6067">
      <w:pPr>
        <w:spacing w:after="240" w:line="240" w:lineRule="auto"/>
        <w:rPr>
          <w:rFonts w:ascii="Times New Roman" w:eastAsia="Times New Roman" w:hAnsi="Times New Roman" w:cs="Times New Roman"/>
          <w:sz w:val="24"/>
          <w:szCs w:val="24"/>
        </w:rPr>
      </w:pP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lastRenderedPageBreak/>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r w:rsidRPr="007E6067">
        <w:rPr>
          <w:rFonts w:ascii="Times New Roman" w:eastAsia="Times New Roman" w:hAnsi="Times New Roman" w:cs="Times New Roman"/>
          <w:sz w:val="24"/>
          <w:szCs w:val="24"/>
        </w:rPr>
        <w:br/>
      </w:r>
    </w:p>
    <w:p w:rsidR="007E6067" w:rsidRPr="00941B3C" w:rsidRDefault="007E6067" w:rsidP="007E6067">
      <w:pPr>
        <w:spacing w:after="240" w:line="240" w:lineRule="auto"/>
        <w:rPr>
          <w:rFonts w:ascii="Times New Roman" w:eastAsia="Times New Roman" w:hAnsi="Times New Roman" w:cs="Times New Roman"/>
          <w:sz w:val="32"/>
          <w:szCs w:val="32"/>
        </w:rPr>
      </w:pPr>
    </w:p>
    <w:p w:rsidR="000C3A6D" w:rsidRDefault="000C3A6D" w:rsidP="000C3A6D">
      <w:pPr>
        <w:spacing w:after="240" w:line="240" w:lineRule="auto"/>
        <w:jc w:val="center"/>
        <w:rPr>
          <w:rFonts w:ascii="Times New Roman" w:eastAsia="Times New Roman" w:hAnsi="Times New Roman" w:cs="Times New Roman"/>
          <w:b/>
          <w:bCs/>
          <w:sz w:val="32"/>
          <w:szCs w:val="32"/>
        </w:rPr>
      </w:pPr>
    </w:p>
    <w:p w:rsidR="000C3A6D" w:rsidRDefault="000C3A6D" w:rsidP="000C3A6D">
      <w:pPr>
        <w:spacing w:after="240" w:line="240" w:lineRule="auto"/>
        <w:jc w:val="center"/>
        <w:rPr>
          <w:rFonts w:ascii="Times New Roman" w:eastAsia="Times New Roman" w:hAnsi="Times New Roman" w:cs="Times New Roman"/>
          <w:b/>
          <w:bCs/>
          <w:sz w:val="32"/>
          <w:szCs w:val="32"/>
        </w:rPr>
      </w:pPr>
    </w:p>
    <w:p w:rsidR="007E6067" w:rsidRPr="000C3A6D" w:rsidRDefault="00941B3C" w:rsidP="000C3A6D">
      <w:pPr>
        <w:spacing w:after="240" w:line="240" w:lineRule="auto"/>
        <w:jc w:val="center"/>
        <w:rPr>
          <w:rFonts w:ascii="Times New Roman" w:eastAsia="Times New Roman" w:hAnsi="Times New Roman" w:cs="Times New Roman"/>
          <w:b/>
          <w:bCs/>
          <w:sz w:val="32"/>
          <w:szCs w:val="32"/>
        </w:rPr>
      </w:pPr>
      <w:r w:rsidRPr="000C3A6D">
        <w:rPr>
          <w:rFonts w:ascii="Times New Roman" w:eastAsia="Times New Roman" w:hAnsi="Times New Roman" w:cs="Times New Roman"/>
          <w:b/>
          <w:bCs/>
          <w:sz w:val="32"/>
          <w:szCs w:val="32"/>
        </w:rPr>
        <w:t>Aims of this study</w:t>
      </w:r>
    </w:p>
    <w:p w:rsidR="007E6067" w:rsidRPr="007E6067" w:rsidRDefault="007E6067" w:rsidP="007E6067">
      <w:pPr>
        <w:spacing w:after="240" w:line="240" w:lineRule="auto"/>
        <w:rPr>
          <w:rFonts w:ascii="Times New Roman" w:eastAsia="Times New Roman" w:hAnsi="Times New Roman" w:cs="Times New Roman"/>
          <w:sz w:val="24"/>
          <w:szCs w:val="24"/>
        </w:rPr>
      </w:pPr>
    </w:p>
    <w:p w:rsidR="000C3A6D" w:rsidRDefault="000C3A6D" w:rsidP="007E6067">
      <w:pPr>
        <w:spacing w:before="240" w:after="240" w:line="240" w:lineRule="auto"/>
        <w:rPr>
          <w:rFonts w:ascii="Arial" w:eastAsia="Times New Roman" w:hAnsi="Arial" w:cs="Arial"/>
          <w:color w:val="000000"/>
        </w:rPr>
      </w:pPr>
    </w:p>
    <w:p w:rsidR="000C3A6D" w:rsidRDefault="000C3A6D" w:rsidP="007E6067">
      <w:pPr>
        <w:spacing w:before="240" w:after="240" w:line="240" w:lineRule="auto"/>
        <w:rPr>
          <w:rFonts w:ascii="Arial" w:eastAsia="Times New Roman" w:hAnsi="Arial" w:cs="Arial"/>
          <w:color w:val="000000"/>
        </w:rPr>
      </w:pPr>
    </w:p>
    <w:p w:rsidR="007E6067" w:rsidRDefault="007E6067" w:rsidP="007E6067">
      <w:pPr>
        <w:spacing w:before="240" w:after="240" w:line="240" w:lineRule="auto"/>
        <w:rPr>
          <w:rFonts w:ascii="Arial" w:eastAsia="Times New Roman" w:hAnsi="Arial" w:cs="Arial"/>
          <w:color w:val="000000"/>
        </w:rPr>
      </w:pPr>
      <w:r w:rsidRPr="007E6067">
        <w:rPr>
          <w:rFonts w:ascii="Arial" w:eastAsia="Times New Roman" w:hAnsi="Arial" w:cs="Arial"/>
          <w:color w:val="000000"/>
        </w:rPr>
        <w:t xml:space="preserve">This study aims at investigating the determinants </w:t>
      </w:r>
      <w:r w:rsidR="00941B3C">
        <w:rPr>
          <w:rFonts w:ascii="Arial" w:eastAsia="Times New Roman" w:hAnsi="Arial" w:cs="Arial"/>
          <w:color w:val="000000"/>
        </w:rPr>
        <w:t xml:space="preserve">of inflation on </w:t>
      </w:r>
      <w:r w:rsidRPr="007E6067">
        <w:rPr>
          <w:rFonts w:ascii="Arial" w:eastAsia="Times New Roman" w:hAnsi="Arial" w:cs="Arial"/>
          <w:color w:val="000000"/>
        </w:rPr>
        <w:t xml:space="preserve">the basis of statistical criterion and also to figure out the effects of some macro-economic variables on inflation of Pakistan. The study is organized as follows. First of all a time series data about the major determinants of inflation in Pakistan for 20 years (2004 to 2023)has been collected from different sources including WBI indicators, the official website of the State Bank of Pakistan, and </w:t>
      </w:r>
      <w:hyperlink r:id="rId8" w:history="1">
        <w:r w:rsidR="00F65068" w:rsidRPr="00414E27">
          <w:rPr>
            <w:rStyle w:val="Hyperlink"/>
            <w:rFonts w:ascii="Arial" w:eastAsia="Times New Roman" w:hAnsi="Arial" w:cs="Arial"/>
          </w:rPr>
          <w:t>www.tradingeconomics.com</w:t>
        </w:r>
      </w:hyperlink>
      <w:r w:rsidR="00F65068">
        <w:rPr>
          <w:rFonts w:ascii="Arial" w:eastAsia="Times New Roman" w:hAnsi="Arial" w:cs="Arial"/>
          <w:color w:val="000000"/>
        </w:rPr>
        <w:t xml:space="preserve"> .At </w:t>
      </w:r>
      <w:r w:rsidRPr="007E6067">
        <w:rPr>
          <w:rFonts w:ascii="Arial" w:eastAsia="Times New Roman" w:hAnsi="Arial" w:cs="Arial"/>
          <w:color w:val="000000"/>
        </w:rPr>
        <w:t xml:space="preserve">the second stage an OLS regression has been estimated using CPI(inflation in Pakistan) as dependent variable and a few independent variables so as to see the effects of these variables on inflation and the results have been interpreted. At the third stage all the </w:t>
      </w:r>
      <w:r w:rsidR="00242EFB" w:rsidRPr="007E6067">
        <w:rPr>
          <w:rFonts w:ascii="Arial" w:eastAsia="Times New Roman" w:hAnsi="Arial" w:cs="Arial"/>
          <w:color w:val="000000"/>
        </w:rPr>
        <w:t>dependent</w:t>
      </w:r>
      <w:r w:rsidRPr="007E6067">
        <w:rPr>
          <w:rFonts w:ascii="Arial" w:eastAsia="Times New Roman" w:hAnsi="Arial" w:cs="Arial"/>
          <w:color w:val="000000"/>
        </w:rPr>
        <w:t xml:space="preserve"> and independent variables have been tested by applying the unit root test to see their order of integration. After t</w:t>
      </w:r>
      <w:r w:rsidR="00F65068">
        <w:rPr>
          <w:rFonts w:ascii="Arial" w:eastAsia="Times New Roman" w:hAnsi="Arial" w:cs="Arial"/>
          <w:color w:val="000000"/>
        </w:rPr>
        <w:t xml:space="preserve">hat Engle Granger test has been </w:t>
      </w:r>
      <w:r w:rsidRPr="007E6067">
        <w:rPr>
          <w:rFonts w:ascii="Arial" w:eastAsia="Times New Roman" w:hAnsi="Arial" w:cs="Arial"/>
          <w:color w:val="000000"/>
        </w:rPr>
        <w:t>applied to check whether there i</w:t>
      </w:r>
      <w:r w:rsidR="00F65068">
        <w:rPr>
          <w:rFonts w:ascii="Arial" w:eastAsia="Times New Roman" w:hAnsi="Arial" w:cs="Arial"/>
          <w:color w:val="000000"/>
        </w:rPr>
        <w:t>s long ru</w:t>
      </w:r>
      <w:r w:rsidR="00963324">
        <w:rPr>
          <w:rFonts w:ascii="Arial" w:eastAsia="Times New Roman" w:hAnsi="Arial" w:cs="Arial"/>
          <w:color w:val="000000"/>
        </w:rPr>
        <w:t>n co-integration relationship</w:t>
      </w:r>
      <w:r w:rsidRPr="007E6067">
        <w:rPr>
          <w:rFonts w:ascii="Arial" w:eastAsia="Times New Roman" w:hAnsi="Arial" w:cs="Arial"/>
          <w:color w:val="000000"/>
        </w:rPr>
        <w:t xml:space="preserve"> among the variables or not. At the last stage the variables have been tested using an ARD</w:t>
      </w:r>
      <w:r w:rsidR="00F65068">
        <w:rPr>
          <w:rFonts w:ascii="Arial" w:eastAsia="Times New Roman" w:hAnsi="Arial" w:cs="Arial"/>
          <w:color w:val="000000"/>
        </w:rPr>
        <w:t>L test</w:t>
      </w:r>
      <w:r w:rsidRPr="007E6067">
        <w:rPr>
          <w:rFonts w:ascii="Arial" w:eastAsia="Times New Roman" w:hAnsi="Arial" w:cs="Arial"/>
          <w:color w:val="000000"/>
        </w:rPr>
        <w:t xml:space="preserve"> to assess the long run co-integration relationship among variables.</w:t>
      </w:r>
      <w:r w:rsidR="00242EFB">
        <w:rPr>
          <w:rFonts w:ascii="Arial" w:eastAsia="Times New Roman" w:hAnsi="Arial" w:cs="Arial"/>
          <w:color w:val="000000"/>
        </w:rPr>
        <w:t xml:space="preserve"> </w:t>
      </w: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941B3C" w:rsidRPr="00F65068" w:rsidRDefault="00941B3C" w:rsidP="00F65068">
      <w:pPr>
        <w:spacing w:before="240" w:after="240" w:line="240" w:lineRule="auto"/>
        <w:jc w:val="center"/>
        <w:rPr>
          <w:rFonts w:ascii="Arial" w:eastAsia="Times New Roman" w:hAnsi="Arial" w:cs="Arial"/>
          <w:b/>
          <w:bCs/>
          <w:color w:val="000000"/>
          <w:sz w:val="32"/>
          <w:szCs w:val="32"/>
        </w:rPr>
      </w:pPr>
    </w:p>
    <w:p w:rsidR="00941B3C" w:rsidRPr="00F65068" w:rsidRDefault="00941B3C" w:rsidP="00F65068">
      <w:pPr>
        <w:spacing w:before="240" w:after="240" w:line="240" w:lineRule="auto"/>
        <w:jc w:val="center"/>
        <w:rPr>
          <w:rFonts w:ascii="Arial" w:eastAsia="Times New Roman" w:hAnsi="Arial" w:cs="Arial"/>
          <w:b/>
          <w:bCs/>
          <w:color w:val="000000"/>
          <w:sz w:val="32"/>
          <w:szCs w:val="32"/>
        </w:rPr>
      </w:pPr>
      <w:r w:rsidRPr="00F65068">
        <w:rPr>
          <w:rFonts w:ascii="Arial" w:eastAsia="Times New Roman" w:hAnsi="Arial" w:cs="Arial"/>
          <w:b/>
          <w:bCs/>
          <w:color w:val="000000"/>
          <w:sz w:val="32"/>
          <w:szCs w:val="32"/>
        </w:rPr>
        <w:t>Data description</w:t>
      </w:r>
    </w:p>
    <w:p w:rsidR="00941B3C" w:rsidRDefault="00941B3C" w:rsidP="007E6067">
      <w:pPr>
        <w:spacing w:before="240" w:after="240" w:line="240" w:lineRule="auto"/>
        <w:rPr>
          <w:rFonts w:ascii="Arial" w:eastAsia="Times New Roman" w:hAnsi="Arial" w:cs="Arial"/>
          <w:color w:val="000000"/>
        </w:rPr>
      </w:pPr>
    </w:p>
    <w:p w:rsidR="00941B3C" w:rsidRDefault="00941B3C" w:rsidP="007E6067">
      <w:pPr>
        <w:spacing w:before="240" w:after="240" w:line="240" w:lineRule="auto"/>
        <w:rPr>
          <w:rFonts w:ascii="Arial" w:eastAsia="Times New Roman" w:hAnsi="Arial" w:cs="Arial"/>
          <w:color w:val="000000"/>
        </w:rPr>
      </w:pPr>
    </w:p>
    <w:p w:rsidR="00242EFB" w:rsidRDefault="00242EFB" w:rsidP="007E6067">
      <w:pPr>
        <w:spacing w:before="240" w:after="240" w:line="240" w:lineRule="auto"/>
        <w:rPr>
          <w:rFonts w:ascii="Arial" w:eastAsia="Times New Roman" w:hAnsi="Arial" w:cs="Arial"/>
          <w:color w:val="000000"/>
        </w:rPr>
      </w:pPr>
      <w:r>
        <w:rPr>
          <w:rFonts w:ascii="Arial" w:eastAsia="Times New Roman" w:hAnsi="Arial" w:cs="Arial"/>
          <w:color w:val="000000"/>
        </w:rPr>
        <w:t>In this model we have collected the data of six variables:</w:t>
      </w:r>
    </w:p>
    <w:p w:rsidR="00941B3C" w:rsidRPr="00F65068" w:rsidRDefault="00941B3C" w:rsidP="007E6067">
      <w:pPr>
        <w:spacing w:before="240" w:after="240" w:line="240" w:lineRule="auto"/>
        <w:rPr>
          <w:rFonts w:ascii="Arial" w:eastAsia="Times New Roman" w:hAnsi="Arial" w:cs="Arial"/>
          <w:b/>
          <w:bCs/>
          <w:color w:val="000000"/>
          <w:sz w:val="24"/>
          <w:szCs w:val="24"/>
        </w:rPr>
      </w:pPr>
      <w:r w:rsidRPr="00F65068">
        <w:rPr>
          <w:rFonts w:ascii="Arial" w:eastAsia="Times New Roman" w:hAnsi="Arial" w:cs="Arial"/>
          <w:b/>
          <w:bCs/>
          <w:color w:val="000000"/>
          <w:sz w:val="24"/>
          <w:szCs w:val="24"/>
        </w:rPr>
        <w:t>The dependent variable:</w:t>
      </w:r>
    </w:p>
    <w:p w:rsidR="00242EFB" w:rsidRDefault="00242EFB" w:rsidP="007E6067">
      <w:pPr>
        <w:spacing w:before="240" w:after="240" w:line="240" w:lineRule="auto"/>
        <w:rPr>
          <w:rFonts w:ascii="Arial" w:eastAsia="Times New Roman" w:hAnsi="Arial" w:cs="Arial"/>
          <w:color w:val="000000"/>
        </w:rPr>
      </w:pPr>
      <w:r>
        <w:rPr>
          <w:rFonts w:ascii="Arial" w:eastAsia="Times New Roman" w:hAnsi="Arial" w:cs="Arial"/>
          <w:color w:val="000000"/>
        </w:rPr>
        <w:t xml:space="preserve">CPI </w:t>
      </w:r>
      <w:r w:rsidR="00932CB1">
        <w:rPr>
          <w:rFonts w:ascii="Arial" w:eastAsia="Times New Roman" w:hAnsi="Arial" w:cs="Arial"/>
          <w:color w:val="000000"/>
        </w:rPr>
        <w:t>=C</w:t>
      </w:r>
      <w:r>
        <w:rPr>
          <w:rFonts w:ascii="Arial" w:eastAsia="Times New Roman" w:hAnsi="Arial" w:cs="Arial"/>
          <w:color w:val="000000"/>
        </w:rPr>
        <w:t xml:space="preserve">onsumer </w:t>
      </w:r>
      <w:r w:rsidR="00932CB1">
        <w:rPr>
          <w:rFonts w:ascii="Arial" w:eastAsia="Times New Roman" w:hAnsi="Arial" w:cs="Arial"/>
          <w:color w:val="000000"/>
        </w:rPr>
        <w:t>Price I</w:t>
      </w:r>
      <w:r>
        <w:rPr>
          <w:rFonts w:ascii="Arial" w:eastAsia="Times New Roman" w:hAnsi="Arial" w:cs="Arial"/>
          <w:color w:val="000000"/>
        </w:rPr>
        <w:t>nde</w:t>
      </w:r>
      <w:r w:rsidR="00F65068">
        <w:rPr>
          <w:rFonts w:ascii="Arial" w:eastAsia="Times New Roman" w:hAnsi="Arial" w:cs="Arial"/>
          <w:color w:val="000000"/>
        </w:rPr>
        <w:t>x of Pakistan (measured as</w:t>
      </w:r>
      <w:r w:rsidR="00932CB1">
        <w:rPr>
          <w:rFonts w:ascii="Arial" w:eastAsia="Times New Roman" w:hAnsi="Arial" w:cs="Arial"/>
          <w:color w:val="000000"/>
        </w:rPr>
        <w:t xml:space="preserve"> percentage)</w:t>
      </w:r>
    </w:p>
    <w:p w:rsidR="00F65068" w:rsidRPr="00F65068" w:rsidRDefault="00F65068" w:rsidP="007E6067">
      <w:pPr>
        <w:spacing w:before="240" w:after="240" w:line="240" w:lineRule="auto"/>
        <w:rPr>
          <w:rFonts w:ascii="Arial" w:eastAsia="Times New Roman" w:hAnsi="Arial" w:cs="Arial"/>
          <w:b/>
          <w:bCs/>
          <w:color w:val="000000"/>
          <w:sz w:val="24"/>
          <w:szCs w:val="24"/>
        </w:rPr>
      </w:pPr>
    </w:p>
    <w:p w:rsidR="00941B3C" w:rsidRPr="00F65068" w:rsidRDefault="00941B3C" w:rsidP="007E6067">
      <w:pPr>
        <w:spacing w:before="240" w:after="240" w:line="240" w:lineRule="auto"/>
        <w:rPr>
          <w:rFonts w:ascii="Arial" w:eastAsia="Times New Roman" w:hAnsi="Arial" w:cs="Arial"/>
          <w:b/>
          <w:bCs/>
          <w:color w:val="000000"/>
          <w:sz w:val="24"/>
          <w:szCs w:val="24"/>
        </w:rPr>
      </w:pPr>
      <w:r w:rsidRPr="00F65068">
        <w:rPr>
          <w:rFonts w:ascii="Arial" w:eastAsia="Times New Roman" w:hAnsi="Arial" w:cs="Arial"/>
          <w:b/>
          <w:bCs/>
          <w:color w:val="000000"/>
          <w:sz w:val="24"/>
          <w:szCs w:val="24"/>
        </w:rPr>
        <w:t>The Independent variables:</w:t>
      </w:r>
    </w:p>
    <w:p w:rsidR="00941B3C" w:rsidRDefault="00941B3C" w:rsidP="007E6067">
      <w:pPr>
        <w:spacing w:before="240" w:after="240" w:line="240" w:lineRule="auto"/>
        <w:rPr>
          <w:rFonts w:ascii="Arial" w:eastAsia="Times New Roman" w:hAnsi="Arial" w:cs="Arial"/>
          <w:color w:val="000000"/>
        </w:rPr>
      </w:pP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GDP= GDP of Pakistan (in billion dollars)</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ED= External debt of Pakistan (in billion dollars)</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IP= Import payments by Pakistan (in billion dollars)</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GOP= Global Oil Prices (measured in dollars per barrel)</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ER= Exchange Rate (Pakistani rupees per dollar)</w:t>
      </w:r>
    </w:p>
    <w:p w:rsidR="00932CB1" w:rsidRDefault="00932CB1" w:rsidP="007E6067">
      <w:pPr>
        <w:spacing w:before="240" w:after="240" w:line="240" w:lineRule="auto"/>
        <w:rPr>
          <w:rFonts w:ascii="Arial" w:eastAsia="Times New Roman" w:hAnsi="Arial" w:cs="Arial"/>
          <w:color w:val="000000"/>
        </w:rPr>
      </w:pPr>
      <w:r>
        <w:rPr>
          <w:rFonts w:ascii="Arial" w:eastAsia="Times New Roman" w:hAnsi="Arial" w:cs="Arial"/>
          <w:color w:val="000000"/>
        </w:rPr>
        <w:t>PR= Policy Rate</w:t>
      </w:r>
      <w:r w:rsidR="00F65068">
        <w:rPr>
          <w:rFonts w:ascii="Arial" w:eastAsia="Times New Roman" w:hAnsi="Arial" w:cs="Arial"/>
          <w:color w:val="000000"/>
        </w:rPr>
        <w:t xml:space="preserve"> in Pakistan</w:t>
      </w:r>
      <w:r>
        <w:rPr>
          <w:rFonts w:ascii="Arial" w:eastAsia="Times New Roman" w:hAnsi="Arial" w:cs="Arial"/>
          <w:color w:val="000000"/>
        </w:rPr>
        <w:t xml:space="preserve"> (measured in percentage)</w:t>
      </w:r>
    </w:p>
    <w:p w:rsidR="00242EFB" w:rsidRPr="007E6067" w:rsidRDefault="00242EFB" w:rsidP="007E6067">
      <w:pPr>
        <w:spacing w:before="240" w:after="240" w:line="240" w:lineRule="auto"/>
        <w:rPr>
          <w:rFonts w:ascii="Times New Roman" w:eastAsia="Times New Roman" w:hAnsi="Times New Roman" w:cs="Times New Roman"/>
          <w:sz w:val="24"/>
          <w:szCs w:val="24"/>
        </w:rPr>
      </w:pPr>
    </w:p>
    <w:p w:rsidR="00941B3C" w:rsidRPr="00F65068" w:rsidRDefault="007E6067" w:rsidP="00F65068">
      <w:pPr>
        <w:spacing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00F65068">
        <w:rPr>
          <w:rFonts w:ascii="Times New Roman" w:eastAsia="Times New Roman" w:hAnsi="Times New Roman" w:cs="Times New Roman"/>
          <w:sz w:val="24"/>
          <w:szCs w:val="24"/>
        </w:rPr>
        <w:lastRenderedPageBreak/>
        <w:br/>
      </w:r>
      <w:r w:rsidR="00F65068">
        <w:rPr>
          <w:rFonts w:ascii="Times New Roman" w:eastAsia="Times New Roman" w:hAnsi="Times New Roman" w:cs="Times New Roman"/>
          <w:sz w:val="24"/>
          <w:szCs w:val="24"/>
        </w:rPr>
        <w:br/>
      </w:r>
      <w:r w:rsidR="00F65068">
        <w:rPr>
          <w:rFonts w:ascii="Times New Roman" w:eastAsia="Times New Roman" w:hAnsi="Times New Roman" w:cs="Times New Roman"/>
          <w:sz w:val="24"/>
          <w:szCs w:val="24"/>
        </w:rPr>
        <w:br/>
      </w:r>
      <w:r w:rsidR="00F65068">
        <w:rPr>
          <w:rFonts w:ascii="Times New Roman" w:eastAsia="Times New Roman" w:hAnsi="Times New Roman" w:cs="Times New Roman"/>
          <w:b/>
          <w:bCs/>
          <w:sz w:val="32"/>
          <w:szCs w:val="32"/>
        </w:rPr>
        <w:t>The Data</w:t>
      </w:r>
    </w:p>
    <w:p w:rsidR="00941B3C" w:rsidRPr="007E6067" w:rsidRDefault="00941B3C" w:rsidP="00941B3C">
      <w:pPr>
        <w:spacing w:after="240" w:line="240" w:lineRule="auto"/>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967"/>
        <w:gridCol w:w="767"/>
        <w:gridCol w:w="767"/>
        <w:gridCol w:w="867"/>
        <w:gridCol w:w="767"/>
        <w:gridCol w:w="667"/>
        <w:gridCol w:w="767"/>
      </w:tblGrid>
      <w:tr w:rsidR="007E6067" w:rsidRPr="007E6067" w:rsidTr="00932CB1">
        <w:trPr>
          <w:trHeight w:val="74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Series Name</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CPI</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GDP</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PR</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ED</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IP</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GOP</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ER</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0.074446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132.22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0.0633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36.934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15.594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41.51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57.8</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0.090633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145.21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0.0744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34.578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20.605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56.64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59.7</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0.079211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161.87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0.0889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37.723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28.588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66.05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60.4</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0.075987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184.14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42.604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30.541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72.34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60.83</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0.202861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50.185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40.163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99.67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81.1</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2009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0.136478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187.34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0.1196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57.001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34.696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61.95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84.1</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2010</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0.129389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196.71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63.483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34.736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79.48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85.75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0.119161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230.59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0.125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65.088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40.412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94.88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88.6</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0.096824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250.11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63.954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44.927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94.05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96.5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0.076922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258.66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0.088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60.298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44.971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97.98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107.2</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0.071894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271.39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64.36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45.018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93.17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103</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0.025293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299.96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0.061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68.75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45.848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48.66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105.2</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0.037651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313.63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0.0575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75.206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44.695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43.29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104.6</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0.040854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339.21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0.058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93.158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52.912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50.8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110.01</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0.050781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356.13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100.199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60.794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65.23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139.85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2019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0.105784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320.91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0.1325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110.178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54.763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56.99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163.75</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2020</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0.0974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300.43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118.049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44.553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39.68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168.88</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0.094962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348.52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0.975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130.872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56.38</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68.17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179.16</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0.198739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374.79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0.16</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126.942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71.543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94.53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225.4</w:t>
            </w:r>
          </w:p>
        </w:tc>
      </w:tr>
      <w:tr w:rsidR="007E6067" w:rsidRPr="007E6067" w:rsidTr="00932CB1">
        <w:trPr>
          <w:trHeight w:val="500"/>
        </w:trPr>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2023</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0.307681</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338.37</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0.22</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131.159</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52.695</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77.64</w:t>
            </w:r>
          </w:p>
        </w:tc>
        <w:tc>
          <w:tcPr>
            <w:tcW w:w="0" w:type="auto"/>
            <w:hideMark/>
          </w:tcPr>
          <w:p w:rsidR="007E6067" w:rsidRPr="007E6067" w:rsidRDefault="007E6067" w:rsidP="007E6067">
            <w:pPr>
              <w:rPr>
                <w:rFonts w:ascii="Times New Roman" w:eastAsia="Times New Roman" w:hAnsi="Times New Roman" w:cs="Times New Roman"/>
                <w:sz w:val="18"/>
                <w:szCs w:val="18"/>
              </w:rPr>
            </w:pPr>
            <w:r w:rsidRPr="007E6067">
              <w:rPr>
                <w:rFonts w:ascii="Arial" w:eastAsia="Times New Roman" w:hAnsi="Arial" w:cs="Arial"/>
                <w:color w:val="000000"/>
                <w:sz w:val="18"/>
                <w:szCs w:val="18"/>
              </w:rPr>
              <w:t>281</w:t>
            </w:r>
          </w:p>
        </w:tc>
      </w:tr>
    </w:tbl>
    <w:p w:rsidR="007E6067" w:rsidRDefault="007E6067" w:rsidP="007E6067">
      <w:pPr>
        <w:spacing w:after="240" w:line="240" w:lineRule="auto"/>
        <w:rPr>
          <w:rFonts w:ascii="Times New Roman" w:eastAsia="Times New Roman" w:hAnsi="Times New Roman" w:cs="Times New Roman"/>
          <w:sz w:val="24"/>
          <w:szCs w:val="24"/>
        </w:rPr>
      </w:pPr>
      <w:r w:rsidRPr="007E6067">
        <w:rPr>
          <w:rFonts w:ascii="Times New Roman" w:eastAsia="Times New Roman" w:hAnsi="Times New Roman" w:cs="Times New Roman"/>
          <w:sz w:val="24"/>
          <w:szCs w:val="24"/>
        </w:rPr>
        <w:lastRenderedPageBreak/>
        <w:br/>
      </w:r>
    </w:p>
    <w:p w:rsidR="005A1E05" w:rsidRPr="00F65068" w:rsidRDefault="005A1E05" w:rsidP="00F65068">
      <w:pPr>
        <w:spacing w:after="240" w:line="240" w:lineRule="auto"/>
        <w:jc w:val="center"/>
        <w:rPr>
          <w:rFonts w:ascii="Times New Roman" w:eastAsia="Times New Roman" w:hAnsi="Times New Roman" w:cs="Times New Roman"/>
          <w:sz w:val="24"/>
          <w:szCs w:val="24"/>
        </w:rPr>
      </w:pPr>
      <w:r w:rsidRPr="005A1E05">
        <w:rPr>
          <w:rFonts w:ascii="Arial" w:hAnsi="Arial" w:cs="Arial"/>
          <w:sz w:val="18"/>
          <w:szCs w:val="18"/>
        </w:rPr>
        <w:br/>
      </w:r>
    </w:p>
    <w:p w:rsidR="005A1E05" w:rsidRPr="00F65068" w:rsidRDefault="00E301E1" w:rsidP="00F65068">
      <w:pPr>
        <w:spacing w:after="240" w:line="240" w:lineRule="auto"/>
        <w:jc w:val="center"/>
        <w:rPr>
          <w:rFonts w:ascii="Times New Roman" w:eastAsia="Times New Roman" w:hAnsi="Times New Roman" w:cs="Times New Roman"/>
          <w:b/>
          <w:bCs/>
          <w:sz w:val="32"/>
          <w:szCs w:val="32"/>
        </w:rPr>
      </w:pPr>
      <w:r w:rsidRPr="00F65068">
        <w:rPr>
          <w:rFonts w:ascii="Times New Roman" w:eastAsia="Times New Roman" w:hAnsi="Times New Roman" w:cs="Times New Roman"/>
          <w:b/>
          <w:bCs/>
          <w:sz w:val="32"/>
          <w:szCs w:val="32"/>
        </w:rPr>
        <w:t>OLS Regression</w:t>
      </w:r>
    </w:p>
    <w:p w:rsidR="00E301E1" w:rsidRDefault="00941B3C"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 first we run </w:t>
      </w:r>
      <w:proofErr w:type="gramStart"/>
      <w:r>
        <w:rPr>
          <w:rFonts w:ascii="Times New Roman" w:eastAsia="Times New Roman" w:hAnsi="Times New Roman" w:cs="Times New Roman"/>
          <w:sz w:val="24"/>
          <w:szCs w:val="24"/>
        </w:rPr>
        <w:t xml:space="preserve">OLS </w:t>
      </w:r>
      <w:r w:rsidR="00E301E1">
        <w:rPr>
          <w:rFonts w:ascii="Times New Roman" w:eastAsia="Times New Roman" w:hAnsi="Times New Roman" w:cs="Times New Roman"/>
          <w:sz w:val="24"/>
          <w:szCs w:val="24"/>
        </w:rPr>
        <w:t xml:space="preserve"> regression</w:t>
      </w:r>
      <w:proofErr w:type="gramEnd"/>
      <w:r w:rsidR="00E301E1">
        <w:rPr>
          <w:rFonts w:ascii="Times New Roman" w:eastAsia="Times New Roman" w:hAnsi="Times New Roman" w:cs="Times New Roman"/>
          <w:sz w:val="24"/>
          <w:szCs w:val="24"/>
        </w:rPr>
        <w:t xml:space="preserve"> by taking CPI as dependent variable and </w:t>
      </w:r>
      <w:proofErr w:type="spellStart"/>
      <w:r w:rsidR="00E301E1">
        <w:rPr>
          <w:rFonts w:ascii="Times New Roman" w:eastAsia="Times New Roman" w:hAnsi="Times New Roman" w:cs="Times New Roman"/>
          <w:sz w:val="24"/>
          <w:szCs w:val="24"/>
        </w:rPr>
        <w:t>and</w:t>
      </w:r>
      <w:proofErr w:type="spellEnd"/>
      <w:r w:rsidR="00E301E1">
        <w:rPr>
          <w:rFonts w:ascii="Times New Roman" w:eastAsia="Times New Roman" w:hAnsi="Times New Roman" w:cs="Times New Roman"/>
          <w:sz w:val="24"/>
          <w:szCs w:val="24"/>
        </w:rPr>
        <w:t xml:space="preserve"> GDP, GOP, ER and ED as independent variables. We have taken Log of certain variables to make our data </w:t>
      </w:r>
      <w:proofErr w:type="gramStart"/>
      <w:r w:rsidR="00E301E1">
        <w:rPr>
          <w:rFonts w:ascii="Times New Roman" w:eastAsia="Times New Roman" w:hAnsi="Times New Roman" w:cs="Times New Roman"/>
          <w:sz w:val="24"/>
          <w:szCs w:val="24"/>
        </w:rPr>
        <w:t>more smooth</w:t>
      </w:r>
      <w:proofErr w:type="gramEnd"/>
      <w:r w:rsidR="00E301E1">
        <w:rPr>
          <w:rFonts w:ascii="Times New Roman" w:eastAsia="Times New Roman" w:hAnsi="Times New Roman" w:cs="Times New Roman"/>
          <w:sz w:val="24"/>
          <w:szCs w:val="24"/>
        </w:rPr>
        <w:t>.</w:t>
      </w:r>
    </w:p>
    <w:p w:rsidR="00E301E1" w:rsidRDefault="00E301E1"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regression equation is as follows:</w:t>
      </w:r>
    </w:p>
    <w:p w:rsidR="00E301E1" w:rsidRDefault="00E301E1"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CPI=a+b1</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GDP+b2</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GOP+b3</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ER+b4</w:t>
      </w:r>
      <w:r w:rsidR="0008313E">
        <w:rPr>
          <w:rFonts w:ascii="Times New Roman" w:eastAsia="Times New Roman" w:hAnsi="Times New Roman" w:cs="Times New Roman"/>
          <w:sz w:val="24"/>
          <w:szCs w:val="24"/>
        </w:rPr>
        <w:t>LOG</w:t>
      </w:r>
      <w:r>
        <w:rPr>
          <w:rFonts w:ascii="Times New Roman" w:eastAsia="Times New Roman" w:hAnsi="Times New Roman" w:cs="Times New Roman"/>
          <w:sz w:val="24"/>
          <w:szCs w:val="24"/>
        </w:rPr>
        <w:t>ED</w:t>
      </w:r>
    </w:p>
    <w:p w:rsidR="0008313E" w:rsidRDefault="0008313E" w:rsidP="007E606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we run the regression in </w:t>
      </w:r>
      <w:proofErr w:type="spellStart"/>
      <w:r>
        <w:rPr>
          <w:rFonts w:ascii="Times New Roman" w:eastAsia="Times New Roman" w:hAnsi="Times New Roman" w:cs="Times New Roman"/>
          <w:sz w:val="24"/>
          <w:szCs w:val="24"/>
        </w:rPr>
        <w:t>eviews</w:t>
      </w:r>
      <w:proofErr w:type="spellEnd"/>
      <w:r>
        <w:rPr>
          <w:rFonts w:ascii="Times New Roman" w:eastAsia="Times New Roman" w:hAnsi="Times New Roman" w:cs="Times New Roman"/>
          <w:sz w:val="24"/>
          <w:szCs w:val="24"/>
        </w:rPr>
        <w:t>, the results are:</w:t>
      </w:r>
    </w:p>
    <w:p w:rsidR="0008313E" w:rsidRPr="0008313E" w:rsidRDefault="0008313E" w:rsidP="0008313E">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Dependent Variable: CPI</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Method: Least Squares</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Date: 12/31/24   Time: 12:34</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Sample: 2004 2023</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4327" w:type="dxa"/>
            <w:gridSpan w:val="3"/>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Included observations: 20</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Variable</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Coefficient</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Std. Error</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t-Statistic</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Prob.  </w:t>
            </w:r>
          </w:p>
        </w:tc>
      </w:tr>
      <w:tr w:rsidR="0008313E" w:rsidRPr="0008313E">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C</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0.130113</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0.201587</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0.645444</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0.5284</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LOGED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-0.019070</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0.085833</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-0.222177</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0.8272</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LOGER</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0.242628</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0.064958</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3.735169</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0.0020</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LOGGDP</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-0.258738</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0.064735</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-3.996891</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0.0012</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r w:rsidRPr="0008313E">
              <w:rPr>
                <w:rFonts w:ascii="Arial" w:hAnsi="Arial" w:cs="Arial"/>
                <w:color w:val="000000"/>
                <w:sz w:val="18"/>
                <w:szCs w:val="18"/>
              </w:rPr>
              <w:t>LOGGOP</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0.083373</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0.027785</w:t>
            </w: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3.000626</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0.0090</w:t>
            </w:r>
          </w:p>
        </w:tc>
      </w:tr>
      <w:tr w:rsidR="0008313E" w:rsidRPr="0008313E">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R-squared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0.793147</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xml:space="preserve">    Mean dependent </w:t>
            </w:r>
            <w:proofErr w:type="spellStart"/>
            <w:r w:rsidRPr="0008313E">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0.105647</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Adjusted R-squared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0.737986</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xml:space="preserve">    S.D. dependent </w:t>
            </w:r>
            <w:proofErr w:type="spellStart"/>
            <w:r w:rsidRPr="0008313E">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0.066460</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S.E. of regression</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0.034019</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w:t>
            </w:r>
            <w:proofErr w:type="spellStart"/>
            <w:r w:rsidRPr="0008313E">
              <w:rPr>
                <w:rFonts w:ascii="Arial" w:hAnsi="Arial" w:cs="Arial"/>
                <w:color w:val="000000"/>
                <w:sz w:val="18"/>
                <w:szCs w:val="18"/>
              </w:rPr>
              <w:t>Akaike</w:t>
            </w:r>
            <w:proofErr w:type="spellEnd"/>
            <w:r w:rsidRPr="0008313E">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-3.711469</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 xml:space="preserve">Sum squared </w:t>
            </w:r>
            <w:proofErr w:type="spellStart"/>
            <w:r w:rsidRPr="0008313E">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0.017360</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Schwarz criterion</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-3.462536</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Log likelihood</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42.11469</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w:t>
            </w:r>
            <w:proofErr w:type="spellStart"/>
            <w:r w:rsidRPr="0008313E">
              <w:rPr>
                <w:rFonts w:ascii="Arial" w:hAnsi="Arial" w:cs="Arial"/>
                <w:color w:val="000000"/>
                <w:sz w:val="18"/>
                <w:szCs w:val="18"/>
              </w:rPr>
              <w:t>Hannan</w:t>
            </w:r>
            <w:proofErr w:type="spellEnd"/>
            <w:r w:rsidRPr="0008313E">
              <w:rPr>
                <w:rFonts w:ascii="Arial" w:hAnsi="Arial" w:cs="Arial"/>
                <w:color w:val="000000"/>
                <w:sz w:val="18"/>
                <w:szCs w:val="18"/>
              </w:rPr>
              <w:t xml:space="preserve">-Quinn </w:t>
            </w:r>
            <w:proofErr w:type="spellStart"/>
            <w:r w:rsidRPr="0008313E">
              <w:rPr>
                <w:rFonts w:ascii="Arial" w:hAnsi="Arial" w:cs="Arial"/>
                <w:color w:val="000000"/>
                <w:sz w:val="18"/>
                <w:szCs w:val="18"/>
              </w:rPr>
              <w:t>criter</w:t>
            </w:r>
            <w:proofErr w:type="spellEnd"/>
            <w:r w:rsidRPr="0008313E">
              <w:rPr>
                <w:rFonts w:ascii="Arial" w:hAnsi="Arial" w:cs="Arial"/>
                <w:color w:val="000000"/>
                <w:sz w:val="18"/>
                <w:szCs w:val="18"/>
              </w:rPr>
              <w:t>.</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-3.662875</w:t>
            </w:r>
          </w:p>
        </w:tc>
      </w:tr>
      <w:tr w:rsidR="0008313E" w:rsidRPr="0008313E" w:rsidT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r w:rsidRPr="0008313E">
              <w:rPr>
                <w:rFonts w:ascii="Arial" w:hAnsi="Arial" w:cs="Arial"/>
                <w:color w:val="000000"/>
                <w:sz w:val="18"/>
                <w:szCs w:val="18"/>
              </w:rPr>
              <w:t>F-statistic</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14.37879</w:t>
            </w:r>
          </w:p>
        </w:tc>
        <w:tc>
          <w:tcPr>
            <w:tcW w:w="2415" w:type="dxa"/>
            <w:gridSpan w:val="2"/>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rPr>
                <w:rFonts w:ascii="Arial" w:hAnsi="Arial" w:cs="Arial"/>
                <w:color w:val="000000"/>
                <w:sz w:val="18"/>
                <w:szCs w:val="18"/>
              </w:rPr>
            </w:pPr>
            <w:r w:rsidRPr="0008313E">
              <w:rPr>
                <w:rFonts w:ascii="Arial" w:hAnsi="Arial" w:cs="Arial"/>
                <w:color w:val="000000"/>
                <w:sz w:val="18"/>
                <w:szCs w:val="18"/>
              </w:rPr>
              <w:t>    Durbin-Watson stat</w:t>
            </w: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1.103634</w:t>
            </w:r>
          </w:p>
        </w:tc>
      </w:tr>
      <w:tr w:rsidR="0008313E" w:rsidRPr="0008313E">
        <w:tblPrEx>
          <w:tblCellMar>
            <w:top w:w="0" w:type="dxa"/>
            <w:bottom w:w="0" w:type="dxa"/>
          </w:tblCellMar>
        </w:tblPrEx>
        <w:trPr>
          <w:trHeight w:val="22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rPr>
                <w:rFonts w:ascii="Arial" w:hAnsi="Arial" w:cs="Arial"/>
                <w:color w:val="000000"/>
                <w:sz w:val="18"/>
                <w:szCs w:val="18"/>
              </w:rPr>
            </w:pPr>
            <w:proofErr w:type="spellStart"/>
            <w:r w:rsidRPr="0008313E">
              <w:rPr>
                <w:rFonts w:ascii="Arial" w:hAnsi="Arial" w:cs="Arial"/>
                <w:color w:val="000000"/>
                <w:sz w:val="18"/>
                <w:szCs w:val="18"/>
              </w:rPr>
              <w:t>Prob</w:t>
            </w:r>
            <w:proofErr w:type="spellEnd"/>
            <w:r w:rsidRPr="0008313E">
              <w:rPr>
                <w:rFonts w:ascii="Arial" w:hAnsi="Arial" w:cs="Arial"/>
                <w:color w:val="000000"/>
                <w:sz w:val="18"/>
                <w:szCs w:val="18"/>
              </w:rPr>
              <w:t>(F-statistic)</w:t>
            </w: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right"/>
              <w:rPr>
                <w:rFonts w:ascii="Arial" w:hAnsi="Arial" w:cs="Arial"/>
                <w:color w:val="000000"/>
                <w:sz w:val="18"/>
                <w:szCs w:val="18"/>
              </w:rPr>
            </w:pPr>
            <w:r w:rsidRPr="0008313E">
              <w:rPr>
                <w:rFonts w:ascii="Arial" w:hAnsi="Arial" w:cs="Arial"/>
                <w:color w:val="000000"/>
                <w:sz w:val="18"/>
                <w:szCs w:val="18"/>
              </w:rPr>
              <w:t>0.000051</w:t>
            </w: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ind w:right="10"/>
              <w:jc w:val="center"/>
              <w:rPr>
                <w:rFonts w:ascii="Arial" w:hAnsi="Arial" w:cs="Arial"/>
                <w:color w:val="000000"/>
                <w:sz w:val="18"/>
                <w:szCs w:val="18"/>
              </w:rPr>
            </w:pPr>
          </w:p>
        </w:tc>
      </w:tr>
      <w:tr w:rsidR="0008313E" w:rsidRPr="0008313E">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r w:rsidR="0008313E" w:rsidRPr="0008313E">
        <w:tblPrEx>
          <w:tblCellMar>
            <w:top w:w="0" w:type="dxa"/>
            <w:bottom w:w="0" w:type="dxa"/>
          </w:tblCellMar>
        </w:tblPrEx>
        <w:trPr>
          <w:trHeight w:hRule="exact" w:val="135"/>
        </w:trPr>
        <w:tc>
          <w:tcPr>
            <w:tcW w:w="201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08313E" w:rsidRPr="0008313E" w:rsidRDefault="0008313E" w:rsidP="0008313E">
            <w:pPr>
              <w:autoSpaceDE w:val="0"/>
              <w:autoSpaceDN w:val="0"/>
              <w:adjustRightInd w:val="0"/>
              <w:spacing w:after="0" w:line="240" w:lineRule="auto"/>
              <w:jc w:val="center"/>
              <w:rPr>
                <w:rFonts w:ascii="Arial" w:hAnsi="Arial" w:cs="Arial"/>
                <w:color w:val="000000"/>
                <w:sz w:val="18"/>
                <w:szCs w:val="18"/>
              </w:rPr>
            </w:pPr>
          </w:p>
        </w:tc>
      </w:tr>
    </w:tbl>
    <w:p w:rsidR="00F65068" w:rsidRDefault="0008313E" w:rsidP="0008313E">
      <w:pPr>
        <w:spacing w:after="240" w:line="240" w:lineRule="auto"/>
        <w:rPr>
          <w:rFonts w:ascii="Times New Roman" w:eastAsia="Times New Roman" w:hAnsi="Times New Roman" w:cs="Times New Roman"/>
          <w:sz w:val="24"/>
          <w:szCs w:val="24"/>
        </w:rPr>
      </w:pPr>
      <w:r w:rsidRPr="0008313E">
        <w:rPr>
          <w:rFonts w:ascii="Arial" w:hAnsi="Arial" w:cs="Arial"/>
          <w:sz w:val="18"/>
          <w:szCs w:val="18"/>
        </w:rPr>
        <w:br/>
      </w: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Default="00F65068" w:rsidP="0008313E">
      <w:pPr>
        <w:spacing w:after="240" w:line="240" w:lineRule="auto"/>
        <w:rPr>
          <w:rFonts w:ascii="Times New Roman" w:eastAsia="Times New Roman" w:hAnsi="Times New Roman" w:cs="Times New Roman"/>
          <w:sz w:val="24"/>
          <w:szCs w:val="24"/>
        </w:rPr>
      </w:pPr>
    </w:p>
    <w:p w:rsidR="00F65068" w:rsidRPr="00F65068" w:rsidRDefault="00F65068" w:rsidP="00F65068">
      <w:pPr>
        <w:spacing w:after="240" w:line="240" w:lineRule="auto"/>
        <w:jc w:val="center"/>
        <w:rPr>
          <w:rFonts w:ascii="Times New Roman" w:eastAsia="Times New Roman" w:hAnsi="Times New Roman" w:cs="Times New Roman"/>
          <w:b/>
          <w:bCs/>
          <w:sz w:val="32"/>
          <w:szCs w:val="32"/>
        </w:rPr>
      </w:pPr>
      <w:r w:rsidRPr="00F65068">
        <w:rPr>
          <w:rFonts w:ascii="Times New Roman" w:eastAsia="Times New Roman" w:hAnsi="Times New Roman" w:cs="Times New Roman"/>
          <w:b/>
          <w:bCs/>
          <w:sz w:val="32"/>
          <w:szCs w:val="32"/>
        </w:rPr>
        <w:lastRenderedPageBreak/>
        <w:t>Interpretation of OLS regression</w:t>
      </w:r>
    </w:p>
    <w:p w:rsidR="00F65068" w:rsidRDefault="00F65068" w:rsidP="0008313E">
      <w:pPr>
        <w:spacing w:after="240" w:line="240" w:lineRule="auto"/>
        <w:rPr>
          <w:rFonts w:ascii="Times New Roman" w:eastAsia="Times New Roman" w:hAnsi="Times New Roman" w:cs="Times New Roman"/>
          <w:sz w:val="24"/>
          <w:szCs w:val="24"/>
        </w:rPr>
      </w:pPr>
    </w:p>
    <w:p w:rsidR="0008313E" w:rsidRDefault="00F65068"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w:t>
      </w:r>
      <w:r w:rsidR="0008313E">
        <w:rPr>
          <w:rFonts w:ascii="Times New Roman" w:eastAsia="Times New Roman" w:hAnsi="Times New Roman" w:cs="Times New Roman"/>
          <w:sz w:val="24"/>
          <w:szCs w:val="24"/>
        </w:rPr>
        <w:t>ur equation will be:</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0.13-0.259LOGGDP+0.0834LOGGOP+0.243LOGER-0.0189LOGED</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means that:</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LOGGDP increases by one unit, CPI decreases by 0.25 units.</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LOGGOP increases by one unit, CPI increases by 0.083 units</w:t>
      </w:r>
    </w:p>
    <w:p w:rsidR="0008313E" w:rsidRDefault="0008313E" w:rsidP="0008313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LOGER increases by one unit, CPI increases</w:t>
      </w:r>
      <w:r w:rsidR="007D474F">
        <w:rPr>
          <w:rFonts w:ascii="Times New Roman" w:eastAsia="Times New Roman" w:hAnsi="Times New Roman" w:cs="Times New Roman"/>
          <w:sz w:val="24"/>
          <w:szCs w:val="24"/>
        </w:rPr>
        <w:t xml:space="preserve"> by 0.243 units.</w:t>
      </w:r>
    </w:p>
    <w:p w:rsidR="007D474F" w:rsidRDefault="007D474F" w:rsidP="0008313E">
      <w:pPr>
        <w:spacing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When LOGED increases by one unit, CPI decreases by 0.019 units.</w:t>
      </w:r>
      <w:proofErr w:type="gramEnd"/>
    </w:p>
    <w:p w:rsidR="007D474F" w:rsidRDefault="007D474F" w:rsidP="0008313E">
      <w:pPr>
        <w:spacing w:after="240" w:line="240" w:lineRule="auto"/>
        <w:rPr>
          <w:rFonts w:ascii="Times New Roman" w:eastAsia="Times New Roman" w:hAnsi="Times New Roman" w:cs="Times New Roman"/>
          <w:sz w:val="24"/>
          <w:szCs w:val="24"/>
        </w:rPr>
      </w:pPr>
    </w:p>
    <w:p w:rsidR="007D474F" w:rsidRDefault="007D474F"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should consider these results depending upon the </w:t>
      </w:r>
      <w:proofErr w:type="spellStart"/>
      <w:r>
        <w:rPr>
          <w:rFonts w:ascii="Times New Roman" w:eastAsia="Times New Roman" w:hAnsi="Times New Roman" w:cs="Times New Roman"/>
          <w:sz w:val="24"/>
          <w:szCs w:val="24"/>
        </w:rPr>
        <w:t>prob</w:t>
      </w:r>
      <w:proofErr w:type="spellEnd"/>
      <w:r w:rsidR="00AB47F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value of different variables. If the </w:t>
      </w:r>
      <w:proofErr w:type="spellStart"/>
      <w:r>
        <w:rPr>
          <w:rFonts w:ascii="Times New Roman" w:eastAsia="Times New Roman" w:hAnsi="Times New Roman" w:cs="Times New Roman"/>
          <w:sz w:val="24"/>
          <w:szCs w:val="24"/>
        </w:rPr>
        <w:t>prob</w:t>
      </w:r>
      <w:proofErr w:type="spellEnd"/>
      <w:r>
        <w:rPr>
          <w:rFonts w:ascii="Times New Roman" w:eastAsia="Times New Roman" w:hAnsi="Times New Roman" w:cs="Times New Roman"/>
          <w:sz w:val="24"/>
          <w:szCs w:val="24"/>
        </w:rPr>
        <w:t xml:space="preserve">-value is greater than 5%, it means that chances </w:t>
      </w:r>
      <w:proofErr w:type="gramStart"/>
      <w:r>
        <w:rPr>
          <w:rFonts w:ascii="Times New Roman" w:eastAsia="Times New Roman" w:hAnsi="Times New Roman" w:cs="Times New Roman"/>
          <w:sz w:val="24"/>
          <w:szCs w:val="24"/>
        </w:rPr>
        <w:t>of  error</w:t>
      </w:r>
      <w:proofErr w:type="gramEnd"/>
      <w:r>
        <w:rPr>
          <w:rFonts w:ascii="Times New Roman" w:eastAsia="Times New Roman" w:hAnsi="Times New Roman" w:cs="Times New Roman"/>
          <w:sz w:val="24"/>
          <w:szCs w:val="24"/>
        </w:rPr>
        <w:t xml:space="preserve"> are high. If it is less than 5% it means that variable is significant. </w:t>
      </w:r>
    </w:p>
    <w:p w:rsidR="007D474F" w:rsidRDefault="007D474F"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these results the pro value of t-statistic is less than 5% for LOGGDP, LOGGOP and LOGER. </w:t>
      </w:r>
      <w:proofErr w:type="spellStart"/>
      <w:r>
        <w:rPr>
          <w:rFonts w:ascii="Times New Roman" w:eastAsia="Times New Roman" w:hAnsi="Times New Roman" w:cs="Times New Roman"/>
          <w:sz w:val="24"/>
          <w:szCs w:val="24"/>
        </w:rPr>
        <w:t>Hece</w:t>
      </w:r>
      <w:proofErr w:type="spellEnd"/>
      <w:r>
        <w:rPr>
          <w:rFonts w:ascii="Times New Roman" w:eastAsia="Times New Roman" w:hAnsi="Times New Roman" w:cs="Times New Roman"/>
          <w:sz w:val="24"/>
          <w:szCs w:val="24"/>
        </w:rPr>
        <w:t xml:space="preserve"> we can say that these are significant variables. The </w:t>
      </w:r>
      <w:proofErr w:type="spellStart"/>
      <w:r>
        <w:rPr>
          <w:rFonts w:ascii="Times New Roman" w:eastAsia="Times New Roman" w:hAnsi="Times New Roman" w:cs="Times New Roman"/>
          <w:sz w:val="24"/>
          <w:szCs w:val="24"/>
        </w:rPr>
        <w:t>prob-vaue</w:t>
      </w:r>
      <w:proofErr w:type="spellEnd"/>
      <w:r>
        <w:rPr>
          <w:rFonts w:ascii="Times New Roman" w:eastAsia="Times New Roman" w:hAnsi="Times New Roman" w:cs="Times New Roman"/>
          <w:sz w:val="24"/>
          <w:szCs w:val="24"/>
        </w:rPr>
        <w:t xml:space="preserve"> of t-stats is greater than 5%</w:t>
      </w:r>
      <w:r w:rsidR="005C61D9">
        <w:rPr>
          <w:rFonts w:ascii="Times New Roman" w:eastAsia="Times New Roman" w:hAnsi="Times New Roman" w:cs="Times New Roman"/>
          <w:sz w:val="24"/>
          <w:szCs w:val="24"/>
        </w:rPr>
        <w:t xml:space="preserve"> in case of LOGED so its impact on CPI is not as significant as the other</w:t>
      </w:r>
      <w:r>
        <w:rPr>
          <w:rFonts w:ascii="Times New Roman" w:eastAsia="Times New Roman" w:hAnsi="Times New Roman" w:cs="Times New Roman"/>
          <w:sz w:val="24"/>
          <w:szCs w:val="24"/>
        </w:rPr>
        <w:t xml:space="preserve"> variable</w:t>
      </w:r>
      <w:r w:rsidR="005C61D9">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p>
    <w:p w:rsidR="007D474F" w:rsidRDefault="005C61D9"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w:t>
      </w:r>
      <w:r w:rsidR="007D474F">
        <w:rPr>
          <w:rFonts w:ascii="Times New Roman" w:eastAsia="Times New Roman" w:hAnsi="Times New Roman" w:cs="Times New Roman"/>
          <w:sz w:val="24"/>
          <w:szCs w:val="24"/>
        </w:rPr>
        <w:t>statistic value</w:t>
      </w:r>
      <w:r w:rsidR="00F16EA2">
        <w:rPr>
          <w:rFonts w:ascii="Times New Roman" w:eastAsia="Times New Roman" w:hAnsi="Times New Roman" w:cs="Times New Roman"/>
          <w:sz w:val="24"/>
          <w:szCs w:val="24"/>
        </w:rPr>
        <w:t xml:space="preserve"> shows the combined effect of all independent variables on the </w:t>
      </w:r>
      <w:proofErr w:type="spellStart"/>
      <w:r w:rsidR="00F16EA2">
        <w:rPr>
          <w:rFonts w:ascii="Times New Roman" w:eastAsia="Times New Roman" w:hAnsi="Times New Roman" w:cs="Times New Roman"/>
          <w:sz w:val="24"/>
          <w:szCs w:val="24"/>
        </w:rPr>
        <w:t>dependant</w:t>
      </w:r>
      <w:proofErr w:type="spellEnd"/>
      <w:r w:rsidR="00F16EA2">
        <w:rPr>
          <w:rFonts w:ascii="Times New Roman" w:eastAsia="Times New Roman" w:hAnsi="Times New Roman" w:cs="Times New Roman"/>
          <w:sz w:val="24"/>
          <w:szCs w:val="24"/>
        </w:rPr>
        <w:t xml:space="preserve"> variable. The probability </w:t>
      </w:r>
      <w:proofErr w:type="gramStart"/>
      <w:r w:rsidR="00F16EA2">
        <w:rPr>
          <w:rFonts w:ascii="Times New Roman" w:eastAsia="Times New Roman" w:hAnsi="Times New Roman" w:cs="Times New Roman"/>
          <w:sz w:val="24"/>
          <w:szCs w:val="24"/>
        </w:rPr>
        <w:t>of  F</w:t>
      </w:r>
      <w:proofErr w:type="gramEnd"/>
      <w:r w:rsidR="00F16EA2">
        <w:rPr>
          <w:rFonts w:ascii="Times New Roman" w:eastAsia="Times New Roman" w:hAnsi="Times New Roman" w:cs="Times New Roman"/>
          <w:sz w:val="24"/>
          <w:szCs w:val="24"/>
        </w:rPr>
        <w:t>-statistic is 0.00051 which is  less than 5%. It means that there is significant combine</w:t>
      </w:r>
      <w:r>
        <w:rPr>
          <w:rFonts w:ascii="Times New Roman" w:eastAsia="Times New Roman" w:hAnsi="Times New Roman" w:cs="Times New Roman"/>
          <w:sz w:val="24"/>
          <w:szCs w:val="24"/>
        </w:rPr>
        <w:t>d</w:t>
      </w:r>
      <w:r w:rsidR="00F16EA2">
        <w:rPr>
          <w:rFonts w:ascii="Times New Roman" w:eastAsia="Times New Roman" w:hAnsi="Times New Roman" w:cs="Times New Roman"/>
          <w:sz w:val="24"/>
          <w:szCs w:val="24"/>
        </w:rPr>
        <w:t xml:space="preserve"> effect of all independent variables on the dependent variable </w:t>
      </w:r>
      <w:proofErr w:type="spellStart"/>
      <w:r w:rsidR="00F16EA2">
        <w:rPr>
          <w:rFonts w:ascii="Times New Roman" w:eastAsia="Times New Roman" w:hAnsi="Times New Roman" w:cs="Times New Roman"/>
          <w:sz w:val="24"/>
          <w:szCs w:val="24"/>
        </w:rPr>
        <w:t>i.e.CPI</w:t>
      </w:r>
      <w:proofErr w:type="spellEnd"/>
      <w:r w:rsidR="00F16EA2">
        <w:rPr>
          <w:rFonts w:ascii="Times New Roman" w:eastAsia="Times New Roman" w:hAnsi="Times New Roman" w:cs="Times New Roman"/>
          <w:sz w:val="24"/>
          <w:szCs w:val="24"/>
        </w:rPr>
        <w:t>.</w:t>
      </w:r>
    </w:p>
    <w:p w:rsidR="00F16EA2" w:rsidRDefault="00F16EA2" w:rsidP="007D474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result</w:t>
      </w:r>
      <w:r w:rsidR="005C61D9">
        <w:rPr>
          <w:rFonts w:ascii="Times New Roman" w:eastAsia="Times New Roman" w:hAnsi="Times New Roman" w:cs="Times New Roman"/>
          <w:sz w:val="24"/>
          <w:szCs w:val="24"/>
        </w:rPr>
        <w:t>, R-</w:t>
      </w:r>
      <w:r>
        <w:rPr>
          <w:rFonts w:ascii="Times New Roman" w:eastAsia="Times New Roman" w:hAnsi="Times New Roman" w:cs="Times New Roman"/>
          <w:sz w:val="24"/>
          <w:szCs w:val="24"/>
        </w:rPr>
        <w:t xml:space="preserve"> square is 0.793 which means that the independent variables have the capacity to </w:t>
      </w:r>
      <w:proofErr w:type="spellStart"/>
      <w:r>
        <w:rPr>
          <w:rFonts w:ascii="Times New Roman" w:eastAsia="Times New Roman" w:hAnsi="Times New Roman" w:cs="Times New Roman"/>
          <w:sz w:val="24"/>
          <w:szCs w:val="24"/>
        </w:rPr>
        <w:t>forcast</w:t>
      </w:r>
      <w:proofErr w:type="spellEnd"/>
      <w:r>
        <w:rPr>
          <w:rFonts w:ascii="Times New Roman" w:eastAsia="Times New Roman" w:hAnsi="Times New Roman" w:cs="Times New Roman"/>
          <w:sz w:val="24"/>
          <w:szCs w:val="24"/>
        </w:rPr>
        <w:t xml:space="preserve"> 79.3% of the true value of dependent variable.</w:t>
      </w:r>
    </w:p>
    <w:p w:rsidR="005A1E05" w:rsidRDefault="005A1E05" w:rsidP="007E6067">
      <w:pPr>
        <w:spacing w:after="240" w:line="240" w:lineRule="auto"/>
        <w:rPr>
          <w:rFonts w:ascii="Times New Roman" w:eastAsia="Times New Roman" w:hAnsi="Times New Roman" w:cs="Times New Roman"/>
          <w:sz w:val="24"/>
          <w:szCs w:val="24"/>
        </w:rPr>
      </w:pPr>
    </w:p>
    <w:p w:rsidR="005A1E05" w:rsidRDefault="005A1E05" w:rsidP="007E6067">
      <w:pPr>
        <w:spacing w:after="240" w:line="240" w:lineRule="auto"/>
        <w:rPr>
          <w:rFonts w:ascii="Times New Roman" w:eastAsia="Times New Roman" w:hAnsi="Times New Roman" w:cs="Times New Roman"/>
          <w:sz w:val="24"/>
          <w:szCs w:val="24"/>
        </w:rPr>
      </w:pPr>
    </w:p>
    <w:p w:rsidR="005A1E05" w:rsidRDefault="005A1E05" w:rsidP="007E6067">
      <w:pPr>
        <w:spacing w:after="240" w:line="240" w:lineRule="auto"/>
        <w:rPr>
          <w:rFonts w:ascii="Times New Roman" w:eastAsia="Times New Roman" w:hAnsi="Times New Roman" w:cs="Times New Roman"/>
          <w:sz w:val="24"/>
          <w:szCs w:val="24"/>
        </w:rPr>
      </w:pPr>
    </w:p>
    <w:p w:rsidR="005A1E05" w:rsidRDefault="005A1E05" w:rsidP="007E6067">
      <w:pPr>
        <w:spacing w:after="240" w:line="240" w:lineRule="auto"/>
        <w:rPr>
          <w:rFonts w:ascii="Times New Roman" w:eastAsia="Times New Roman" w:hAnsi="Times New Roman" w:cs="Times New Roman"/>
          <w:sz w:val="24"/>
          <w:szCs w:val="24"/>
        </w:rPr>
      </w:pPr>
    </w:p>
    <w:p w:rsidR="007E6067" w:rsidRDefault="007E6067" w:rsidP="007E6067">
      <w:pPr>
        <w:spacing w:after="240" w:line="240" w:lineRule="auto"/>
        <w:rPr>
          <w:rFonts w:ascii="Times New Roman" w:eastAsia="Times New Roman" w:hAnsi="Times New Roman" w:cs="Times New Roman"/>
          <w:sz w:val="24"/>
          <w:szCs w:val="24"/>
        </w:rPr>
      </w:pPr>
    </w:p>
    <w:p w:rsidR="007E6067" w:rsidRPr="007E6067" w:rsidRDefault="007E6067" w:rsidP="007E6067">
      <w:pPr>
        <w:spacing w:after="240" w:line="240" w:lineRule="auto"/>
        <w:rPr>
          <w:rFonts w:ascii="Times New Roman" w:eastAsia="Times New Roman" w:hAnsi="Times New Roman" w:cs="Times New Roman"/>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tblGrid>
      <w:tr w:rsidR="00F16EA2" w:rsidRPr="007E6067" w:rsidTr="005C61D9">
        <w:trPr>
          <w:trHeight w:val="225"/>
        </w:trPr>
        <w:tc>
          <w:tcPr>
            <w:tcW w:w="0" w:type="auto"/>
            <w:hideMark/>
          </w:tcPr>
          <w:p w:rsidR="00F16EA2" w:rsidRPr="007E6067" w:rsidRDefault="00F16EA2" w:rsidP="005C61D9">
            <w:pPr>
              <w:spacing w:before="240" w:line="225" w:lineRule="atLeast"/>
              <w:ind w:left="140" w:right="140"/>
              <w:jc w:val="center"/>
              <w:rPr>
                <w:rFonts w:ascii="Times New Roman" w:eastAsia="Times New Roman" w:hAnsi="Times New Roman" w:cs="Times New Roman"/>
                <w:sz w:val="24"/>
                <w:szCs w:val="24"/>
              </w:rPr>
            </w:pPr>
            <w:r w:rsidRPr="007E6067">
              <w:rPr>
                <w:rFonts w:ascii="Arial" w:eastAsia="Times New Roman" w:hAnsi="Arial" w:cs="Arial"/>
                <w:color w:val="000000"/>
                <w:sz w:val="18"/>
                <w:szCs w:val="18"/>
              </w:rPr>
              <w:t> </w:t>
            </w:r>
          </w:p>
        </w:tc>
      </w:tr>
    </w:tbl>
    <w:p w:rsidR="005C61D9" w:rsidRDefault="005C61D9" w:rsidP="005C61D9">
      <w:pPr>
        <w:spacing w:before="240" w:after="0" w:line="240" w:lineRule="auto"/>
        <w:rPr>
          <w:rFonts w:ascii="Times New Roman" w:hAnsi="Times New Roman" w:cs="Times New Roman"/>
          <w:b/>
          <w:bCs/>
          <w:sz w:val="32"/>
          <w:szCs w:val="32"/>
        </w:rPr>
      </w:pPr>
    </w:p>
    <w:p w:rsidR="007E6067" w:rsidRDefault="005C61D9" w:rsidP="005C61D9">
      <w:pPr>
        <w:spacing w:before="240" w:after="0" w:line="240" w:lineRule="auto"/>
        <w:jc w:val="center"/>
        <w:rPr>
          <w:rFonts w:ascii="Times New Roman" w:hAnsi="Times New Roman" w:cs="Times New Roman"/>
          <w:b/>
          <w:bCs/>
          <w:sz w:val="32"/>
          <w:szCs w:val="32"/>
        </w:rPr>
      </w:pPr>
      <w:r w:rsidRPr="005C61D9">
        <w:rPr>
          <w:rFonts w:ascii="Times New Roman" w:hAnsi="Times New Roman" w:cs="Times New Roman"/>
          <w:b/>
          <w:bCs/>
          <w:sz w:val="32"/>
          <w:szCs w:val="32"/>
        </w:rPr>
        <w:lastRenderedPageBreak/>
        <w:t>Unit root test</w:t>
      </w:r>
    </w:p>
    <w:p w:rsidR="005C61D9" w:rsidRDefault="005C61D9" w:rsidP="005C61D9">
      <w:pPr>
        <w:autoSpaceDE w:val="0"/>
        <w:autoSpaceDN w:val="0"/>
        <w:adjustRightInd w:val="0"/>
        <w:spacing w:after="0" w:line="240" w:lineRule="auto"/>
        <w:rPr>
          <w:rFonts w:ascii="Arial" w:hAnsi="Arial" w:cs="Arial"/>
          <w:sz w:val="18"/>
          <w:szCs w:val="18"/>
        </w:rPr>
      </w:pPr>
    </w:p>
    <w:p w:rsidR="005C61D9" w:rsidRDefault="005C61D9" w:rsidP="005C61D9">
      <w:pPr>
        <w:autoSpaceDE w:val="0"/>
        <w:autoSpaceDN w:val="0"/>
        <w:adjustRightInd w:val="0"/>
        <w:spacing w:after="0" w:line="240" w:lineRule="auto"/>
        <w:rPr>
          <w:rFonts w:ascii="Arial" w:hAnsi="Arial" w:cs="Arial"/>
          <w:sz w:val="18"/>
          <w:szCs w:val="18"/>
        </w:rPr>
      </w:pPr>
    </w:p>
    <w:p w:rsidR="005C61D9" w:rsidRDefault="005C61D9" w:rsidP="005C61D9">
      <w:pPr>
        <w:autoSpaceDE w:val="0"/>
        <w:autoSpaceDN w:val="0"/>
        <w:adjustRightInd w:val="0"/>
        <w:spacing w:after="0" w:line="240" w:lineRule="auto"/>
        <w:rPr>
          <w:rFonts w:ascii="Arial" w:hAnsi="Arial" w:cs="Arial"/>
          <w:sz w:val="18"/>
          <w:szCs w:val="18"/>
        </w:rPr>
      </w:pPr>
    </w:p>
    <w:p w:rsidR="007E6067" w:rsidRDefault="00D04A13" w:rsidP="005C61D9">
      <w:pPr>
        <w:autoSpaceDE w:val="0"/>
        <w:autoSpaceDN w:val="0"/>
        <w:adjustRightInd w:val="0"/>
        <w:spacing w:after="0" w:line="240" w:lineRule="auto"/>
        <w:rPr>
          <w:rFonts w:ascii="Arial" w:hAnsi="Arial" w:cs="Arial"/>
          <w:sz w:val="18"/>
          <w:szCs w:val="18"/>
        </w:rPr>
      </w:pPr>
      <w:r>
        <w:rPr>
          <w:rFonts w:ascii="Arial" w:hAnsi="Arial" w:cs="Arial"/>
          <w:sz w:val="18"/>
          <w:szCs w:val="18"/>
        </w:rPr>
        <w:t>We will apply unit root test on different variables to analyze t</w:t>
      </w:r>
      <w:r w:rsidR="00941B3C">
        <w:rPr>
          <w:rFonts w:ascii="Arial" w:hAnsi="Arial" w:cs="Arial"/>
          <w:sz w:val="18"/>
          <w:szCs w:val="18"/>
        </w:rPr>
        <w:t xml:space="preserve">heir order of integration. </w:t>
      </w:r>
      <w:proofErr w:type="gramStart"/>
      <w:r w:rsidR="00941B3C">
        <w:rPr>
          <w:rFonts w:ascii="Arial" w:hAnsi="Arial" w:cs="Arial"/>
          <w:sz w:val="18"/>
          <w:szCs w:val="18"/>
        </w:rPr>
        <w:t>i.e</w:t>
      </w:r>
      <w:proofErr w:type="gramEnd"/>
      <w:r w:rsidR="00941B3C">
        <w:rPr>
          <w:rFonts w:ascii="Arial" w:hAnsi="Arial" w:cs="Arial"/>
          <w:sz w:val="18"/>
          <w:szCs w:val="18"/>
        </w:rPr>
        <w:t>.</w:t>
      </w:r>
      <w:r>
        <w:rPr>
          <w:rFonts w:ascii="Arial" w:hAnsi="Arial" w:cs="Arial"/>
          <w:sz w:val="18"/>
          <w:szCs w:val="18"/>
        </w:rPr>
        <w:t xml:space="preserve"> whether they are stationary at level or at any other order because when we run the regression on a stationary series, the results are not spurious. First of all we will apply unit root test at level on CPI and the results are as follows:</w:t>
      </w:r>
    </w:p>
    <w:p w:rsidR="007E6067" w:rsidRDefault="007E6067" w:rsidP="005C61D9">
      <w:pPr>
        <w:autoSpaceDE w:val="0"/>
        <w:autoSpaceDN w:val="0"/>
        <w:adjustRightInd w:val="0"/>
        <w:spacing w:after="0" w:line="240" w:lineRule="auto"/>
        <w:jc w:val="center"/>
        <w:rPr>
          <w:rFonts w:ascii="Arial" w:hAnsi="Arial" w:cs="Arial"/>
          <w:sz w:val="18"/>
          <w:szCs w:val="18"/>
        </w:rPr>
      </w:pPr>
    </w:p>
    <w:p w:rsidR="007E6067" w:rsidRDefault="007E6067" w:rsidP="005C61D9">
      <w:pPr>
        <w:autoSpaceDE w:val="0"/>
        <w:autoSpaceDN w:val="0"/>
        <w:adjustRightInd w:val="0"/>
        <w:spacing w:after="0" w:line="240" w:lineRule="auto"/>
        <w:jc w:val="center"/>
        <w:rPr>
          <w:rFonts w:ascii="Arial" w:hAnsi="Arial" w:cs="Arial"/>
          <w:sz w:val="18"/>
          <w:szCs w:val="18"/>
        </w:rPr>
      </w:pPr>
    </w:p>
    <w:p w:rsidR="007E6067" w:rsidRDefault="007E6067" w:rsidP="005C61D9">
      <w:pPr>
        <w:autoSpaceDE w:val="0"/>
        <w:autoSpaceDN w:val="0"/>
        <w:adjustRightInd w:val="0"/>
        <w:spacing w:after="0" w:line="240" w:lineRule="auto"/>
        <w:jc w:val="center"/>
        <w:rPr>
          <w:rFonts w:ascii="Arial" w:hAnsi="Arial" w:cs="Arial"/>
          <w:sz w:val="18"/>
          <w:szCs w:val="18"/>
        </w:rPr>
      </w:pPr>
    </w:p>
    <w:tbl>
      <w:tblPr>
        <w:tblW w:w="9960" w:type="dxa"/>
        <w:tblInd w:w="30" w:type="dxa"/>
        <w:tblLayout w:type="fixed"/>
        <w:tblCellMar>
          <w:left w:w="0" w:type="dxa"/>
          <w:right w:w="0" w:type="dxa"/>
        </w:tblCellMar>
        <w:tblLook w:val="0000" w:firstRow="0" w:lastRow="0" w:firstColumn="0" w:lastColumn="0" w:noHBand="0" w:noVBand="0"/>
      </w:tblPr>
      <w:tblGrid>
        <w:gridCol w:w="1189"/>
        <w:gridCol w:w="1217"/>
        <w:gridCol w:w="1316"/>
        <w:gridCol w:w="1440"/>
        <w:gridCol w:w="1441"/>
        <w:gridCol w:w="3357"/>
      </w:tblGrid>
      <w:tr w:rsidR="007E6067" w:rsidTr="007E6067">
        <w:trPr>
          <w:gridAfter w:val="5"/>
          <w:wAfter w:w="8771" w:type="dxa"/>
          <w:trHeight w:val="202"/>
        </w:trPr>
        <w:tc>
          <w:tcPr>
            <w:tcW w:w="1189"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Exogenous: Constant, Linear Trend</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9960" w:type="dxa"/>
            <w:gridSpan w:val="6"/>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xml:space="preserve">Lag Length: 0 (Automatic - based on SIC, </w:t>
            </w:r>
            <w:proofErr w:type="spellStart"/>
            <w:r>
              <w:rPr>
                <w:rFonts w:ascii="Arial" w:hAnsi="Arial" w:cs="Arial"/>
                <w:color w:val="000000"/>
                <w:sz w:val="18"/>
                <w:szCs w:val="18"/>
              </w:rPr>
              <w:t>maxlag</w:t>
            </w:r>
            <w:proofErr w:type="spellEnd"/>
            <w:r>
              <w:rPr>
                <w:rFonts w:ascii="Arial" w:hAnsi="Arial" w:cs="Arial"/>
                <w:color w:val="000000"/>
                <w:sz w:val="18"/>
                <w:szCs w:val="18"/>
              </w:rPr>
              <w:t>=4)</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t-Statistic</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Prob.*</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single" w:sz="6" w:space="0"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Augmented Dickey-Fuller test statistic</w:t>
            </w:r>
          </w:p>
        </w:tc>
        <w:tc>
          <w:tcPr>
            <w:tcW w:w="1441" w:type="dxa"/>
            <w:tcBorders>
              <w:top w:val="nil"/>
              <w:left w:val="nil"/>
              <w:bottom w:val="single" w:sz="6" w:space="0"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-0.2084513504234515</w:t>
            </w:r>
          </w:p>
        </w:tc>
        <w:tc>
          <w:tcPr>
            <w:tcW w:w="3357" w:type="dxa"/>
            <w:tcBorders>
              <w:top w:val="nil"/>
              <w:left w:val="nil"/>
              <w:bottom w:val="single" w:sz="6" w:space="0"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0.9873316382511511</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Test critical values:</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1% level</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-4.532598108800236</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5% level</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-3.67361607227004</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10% level</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-3.277364109591869</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*MacKinnon (1996) one-sided p-values.</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9960" w:type="dxa"/>
            <w:gridSpan w:val="6"/>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Warning: Probabilities and critical values calculated for 20 observations</w:t>
            </w:r>
          </w:p>
        </w:tc>
      </w:tr>
      <w:tr w:rsidR="007E6067" w:rsidTr="007E6067">
        <w:trPr>
          <w:trHeight w:val="202"/>
        </w:trPr>
        <w:tc>
          <w:tcPr>
            <w:tcW w:w="9960" w:type="dxa"/>
            <w:gridSpan w:val="6"/>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and may not be accurate for a sample size of 19</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Augmented Dickey-Fuller Test Equation</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Dependent Variable: D(CPI)</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Method: Least Squares</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Date: 12/28/24   Time: 17:09</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5162" w:type="dxa"/>
            <w:gridSpan w:val="4"/>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Sample (adjusted): 2005 2023</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6603" w:type="dxa"/>
            <w:gridSpan w:val="5"/>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Included observations: 19 after adjustments</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Coefficient</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Std. Error</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t-Statistic</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Prob.</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CPI(-1)</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-0.05284222009204689</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0.2534990537825844</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-0.2084513504234515</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0.8375070378958893</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-0.01251544703525156</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0.03488468594314277</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-0.3587662235414708</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0.7244601994270342</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@TREND("2004")</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0.002981173044402873</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0.002148807583674473</w:t>
            </w: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1.387361561385152</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0.184353818455577</w:t>
            </w:r>
          </w:p>
        </w:tc>
      </w:tr>
      <w:tr w:rsidR="007E6067" w:rsidTr="007E6067">
        <w:trPr>
          <w:trHeight w:hRule="exact" w:val="81"/>
        </w:trPr>
        <w:tc>
          <w:tcPr>
            <w:tcW w:w="2406" w:type="dxa"/>
            <w:gridSpan w:val="2"/>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2" w:color="auto"/>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R-squared</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0.1106787845665363</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 xml:space="preserve">Mean dependent </w:t>
            </w:r>
            <w:proofErr w:type="spellStart"/>
            <w:r>
              <w:rPr>
                <w:rFonts w:ascii="Arial" w:hAnsi="Arial" w:cs="Arial"/>
                <w:color w:val="000000"/>
                <w:sz w:val="18"/>
                <w:szCs w:val="18"/>
              </w:rPr>
              <w:t>var</w:t>
            </w:r>
            <w:proofErr w:type="spellEnd"/>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0.01227552809067006</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Adjusted R-squared</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-0.0004863673626465115</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 xml:space="preserve">S.D. dependent </w:t>
            </w:r>
            <w:proofErr w:type="spellStart"/>
            <w:r>
              <w:rPr>
                <w:rFonts w:ascii="Arial" w:hAnsi="Arial" w:cs="Arial"/>
                <w:color w:val="000000"/>
                <w:sz w:val="18"/>
                <w:szCs w:val="18"/>
              </w:rPr>
              <w:t>var</w:t>
            </w:r>
            <w:proofErr w:type="spellEnd"/>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0.05125732037547521</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S.E. of regression</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0.05126978380407188</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roofErr w:type="spellStart"/>
            <w:r>
              <w:rPr>
                <w:rFonts w:ascii="Arial" w:hAnsi="Arial" w:cs="Arial"/>
                <w:color w:val="000000"/>
                <w:sz w:val="18"/>
                <w:szCs w:val="18"/>
              </w:rPr>
              <w:t>Akaike</w:t>
            </w:r>
            <w:proofErr w:type="spellEnd"/>
            <w:r>
              <w:rPr>
                <w:rFonts w:ascii="Arial" w:hAnsi="Arial" w:cs="Arial"/>
                <w:color w:val="000000"/>
                <w:sz w:val="18"/>
                <w:szCs w:val="18"/>
              </w:rPr>
              <w:t xml:space="preserve"> info criterion</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-2.959491136847039</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xml:space="preserve">Sum squared </w:t>
            </w:r>
            <w:proofErr w:type="spellStart"/>
            <w:r>
              <w:rPr>
                <w:rFonts w:ascii="Arial" w:hAnsi="Arial" w:cs="Arial"/>
                <w:color w:val="000000"/>
                <w:sz w:val="18"/>
                <w:szCs w:val="18"/>
              </w:rPr>
              <w:t>resid</w:t>
            </w:r>
            <w:proofErr w:type="spellEnd"/>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0.04205745170106034</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Schwarz criterion</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-2.810369192768127</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lastRenderedPageBreak/>
              <w:t>Log likelihood</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31.11516580004687</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roofErr w:type="spellStart"/>
            <w:r>
              <w:rPr>
                <w:rFonts w:ascii="Arial" w:hAnsi="Arial" w:cs="Arial"/>
                <w:color w:val="000000"/>
                <w:sz w:val="18"/>
                <w:szCs w:val="18"/>
              </w:rPr>
              <w:t>Hannan</w:t>
            </w:r>
            <w:proofErr w:type="spellEnd"/>
            <w:r>
              <w:rPr>
                <w:rFonts w:ascii="Arial" w:hAnsi="Arial" w:cs="Arial"/>
                <w:color w:val="000000"/>
                <w:sz w:val="18"/>
                <w:szCs w:val="18"/>
              </w:rPr>
              <w:t xml:space="preserve">-Quinn </w:t>
            </w:r>
            <w:proofErr w:type="spellStart"/>
            <w:r>
              <w:rPr>
                <w:rFonts w:ascii="Arial" w:hAnsi="Arial" w:cs="Arial"/>
                <w:color w:val="000000"/>
                <w:sz w:val="18"/>
                <w:szCs w:val="18"/>
              </w:rPr>
              <w:t>criter</w:t>
            </w:r>
            <w:proofErr w:type="spellEnd"/>
            <w:r>
              <w:rPr>
                <w:rFonts w:ascii="Arial" w:hAnsi="Arial" w:cs="Arial"/>
                <w:color w:val="000000"/>
                <w:sz w:val="18"/>
                <w:szCs w:val="18"/>
              </w:rPr>
              <w:t>.</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-2.934253779103223</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F-statistic</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0.9956248216801214</w:t>
            </w:r>
          </w:p>
        </w:tc>
        <w:tc>
          <w:tcPr>
            <w:tcW w:w="2881"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Durbin-Watson stat</w:t>
            </w: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1.847452260845028</w:t>
            </w:r>
          </w:p>
        </w:tc>
      </w:tr>
      <w:tr w:rsidR="007E6067" w:rsidTr="007E6067">
        <w:trPr>
          <w:trHeight w:val="202"/>
        </w:trPr>
        <w:tc>
          <w:tcPr>
            <w:tcW w:w="2406" w:type="dxa"/>
            <w:gridSpan w:val="2"/>
            <w:tcBorders>
              <w:top w:val="nil"/>
              <w:left w:val="nil"/>
              <w:bottom w:val="nil"/>
              <w:right w:val="nil"/>
            </w:tcBorders>
            <w:vAlign w:val="bottom"/>
          </w:tcPr>
          <w:p w:rsidR="007E6067" w:rsidRDefault="007E6067" w:rsidP="005C61D9">
            <w:pPr>
              <w:autoSpaceDE w:val="0"/>
              <w:autoSpaceDN w:val="0"/>
              <w:adjustRightInd w:val="0"/>
              <w:spacing w:after="0" w:line="240" w:lineRule="auto"/>
              <w:jc w:val="center"/>
              <w:rPr>
                <w:rFonts w:ascii="Arial" w:hAnsi="Arial" w:cs="Arial"/>
                <w:color w:val="000000"/>
                <w:sz w:val="18"/>
                <w:szCs w:val="18"/>
              </w:rPr>
            </w:pPr>
            <w:proofErr w:type="spellStart"/>
            <w:r>
              <w:rPr>
                <w:rFonts w:ascii="Arial" w:hAnsi="Arial" w:cs="Arial"/>
                <w:color w:val="000000"/>
                <w:sz w:val="18"/>
                <w:szCs w:val="18"/>
              </w:rPr>
              <w:t>Prob</w:t>
            </w:r>
            <w:proofErr w:type="spellEnd"/>
            <w:r>
              <w:rPr>
                <w:rFonts w:ascii="Arial" w:hAnsi="Arial" w:cs="Arial"/>
                <w:color w:val="000000"/>
                <w:sz w:val="18"/>
                <w:szCs w:val="18"/>
              </w:rPr>
              <w:t>(F-statistic)</w:t>
            </w:r>
          </w:p>
        </w:tc>
        <w:tc>
          <w:tcPr>
            <w:tcW w:w="1316"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r>
              <w:rPr>
                <w:rFonts w:ascii="Arial" w:hAnsi="Arial" w:cs="Arial"/>
                <w:color w:val="000000"/>
                <w:sz w:val="18"/>
                <w:szCs w:val="18"/>
              </w:rPr>
              <w:t>0.3912633985354761</w:t>
            </w:r>
          </w:p>
        </w:tc>
        <w:tc>
          <w:tcPr>
            <w:tcW w:w="1440"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rsidP="005C61D9">
            <w:pPr>
              <w:autoSpaceDE w:val="0"/>
              <w:autoSpaceDN w:val="0"/>
              <w:adjustRightInd w:val="0"/>
              <w:spacing w:after="0" w:line="240" w:lineRule="auto"/>
              <w:ind w:right="10"/>
              <w:jc w:val="center"/>
              <w:rPr>
                <w:rFonts w:ascii="Arial" w:hAnsi="Arial" w:cs="Arial"/>
                <w:color w:val="000000"/>
                <w:sz w:val="18"/>
                <w:szCs w:val="18"/>
              </w:rPr>
            </w:pPr>
          </w:p>
        </w:tc>
      </w:tr>
      <w:tr w:rsidR="007E6067" w:rsidTr="007E6067">
        <w:trPr>
          <w:trHeight w:hRule="exact" w:val="78"/>
        </w:trPr>
        <w:tc>
          <w:tcPr>
            <w:tcW w:w="2406" w:type="dxa"/>
            <w:gridSpan w:val="2"/>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double" w:sz="6" w:space="0" w:color="auto"/>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r>
      <w:tr w:rsidR="007E6067" w:rsidTr="007E6067">
        <w:trPr>
          <w:trHeight w:hRule="exact" w:val="121"/>
        </w:trPr>
        <w:tc>
          <w:tcPr>
            <w:tcW w:w="2406" w:type="dxa"/>
            <w:gridSpan w:val="2"/>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316"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0"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1441"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c>
          <w:tcPr>
            <w:tcW w:w="3357" w:type="dxa"/>
            <w:tcBorders>
              <w:top w:val="nil"/>
              <w:left w:val="nil"/>
              <w:bottom w:val="nil"/>
              <w:right w:val="nil"/>
            </w:tcBorders>
            <w:vAlign w:val="bottom"/>
          </w:tcPr>
          <w:p w:rsidR="007E6067" w:rsidRDefault="007E6067">
            <w:pPr>
              <w:autoSpaceDE w:val="0"/>
              <w:autoSpaceDN w:val="0"/>
              <w:adjustRightInd w:val="0"/>
              <w:spacing w:after="0" w:line="240" w:lineRule="auto"/>
              <w:jc w:val="center"/>
              <w:rPr>
                <w:rFonts w:ascii="Arial" w:hAnsi="Arial" w:cs="Arial"/>
                <w:color w:val="000000"/>
                <w:sz w:val="18"/>
                <w:szCs w:val="18"/>
              </w:rPr>
            </w:pPr>
          </w:p>
        </w:tc>
      </w:tr>
    </w:tbl>
    <w:p w:rsidR="00D04A13" w:rsidRDefault="007E6067" w:rsidP="00D04A13">
      <w:r>
        <w:rPr>
          <w:rFonts w:ascii="Arial" w:hAnsi="Arial" w:cs="Arial"/>
          <w:sz w:val="18"/>
          <w:szCs w:val="18"/>
        </w:rPr>
        <w:br/>
      </w:r>
      <w:r>
        <w:t xml:space="preserve">The probability is 0.987 which is greater than 0.05. It means that </w:t>
      </w:r>
      <w:r w:rsidR="00D04A13">
        <w:t>CPI is not stationary at level. So we will run the unit root test on CPI at the first difference and the results are as follows:</w:t>
      </w:r>
    </w:p>
    <w:p w:rsidR="0097198D" w:rsidRPr="0097198D" w:rsidRDefault="0097198D" w:rsidP="0097198D">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Null Hypothesis: D(CPI) has a unit root</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Exogenous: Constant, Linear Trend</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6532" w:type="dxa"/>
            <w:gridSpan w:val="5"/>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 xml:space="preserve">Lag Length: 0 (Automatic - based on SIC, </w:t>
            </w:r>
            <w:proofErr w:type="spellStart"/>
            <w:r w:rsidRPr="0097198D">
              <w:rPr>
                <w:rFonts w:ascii="Arial" w:hAnsi="Arial" w:cs="Arial"/>
                <w:color w:val="000000"/>
                <w:sz w:val="18"/>
                <w:szCs w:val="18"/>
              </w:rPr>
              <w:t>maxlag</w:t>
            </w:r>
            <w:proofErr w:type="spellEnd"/>
            <w:r w:rsidRPr="0097198D">
              <w:rPr>
                <w:rFonts w:ascii="Arial" w:hAnsi="Arial" w:cs="Arial"/>
                <w:color w:val="000000"/>
                <w:sz w:val="18"/>
                <w:szCs w:val="18"/>
              </w:rPr>
              <w:t>=4)</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t-Statistic</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  Prob.*</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single" w:sz="6" w:space="0" w:color="auto"/>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Augmented Dickey-Fuller test statistic</w:t>
            </w:r>
          </w:p>
        </w:tc>
        <w:tc>
          <w:tcPr>
            <w:tcW w:w="1208" w:type="dxa"/>
            <w:tcBorders>
              <w:top w:val="nil"/>
              <w:left w:val="nil"/>
              <w:bottom w:val="sing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-3.751092</w:t>
            </w:r>
          </w:p>
        </w:tc>
        <w:tc>
          <w:tcPr>
            <w:tcW w:w="997" w:type="dxa"/>
            <w:tcBorders>
              <w:top w:val="nil"/>
              <w:left w:val="nil"/>
              <w:bottom w:val="sing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 0.0449</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Test critical values:</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1% level</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-4.571559</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5% level</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-3.690814</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10% level</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-3.286909</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*MacKinnon (1996) one-sided p-values.</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6532" w:type="dxa"/>
            <w:gridSpan w:val="5"/>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Warning: Probabilities and critical values calculated for 20 observations</w:t>
            </w:r>
          </w:p>
        </w:tc>
      </w:tr>
      <w:tr w:rsidR="0097198D" w:rsidRPr="0097198D" w:rsidTr="0097198D">
        <w:trPr>
          <w:trHeight w:val="225"/>
        </w:trPr>
        <w:tc>
          <w:tcPr>
            <w:tcW w:w="6532" w:type="dxa"/>
            <w:gridSpan w:val="5"/>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        and may not be accurate for a sample size of 18</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Augmented Dickey-Fuller Test Equation</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Dependent Variable: D(CPI,2)</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Method: Least Squares</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Date: 12/28/24   Time: 17:36</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4327" w:type="dxa"/>
            <w:gridSpan w:val="3"/>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5535" w:type="dxa"/>
            <w:gridSpan w:val="4"/>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Variable</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Coefficient</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Std. Error</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t-Statistic</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Prob.  </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D(CPI(-1))</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-1.030999</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0.274853</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-3.751092</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0.0019</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C</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-0.026086</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0.027943</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-0.933550</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0.3653</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r w:rsidRPr="0097198D">
              <w:rPr>
                <w:rFonts w:ascii="Arial" w:hAnsi="Arial" w:cs="Arial"/>
                <w:color w:val="000000"/>
                <w:sz w:val="18"/>
                <w:szCs w:val="18"/>
              </w:rPr>
              <w:t>@TREND("2004")</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0.003653</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0.002416</w:t>
            </w: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1.512243</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0.1513</w:t>
            </w:r>
          </w:p>
        </w:tc>
      </w:tr>
      <w:tr w:rsidR="0097198D" w:rsidRPr="0097198D">
        <w:trPr>
          <w:trHeight w:hRule="exact" w:val="90"/>
        </w:trPr>
        <w:tc>
          <w:tcPr>
            <w:tcW w:w="201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R-squared</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0.495983</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xml:space="preserve">    Mean dependent </w:t>
            </w:r>
            <w:proofErr w:type="spellStart"/>
            <w:r w:rsidRPr="0097198D">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0.005153</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Adjusted R-squared</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0.428781</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xml:space="preserve">    S.D. dependent </w:t>
            </w:r>
            <w:proofErr w:type="spellStart"/>
            <w:r w:rsidRPr="0097198D">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0.069134</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S.E. of regression</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0.052251</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w:t>
            </w:r>
            <w:proofErr w:type="spellStart"/>
            <w:r w:rsidRPr="0097198D">
              <w:rPr>
                <w:rFonts w:ascii="Arial" w:hAnsi="Arial" w:cs="Arial"/>
                <w:color w:val="000000"/>
                <w:sz w:val="18"/>
                <w:szCs w:val="18"/>
              </w:rPr>
              <w:t>Akaike</w:t>
            </w:r>
            <w:proofErr w:type="spellEnd"/>
            <w:r w:rsidRPr="0097198D">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-2.914507</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 xml:space="preserve">Sum squared </w:t>
            </w:r>
            <w:proofErr w:type="spellStart"/>
            <w:r w:rsidRPr="0097198D">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0.040952</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Schwarz criterion</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-2.766112</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Log likelihood</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29.23056</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w:t>
            </w:r>
            <w:proofErr w:type="spellStart"/>
            <w:r w:rsidRPr="0097198D">
              <w:rPr>
                <w:rFonts w:ascii="Arial" w:hAnsi="Arial" w:cs="Arial"/>
                <w:color w:val="000000"/>
                <w:sz w:val="18"/>
                <w:szCs w:val="18"/>
              </w:rPr>
              <w:t>Hannan</w:t>
            </w:r>
            <w:proofErr w:type="spellEnd"/>
            <w:r w:rsidRPr="0097198D">
              <w:rPr>
                <w:rFonts w:ascii="Arial" w:hAnsi="Arial" w:cs="Arial"/>
                <w:color w:val="000000"/>
                <w:sz w:val="18"/>
                <w:szCs w:val="18"/>
              </w:rPr>
              <w:t xml:space="preserve">-Quinn </w:t>
            </w:r>
            <w:proofErr w:type="spellStart"/>
            <w:r w:rsidRPr="0097198D">
              <w:rPr>
                <w:rFonts w:ascii="Arial" w:hAnsi="Arial" w:cs="Arial"/>
                <w:color w:val="000000"/>
                <w:sz w:val="18"/>
                <w:szCs w:val="18"/>
              </w:rPr>
              <w:t>criter</w:t>
            </w:r>
            <w:proofErr w:type="spellEnd"/>
            <w:r w:rsidRPr="0097198D">
              <w:rPr>
                <w:rFonts w:ascii="Arial" w:hAnsi="Arial" w:cs="Arial"/>
                <w:color w:val="000000"/>
                <w:sz w:val="18"/>
                <w:szCs w:val="18"/>
              </w:rPr>
              <w:t>.</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-2.894045</w:t>
            </w:r>
          </w:p>
        </w:tc>
      </w:tr>
      <w:tr w:rsidR="0097198D" w:rsidRPr="0097198D" w:rsidT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r w:rsidRPr="0097198D">
              <w:rPr>
                <w:rFonts w:ascii="Arial" w:hAnsi="Arial" w:cs="Arial"/>
                <w:color w:val="000000"/>
                <w:sz w:val="18"/>
                <w:szCs w:val="18"/>
              </w:rPr>
              <w:t>F-statistic</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7.380448</w:t>
            </w:r>
          </w:p>
        </w:tc>
        <w:tc>
          <w:tcPr>
            <w:tcW w:w="2415" w:type="dxa"/>
            <w:gridSpan w:val="2"/>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rPr>
                <w:rFonts w:ascii="Arial" w:hAnsi="Arial" w:cs="Arial"/>
                <w:color w:val="000000"/>
                <w:sz w:val="18"/>
                <w:szCs w:val="18"/>
              </w:rPr>
            </w:pPr>
            <w:r w:rsidRPr="0097198D">
              <w:rPr>
                <w:rFonts w:ascii="Arial" w:hAnsi="Arial" w:cs="Arial"/>
                <w:color w:val="000000"/>
                <w:sz w:val="18"/>
                <w:szCs w:val="18"/>
              </w:rPr>
              <w:t>    Durbin-Watson stat</w:t>
            </w: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1.900054</w:t>
            </w:r>
          </w:p>
        </w:tc>
      </w:tr>
      <w:tr w:rsidR="0097198D" w:rsidRPr="0097198D">
        <w:trPr>
          <w:trHeight w:val="22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rPr>
                <w:rFonts w:ascii="Arial" w:hAnsi="Arial" w:cs="Arial"/>
                <w:color w:val="000000"/>
                <w:sz w:val="18"/>
                <w:szCs w:val="18"/>
              </w:rPr>
            </w:pPr>
            <w:proofErr w:type="spellStart"/>
            <w:r w:rsidRPr="0097198D">
              <w:rPr>
                <w:rFonts w:ascii="Arial" w:hAnsi="Arial" w:cs="Arial"/>
                <w:color w:val="000000"/>
                <w:sz w:val="18"/>
                <w:szCs w:val="18"/>
              </w:rPr>
              <w:t>Prob</w:t>
            </w:r>
            <w:proofErr w:type="spellEnd"/>
            <w:r w:rsidRPr="0097198D">
              <w:rPr>
                <w:rFonts w:ascii="Arial" w:hAnsi="Arial" w:cs="Arial"/>
                <w:color w:val="000000"/>
                <w:sz w:val="18"/>
                <w:szCs w:val="18"/>
              </w:rPr>
              <w:t>(F-statistic)</w:t>
            </w: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right"/>
              <w:rPr>
                <w:rFonts w:ascii="Arial" w:hAnsi="Arial" w:cs="Arial"/>
                <w:color w:val="000000"/>
                <w:sz w:val="18"/>
                <w:szCs w:val="18"/>
              </w:rPr>
            </w:pPr>
            <w:r w:rsidRPr="0097198D">
              <w:rPr>
                <w:rFonts w:ascii="Arial" w:hAnsi="Arial" w:cs="Arial"/>
                <w:color w:val="000000"/>
                <w:sz w:val="18"/>
                <w:szCs w:val="18"/>
              </w:rPr>
              <w:t>0.005866</w:t>
            </w: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ind w:right="10"/>
              <w:jc w:val="center"/>
              <w:rPr>
                <w:rFonts w:ascii="Arial" w:hAnsi="Arial" w:cs="Arial"/>
                <w:color w:val="000000"/>
                <w:sz w:val="18"/>
                <w:szCs w:val="18"/>
              </w:rPr>
            </w:pPr>
          </w:p>
        </w:tc>
      </w:tr>
      <w:tr w:rsidR="0097198D" w:rsidRPr="0097198D">
        <w:trPr>
          <w:trHeight w:hRule="exact" w:val="90"/>
        </w:trPr>
        <w:tc>
          <w:tcPr>
            <w:tcW w:w="2017"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r w:rsidR="0097198D" w:rsidRPr="0097198D">
        <w:trPr>
          <w:trHeight w:hRule="exact" w:val="135"/>
        </w:trPr>
        <w:tc>
          <w:tcPr>
            <w:tcW w:w="201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7198D" w:rsidRPr="0097198D" w:rsidRDefault="0097198D" w:rsidP="0097198D">
            <w:pPr>
              <w:autoSpaceDE w:val="0"/>
              <w:autoSpaceDN w:val="0"/>
              <w:adjustRightInd w:val="0"/>
              <w:spacing w:after="0" w:line="240" w:lineRule="auto"/>
              <w:jc w:val="center"/>
              <w:rPr>
                <w:rFonts w:ascii="Arial" w:hAnsi="Arial" w:cs="Arial"/>
                <w:color w:val="000000"/>
                <w:sz w:val="18"/>
                <w:szCs w:val="18"/>
              </w:rPr>
            </w:pPr>
          </w:p>
        </w:tc>
      </w:tr>
    </w:tbl>
    <w:p w:rsidR="00A77564" w:rsidRDefault="0097198D" w:rsidP="00A77564">
      <w:pPr>
        <w:rPr>
          <w:sz w:val="26"/>
          <w:szCs w:val="26"/>
        </w:rPr>
      </w:pPr>
      <w:r w:rsidRPr="0097198D">
        <w:rPr>
          <w:rFonts w:ascii="Arial" w:hAnsi="Arial" w:cs="Arial"/>
          <w:sz w:val="18"/>
          <w:szCs w:val="18"/>
        </w:rPr>
        <w:br/>
      </w:r>
      <w:r>
        <w:t xml:space="preserve">Now the probability is 0.049 </w:t>
      </w:r>
      <w:r>
        <w:rPr>
          <w:sz w:val="26"/>
          <w:szCs w:val="26"/>
        </w:rPr>
        <w:t xml:space="preserve">which is less than 0.05. It means that CPI is stationary at the first difference. </w:t>
      </w:r>
    </w:p>
    <w:p w:rsidR="00A77564" w:rsidRDefault="00A77564" w:rsidP="00A77564">
      <w:pPr>
        <w:rPr>
          <w:sz w:val="26"/>
          <w:szCs w:val="26"/>
        </w:rPr>
      </w:pPr>
    </w:p>
    <w:p w:rsidR="00A77564" w:rsidRPr="00A77564" w:rsidRDefault="00A77564" w:rsidP="00A77564">
      <w:pPr>
        <w:jc w:val="center"/>
        <w:rPr>
          <w:b/>
          <w:bCs/>
          <w:sz w:val="32"/>
          <w:szCs w:val="32"/>
        </w:rPr>
      </w:pPr>
      <w:r w:rsidRPr="00A77564">
        <w:rPr>
          <w:b/>
          <w:bCs/>
          <w:sz w:val="32"/>
          <w:szCs w:val="32"/>
        </w:rPr>
        <w:lastRenderedPageBreak/>
        <w:t>UNIT ROOT TEST RESULTS OF OTHER VARIABLES</w:t>
      </w:r>
    </w:p>
    <w:p w:rsidR="00A77564" w:rsidRDefault="00A77564" w:rsidP="00A77564">
      <w:pPr>
        <w:rPr>
          <w:sz w:val="26"/>
          <w:szCs w:val="26"/>
        </w:rPr>
      </w:pPr>
    </w:p>
    <w:p w:rsidR="007E6067" w:rsidRPr="00A77564" w:rsidRDefault="0097198D" w:rsidP="00A77564">
      <w:pPr>
        <w:rPr>
          <w:sz w:val="26"/>
          <w:szCs w:val="26"/>
        </w:rPr>
      </w:pPr>
      <w:r>
        <w:rPr>
          <w:sz w:val="26"/>
          <w:szCs w:val="26"/>
        </w:rPr>
        <w:t xml:space="preserve"> In the same way we apply unit root test on all the variables and the order of integration is as follows:</w:t>
      </w:r>
    </w:p>
    <w:p w:rsidR="0097198D" w:rsidRDefault="0097198D" w:rsidP="0097198D">
      <w:pPr>
        <w:rPr>
          <w:sz w:val="26"/>
          <w:szCs w:val="26"/>
        </w:rPr>
      </w:pPr>
    </w:p>
    <w:p w:rsidR="0097198D" w:rsidRDefault="0097198D" w:rsidP="0097198D">
      <w:pPr>
        <w:rPr>
          <w:sz w:val="26"/>
          <w:szCs w:val="26"/>
        </w:rPr>
      </w:pPr>
    </w:p>
    <w:tbl>
      <w:tblPr>
        <w:tblW w:w="8380" w:type="dxa"/>
        <w:tblInd w:w="93" w:type="dxa"/>
        <w:tblLook w:val="04A0" w:firstRow="1" w:lastRow="0" w:firstColumn="1" w:lastColumn="0" w:noHBand="0" w:noVBand="1"/>
      </w:tblPr>
      <w:tblGrid>
        <w:gridCol w:w="1480"/>
        <w:gridCol w:w="1380"/>
        <w:gridCol w:w="1520"/>
        <w:gridCol w:w="2000"/>
        <w:gridCol w:w="2000"/>
      </w:tblGrid>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series</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level</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first difference</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second difference</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order of integration</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CPI</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0.9156</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0.025</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LOG(GDP)</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0.98</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0.005</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 (ED)</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0.083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0.038</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LOG(ER)</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0.9451</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0.0713</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0.019</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I(2)</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LOG (GOP)</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0.233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0.032</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IP</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0.13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0.001</w:t>
            </w: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I(1)</w:t>
            </w:r>
          </w:p>
        </w:tc>
      </w:tr>
      <w:tr w:rsidR="0097198D" w:rsidRPr="0097198D" w:rsidTr="0097198D">
        <w:trPr>
          <w:trHeight w:val="300"/>
        </w:trPr>
        <w:tc>
          <w:tcPr>
            <w:tcW w:w="14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PR</w:t>
            </w:r>
          </w:p>
        </w:tc>
        <w:tc>
          <w:tcPr>
            <w:tcW w:w="138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jc w:val="right"/>
              <w:rPr>
                <w:rFonts w:ascii="Calibri" w:eastAsia="Times New Roman" w:hAnsi="Calibri" w:cs="Calibri"/>
                <w:color w:val="000000"/>
              </w:rPr>
            </w:pPr>
            <w:r w:rsidRPr="0097198D">
              <w:rPr>
                <w:rFonts w:ascii="Calibri" w:eastAsia="Times New Roman" w:hAnsi="Calibri" w:cs="Calibri"/>
                <w:color w:val="000000"/>
              </w:rPr>
              <w:t>0.0053</w:t>
            </w:r>
          </w:p>
        </w:tc>
        <w:tc>
          <w:tcPr>
            <w:tcW w:w="152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p>
        </w:tc>
        <w:tc>
          <w:tcPr>
            <w:tcW w:w="2000" w:type="dxa"/>
            <w:tcBorders>
              <w:top w:val="nil"/>
              <w:left w:val="nil"/>
              <w:bottom w:val="nil"/>
              <w:right w:val="nil"/>
            </w:tcBorders>
            <w:shd w:val="clear" w:color="auto" w:fill="auto"/>
            <w:noWrap/>
            <w:vAlign w:val="bottom"/>
            <w:hideMark/>
          </w:tcPr>
          <w:p w:rsidR="0097198D" w:rsidRPr="0097198D" w:rsidRDefault="0097198D" w:rsidP="0097198D">
            <w:pPr>
              <w:spacing w:after="0" w:line="240" w:lineRule="auto"/>
              <w:rPr>
                <w:rFonts w:ascii="Calibri" w:eastAsia="Times New Roman" w:hAnsi="Calibri" w:cs="Calibri"/>
                <w:color w:val="000000"/>
              </w:rPr>
            </w:pPr>
            <w:r w:rsidRPr="0097198D">
              <w:rPr>
                <w:rFonts w:ascii="Calibri" w:eastAsia="Times New Roman" w:hAnsi="Calibri" w:cs="Calibri"/>
                <w:color w:val="000000"/>
              </w:rPr>
              <w:t>I(0)</w:t>
            </w:r>
          </w:p>
        </w:tc>
      </w:tr>
    </w:tbl>
    <w:p w:rsidR="00FA45F6" w:rsidRDefault="00FA45F6" w:rsidP="0097198D"/>
    <w:p w:rsidR="0097198D" w:rsidRDefault="0097198D" w:rsidP="0097198D">
      <w:pPr>
        <w:rPr>
          <w:sz w:val="32"/>
          <w:szCs w:val="32"/>
        </w:rPr>
      </w:pPr>
      <w:r w:rsidRPr="00FA45F6">
        <w:rPr>
          <w:sz w:val="32"/>
          <w:szCs w:val="32"/>
        </w:rPr>
        <w:t>Interpretation</w:t>
      </w:r>
    </w:p>
    <w:p w:rsidR="00FA45F6" w:rsidRDefault="00FA45F6" w:rsidP="0097198D">
      <w:r>
        <w:t xml:space="preserve">Variable PR is stationary at level. CPI, </w:t>
      </w:r>
      <w:proofErr w:type="gramStart"/>
      <w:r>
        <w:t>LOG(</w:t>
      </w:r>
      <w:proofErr w:type="gramEnd"/>
      <w:r>
        <w:t>GDP), LOG(ED), LOG(GOP) and IP are stationary at first difference whereas LOG(ER) is stationary at second difference.</w:t>
      </w:r>
      <w:r w:rsidR="00D1757D">
        <w:t xml:space="preserve"> From this we can gather that the results of the regression we had run previously are </w:t>
      </w:r>
      <w:proofErr w:type="gramStart"/>
      <w:r w:rsidR="00D1757D">
        <w:t>spurious(</w:t>
      </w:r>
      <w:proofErr w:type="gramEnd"/>
      <w:r w:rsidR="00D1757D">
        <w:t>fake) because all the variables we had taken were either I(1) or I(2).</w:t>
      </w:r>
    </w:p>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Default="00FA45F6" w:rsidP="0097198D"/>
    <w:p w:rsidR="00FA45F6" w:rsidRPr="00260A83" w:rsidRDefault="00260A83" w:rsidP="00260A83">
      <w:pPr>
        <w:jc w:val="center"/>
        <w:rPr>
          <w:b/>
          <w:bCs/>
          <w:sz w:val="32"/>
          <w:szCs w:val="32"/>
        </w:rPr>
      </w:pPr>
      <w:r w:rsidRPr="00260A83">
        <w:rPr>
          <w:b/>
          <w:bCs/>
          <w:sz w:val="32"/>
          <w:szCs w:val="32"/>
        </w:rPr>
        <w:t>Engle Granger test</w:t>
      </w:r>
    </w:p>
    <w:tbl>
      <w:tblPr>
        <w:tblW w:w="8380" w:type="dxa"/>
        <w:tblInd w:w="93" w:type="dxa"/>
        <w:tblLook w:val="04A0" w:firstRow="1" w:lastRow="0" w:firstColumn="1" w:lastColumn="0" w:noHBand="0" w:noVBand="1"/>
      </w:tblPr>
      <w:tblGrid>
        <w:gridCol w:w="1480"/>
        <w:gridCol w:w="1380"/>
        <w:gridCol w:w="1520"/>
        <w:gridCol w:w="2000"/>
        <w:gridCol w:w="2000"/>
      </w:tblGrid>
      <w:tr w:rsidR="00FA45F6" w:rsidRPr="00A77564" w:rsidTr="003803E5">
        <w:trPr>
          <w:trHeight w:val="300"/>
        </w:trPr>
        <w:tc>
          <w:tcPr>
            <w:tcW w:w="148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138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152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200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c>
          <w:tcPr>
            <w:tcW w:w="2000" w:type="dxa"/>
            <w:tcBorders>
              <w:top w:val="nil"/>
              <w:left w:val="nil"/>
              <w:bottom w:val="nil"/>
              <w:right w:val="nil"/>
            </w:tcBorders>
            <w:shd w:val="clear" w:color="auto" w:fill="auto"/>
            <w:noWrap/>
            <w:vAlign w:val="bottom"/>
            <w:hideMark/>
          </w:tcPr>
          <w:p w:rsidR="00FA45F6" w:rsidRPr="00A77564" w:rsidRDefault="00FA45F6" w:rsidP="00A77564">
            <w:pPr>
              <w:spacing w:after="0" w:line="240" w:lineRule="auto"/>
              <w:jc w:val="center"/>
              <w:rPr>
                <w:rFonts w:ascii="Calibri" w:eastAsia="Times New Roman" w:hAnsi="Calibri" w:cs="Calibri"/>
                <w:b/>
                <w:bCs/>
                <w:color w:val="000000"/>
                <w:sz w:val="32"/>
                <w:szCs w:val="32"/>
              </w:rPr>
            </w:pPr>
          </w:p>
        </w:tc>
      </w:tr>
    </w:tbl>
    <w:p w:rsidR="00FA45F6" w:rsidRPr="00260A83" w:rsidRDefault="00A77564" w:rsidP="00260A83">
      <w:pPr>
        <w:rPr>
          <w:b/>
          <w:bCs/>
          <w:sz w:val="32"/>
          <w:szCs w:val="32"/>
        </w:rPr>
      </w:pPr>
      <w:r>
        <w:t>The pre-requisite to perform this test is that a</w:t>
      </w:r>
      <w:r w:rsidR="00FA45F6">
        <w:t>ll variables shoul</w:t>
      </w:r>
      <w:r>
        <w:t xml:space="preserve">d be stationary at same level. </w:t>
      </w:r>
      <w:r w:rsidR="00FA45F6">
        <w:t>So we select CPI as dependent variable and LOG(GDP), LOG(GOP) and LOG(ED)</w:t>
      </w:r>
      <w:r w:rsidR="006E5F46">
        <w:t xml:space="preserve"> and IP</w:t>
      </w:r>
      <w:r w:rsidR="00FA45F6">
        <w:t xml:space="preserve"> as independent varia</w:t>
      </w:r>
      <w:r w:rsidR="00AC3E56">
        <w:t>bles because all of them are I(1)</w:t>
      </w:r>
      <w:r w:rsidR="00FA45F6">
        <w:t xml:space="preserve"> and run the regression. The results are as follows</w:t>
      </w:r>
      <w:r w:rsidR="00AC3E56">
        <w:t>:</w:t>
      </w:r>
      <w:r w:rsidR="00FA45F6" w:rsidRPr="00526D09">
        <w:rPr>
          <w:rFonts w:ascii="Arial" w:hAnsi="Arial" w:cs="Arial"/>
          <w:sz w:val="18"/>
          <w:szCs w:val="18"/>
        </w:rPr>
        <w:t xml:space="preserve"> </w:t>
      </w:r>
    </w:p>
    <w:p w:rsidR="00AC3E56" w:rsidRDefault="00AC3E56" w:rsidP="00FA45F6">
      <w:pPr>
        <w:autoSpaceDE w:val="0"/>
        <w:autoSpaceDN w:val="0"/>
        <w:adjustRightInd w:val="0"/>
        <w:spacing w:after="0" w:line="240" w:lineRule="auto"/>
        <w:rPr>
          <w:rFonts w:ascii="Arial" w:hAnsi="Arial" w:cs="Arial"/>
          <w:sz w:val="18"/>
          <w:szCs w:val="18"/>
        </w:rPr>
      </w:pPr>
    </w:p>
    <w:p w:rsidR="006E5F46" w:rsidRPr="006E5F46" w:rsidRDefault="006E5F46" w:rsidP="006E5F46">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Dependent Variable: CPI</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Method: Least Squares</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Date: 12/31/24   Time: 14:06</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Sample: 2004 2023</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Included observations: 20</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Variable</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Coefficient</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Std. Error</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t-Statistic</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Prob.  </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0.249915</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0.065283</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3.828164</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0.0016</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LOGGDP</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-0.261204</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0.172141</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-1.517387</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0.1500</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LOGGOP</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0.131309</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0.055958</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2.346564</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0.0331</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LOGIP</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-0.037338</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0.143039</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-0.261036</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0.7976</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0.070631</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0.552876</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0.127752</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0.9000</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0.602558</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Mean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0.105647</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Adjusted 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0.496574</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S.D.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0.066460</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S.E. of regression</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0.047155</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Akaike</w:t>
            </w:r>
            <w:proofErr w:type="spellEnd"/>
            <w:r w:rsidRPr="006E5F46">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-3.058430</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xml:space="preserve">Sum squared </w:t>
            </w:r>
            <w:proofErr w:type="spellStart"/>
            <w:r w:rsidRPr="006E5F46">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0.033354</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Schwarz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-2.809497</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Log likelihood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35.58430</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Hannan</w:t>
            </w:r>
            <w:proofErr w:type="spellEnd"/>
            <w:r w:rsidRPr="006E5F46">
              <w:rPr>
                <w:rFonts w:ascii="Arial" w:hAnsi="Arial" w:cs="Arial"/>
                <w:color w:val="000000"/>
                <w:sz w:val="18"/>
                <w:szCs w:val="18"/>
              </w:rPr>
              <w:t xml:space="preserve">-Quinn </w:t>
            </w:r>
            <w:proofErr w:type="spellStart"/>
            <w:r w:rsidRPr="006E5F46">
              <w:rPr>
                <w:rFonts w:ascii="Arial" w:hAnsi="Arial" w:cs="Arial"/>
                <w:color w:val="000000"/>
                <w:sz w:val="18"/>
                <w:szCs w:val="18"/>
              </w:rPr>
              <w:t>criter</w:t>
            </w:r>
            <w:proofErr w:type="spellEnd"/>
            <w:r w:rsidRPr="006E5F46">
              <w:rPr>
                <w:rFonts w:ascii="Arial" w:hAnsi="Arial" w:cs="Arial"/>
                <w:color w:val="000000"/>
                <w:sz w:val="18"/>
                <w:szCs w:val="18"/>
              </w:rPr>
              <w: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-3.009836</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5.685344</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Durbin-Watson stat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1.175695</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proofErr w:type="spellStart"/>
            <w:r w:rsidRPr="006E5F46">
              <w:rPr>
                <w:rFonts w:ascii="Arial" w:hAnsi="Arial" w:cs="Arial"/>
                <w:color w:val="000000"/>
                <w:sz w:val="18"/>
                <w:szCs w:val="18"/>
              </w:rPr>
              <w:t>Prob</w:t>
            </w:r>
            <w:proofErr w:type="spellEnd"/>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0.005450</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bl>
    <w:p w:rsidR="006E5F46" w:rsidRDefault="006E5F46" w:rsidP="00AC3E56">
      <w:r w:rsidRPr="006E5F46">
        <w:rPr>
          <w:rFonts w:ascii="Arial" w:hAnsi="Arial" w:cs="Arial"/>
          <w:sz w:val="18"/>
          <w:szCs w:val="18"/>
        </w:rPr>
        <w:br/>
      </w:r>
    </w:p>
    <w:p w:rsidR="006E5F46" w:rsidRDefault="006E5F46" w:rsidP="00AC3E56"/>
    <w:p w:rsidR="006E5F46" w:rsidRDefault="006E5F46" w:rsidP="00AC3E56"/>
    <w:p w:rsidR="006E5F46" w:rsidRDefault="006E5F46" w:rsidP="00AC3E56"/>
    <w:p w:rsidR="006E5F46" w:rsidRDefault="006E5F46" w:rsidP="00AC3E56"/>
    <w:p w:rsidR="006E5F46" w:rsidRDefault="006E5F46" w:rsidP="00AC3E56"/>
    <w:p w:rsidR="006E5F46" w:rsidRDefault="006E5F46" w:rsidP="00AC3E56"/>
    <w:p w:rsidR="006E5F46" w:rsidRPr="006E5F46" w:rsidRDefault="00AC3E56" w:rsidP="006E5F46">
      <w:pPr>
        <w:autoSpaceDE w:val="0"/>
        <w:autoSpaceDN w:val="0"/>
        <w:adjustRightInd w:val="0"/>
        <w:spacing w:after="0" w:line="240" w:lineRule="auto"/>
        <w:rPr>
          <w:rFonts w:ascii="Arial" w:hAnsi="Arial" w:cs="Arial"/>
          <w:sz w:val="18"/>
          <w:szCs w:val="18"/>
        </w:rPr>
      </w:pPr>
      <w:r>
        <w:t xml:space="preserve">Now in the next step we have generated the </w:t>
      </w:r>
      <w:proofErr w:type="gramStart"/>
      <w:r>
        <w:t xml:space="preserve">residuals </w:t>
      </w:r>
      <w:r w:rsidR="006E5F46">
        <w:t>;</w:t>
      </w:r>
      <w:proofErr w:type="gramEnd"/>
      <w:r w:rsidR="006E5F46">
        <w:t xml:space="preserve"> </w:t>
      </w:r>
    </w:p>
    <w:tbl>
      <w:tblPr>
        <w:tblW w:w="0" w:type="auto"/>
        <w:tblInd w:w="30" w:type="dxa"/>
        <w:tblLayout w:type="fixed"/>
        <w:tblCellMar>
          <w:left w:w="0" w:type="dxa"/>
          <w:right w:w="0" w:type="dxa"/>
        </w:tblCellMar>
        <w:tblLook w:val="0000" w:firstRow="0" w:lastRow="0" w:firstColumn="0" w:lastColumn="0" w:noHBand="0" w:noVBand="0"/>
      </w:tblPr>
      <w:tblGrid>
        <w:gridCol w:w="757"/>
        <w:gridCol w:w="1313"/>
      </w:tblGrid>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2004</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-0.009004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2005</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0.017730</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2006</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0.004967</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2007</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-0.004474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2008</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0.074054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2009</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0.012884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2010</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-0.041050</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2011</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-0.033614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2012</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-0.025225</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2013</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-0.026975</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2014</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-0.029098</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2015</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0.019932</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2016</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0.035904</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2017</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-0.008617</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2018</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-0.031830</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2019</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-0.013923</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2020</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-0.016943</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2021</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-0.068637</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2022</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0.027708</w:t>
            </w:r>
          </w:p>
        </w:tc>
      </w:tr>
      <w:tr w:rsidR="006E5F46" w:rsidRPr="006E5F46">
        <w:tblPrEx>
          <w:tblCellMar>
            <w:top w:w="0" w:type="dxa"/>
            <w:bottom w:w="0" w:type="dxa"/>
          </w:tblCellMar>
        </w:tblPrEx>
        <w:trPr>
          <w:trHeight w:val="225"/>
        </w:trPr>
        <w:tc>
          <w:tcPr>
            <w:tcW w:w="75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2023</w:t>
            </w:r>
          </w:p>
        </w:tc>
        <w:tc>
          <w:tcPr>
            <w:tcW w:w="131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30"/>
              <w:jc w:val="right"/>
              <w:rPr>
                <w:rFonts w:ascii="Arial" w:hAnsi="Arial" w:cs="Arial"/>
                <w:color w:val="000000"/>
                <w:sz w:val="18"/>
                <w:szCs w:val="18"/>
              </w:rPr>
            </w:pPr>
            <w:r w:rsidRPr="006E5F46">
              <w:rPr>
                <w:rFonts w:ascii="Arial" w:hAnsi="Arial" w:cs="Arial"/>
                <w:color w:val="000000"/>
                <w:sz w:val="18"/>
                <w:szCs w:val="18"/>
              </w:rPr>
              <w:t>0.116211</w:t>
            </w:r>
          </w:p>
        </w:tc>
      </w:tr>
    </w:tbl>
    <w:p w:rsidR="005C61D9" w:rsidRDefault="006E5F46" w:rsidP="00413316">
      <w:r w:rsidRPr="006E5F46">
        <w:rPr>
          <w:rFonts w:ascii="Arial" w:hAnsi="Arial" w:cs="Arial"/>
          <w:sz w:val="18"/>
          <w:szCs w:val="18"/>
        </w:rPr>
        <w:br/>
      </w:r>
      <w:r>
        <w:t xml:space="preserve">Now we </w:t>
      </w:r>
      <w:proofErr w:type="gramStart"/>
      <w:r>
        <w:t xml:space="preserve">will </w:t>
      </w:r>
      <w:r w:rsidR="00AC3E56">
        <w:t xml:space="preserve"> apply</w:t>
      </w:r>
      <w:proofErr w:type="gramEnd"/>
      <w:r w:rsidR="00AC3E56">
        <w:t xml:space="preserve"> unit root test on residual series.</w:t>
      </w:r>
    </w:p>
    <w:p w:rsidR="005C61D9" w:rsidRDefault="005C61D9" w:rsidP="006E5F46">
      <w:r>
        <w:t>Our hypothesis will be as follows:</w:t>
      </w:r>
    </w:p>
    <w:p w:rsidR="005C61D9" w:rsidRDefault="005C61D9" w:rsidP="006E5F46">
      <w:r>
        <w:t xml:space="preserve">H0: Error </w:t>
      </w:r>
      <w:r w:rsidR="00D1757D">
        <w:t>has</w:t>
      </w:r>
      <w:r>
        <w:t xml:space="preserve"> a unit root</w:t>
      </w:r>
    </w:p>
    <w:p w:rsidR="005C61D9" w:rsidRDefault="005C61D9" w:rsidP="006E5F46">
      <w:r>
        <w:t>H1: Error does not have a unit root</w:t>
      </w:r>
    </w:p>
    <w:p w:rsidR="00AC3E56" w:rsidRDefault="00413316" w:rsidP="006E5F46">
      <w:r>
        <w:t xml:space="preserve">When we perform the test in </w:t>
      </w:r>
      <w:proofErr w:type="spellStart"/>
      <w:r>
        <w:t>eviews</w:t>
      </w:r>
      <w:proofErr w:type="spellEnd"/>
      <w:r>
        <w:t xml:space="preserve">, </w:t>
      </w:r>
      <w:proofErr w:type="gramStart"/>
      <w:r>
        <w:t xml:space="preserve">our </w:t>
      </w:r>
      <w:r w:rsidR="00AC3E56">
        <w:t xml:space="preserve"> results</w:t>
      </w:r>
      <w:proofErr w:type="gramEnd"/>
      <w:r w:rsidR="00AC3E56">
        <w:t xml:space="preserve"> are as follows:</w:t>
      </w:r>
    </w:p>
    <w:p w:rsidR="006E5F46" w:rsidRPr="006E5F46" w:rsidRDefault="006E5F46" w:rsidP="006E5F46">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Null Hypothesis: RESID01 has a unit root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Exogenous: Constant</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6532" w:type="dxa"/>
            <w:gridSpan w:val="5"/>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xml:space="preserve">Lag Length: 4 (Automatic - based on SIC, </w:t>
            </w:r>
            <w:proofErr w:type="spellStart"/>
            <w:r w:rsidRPr="006E5F46">
              <w:rPr>
                <w:rFonts w:ascii="Arial" w:hAnsi="Arial" w:cs="Arial"/>
                <w:color w:val="000000"/>
                <w:sz w:val="18"/>
                <w:szCs w:val="18"/>
              </w:rPr>
              <w:t>maxlag</w:t>
            </w:r>
            <w:proofErr w:type="spellEnd"/>
            <w:r w:rsidRPr="006E5F46">
              <w:rPr>
                <w:rFonts w:ascii="Arial" w:hAnsi="Arial" w:cs="Arial"/>
                <w:color w:val="000000"/>
                <w:sz w:val="18"/>
                <w:szCs w:val="18"/>
              </w:rPr>
              <w:t>=4)</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t-Statistic</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  Prob.*</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single" w:sz="6" w:space="0" w:color="auto"/>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Augmented Dickey-Fuller test statistic</w:t>
            </w:r>
          </w:p>
        </w:tc>
        <w:tc>
          <w:tcPr>
            <w:tcW w:w="1208" w:type="dxa"/>
            <w:tcBorders>
              <w:top w:val="nil"/>
              <w:left w:val="nil"/>
              <w:bottom w:val="sing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-3.826918</w:t>
            </w:r>
          </w:p>
        </w:tc>
        <w:tc>
          <w:tcPr>
            <w:tcW w:w="997" w:type="dxa"/>
            <w:tcBorders>
              <w:top w:val="nil"/>
              <w:left w:val="nil"/>
              <w:bottom w:val="sing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 0.0128</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Test critical values:</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1% level</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-3.959148</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5% level</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-3.081002</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10% level</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-2.681330</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*MacKinnon (1996) one-sided p-values.</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6532" w:type="dxa"/>
            <w:gridSpan w:val="5"/>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Warning: Probabilities and critical values calculated for 20 observations</w:t>
            </w:r>
          </w:p>
        </w:tc>
      </w:tr>
      <w:tr w:rsidR="006E5F46" w:rsidRPr="006E5F46" w:rsidTr="006E5F46">
        <w:tblPrEx>
          <w:tblCellMar>
            <w:top w:w="0" w:type="dxa"/>
            <w:bottom w:w="0" w:type="dxa"/>
          </w:tblCellMar>
        </w:tblPrEx>
        <w:trPr>
          <w:trHeight w:val="225"/>
        </w:trPr>
        <w:tc>
          <w:tcPr>
            <w:tcW w:w="6532" w:type="dxa"/>
            <w:gridSpan w:val="5"/>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and may not be accurate for a sample size of 15</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lastRenderedPageBreak/>
              <w:t>Augmented Dickey-Fuller Test Equation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Dependent Variable: D(RESID01)</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Method: Least Squares</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Date: 12/31/24   Time: 14:10</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4327" w:type="dxa"/>
            <w:gridSpan w:val="3"/>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Sample (adjusted): 2009 2023</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5535" w:type="dxa"/>
            <w:gridSpan w:val="4"/>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Included observations: 15 after adjustments</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Variable</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Coefficient</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Std. Error</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t-Statistic</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Prob.  </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RESID01(-1)</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-2.179128</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0.569421</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-3.826918</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0.0040</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D(RESID01(-1))</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1.561190</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0.460321</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3.391529</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0.0080</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D(RESID01(-2))</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0.773414</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0.476730</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1.622332</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0.1392</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D(RESID01(-3))</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0.866279</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0.326772</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2.651017</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0.0264</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D(RESID01(-4))</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0.552418</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0.330265</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1.672650</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0.1287</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r w:rsidRPr="006E5F46">
              <w:rPr>
                <w:rFonts w:ascii="Arial" w:hAnsi="Arial" w:cs="Arial"/>
                <w:color w:val="000000"/>
                <w:sz w:val="18"/>
                <w:szCs w:val="18"/>
              </w:rPr>
              <w:t>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-0.012782</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0.008609</w:t>
            </w: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-1.484784</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0.1718</w:t>
            </w:r>
          </w:p>
        </w:tc>
      </w:tr>
      <w:tr w:rsidR="006E5F46" w:rsidRPr="006E5F46">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0.738080</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Mean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0.002810</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Adjusted R-squared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0.592570</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xml:space="preserve">    S.D. dependent </w:t>
            </w:r>
            <w:proofErr w:type="spellStart"/>
            <w:r w:rsidRPr="006E5F46">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0.047781</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S.E. of regression</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0.030499</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Akaike</w:t>
            </w:r>
            <w:proofErr w:type="spellEnd"/>
            <w:r w:rsidRPr="006E5F46">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-3.853086</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 xml:space="preserve">Sum squared </w:t>
            </w:r>
            <w:proofErr w:type="spellStart"/>
            <w:r w:rsidRPr="006E5F46">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0.008372</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Schwarz criterion</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-3.569866</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Log likelihood</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34.89815</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w:t>
            </w:r>
            <w:proofErr w:type="spellStart"/>
            <w:r w:rsidRPr="006E5F46">
              <w:rPr>
                <w:rFonts w:ascii="Arial" w:hAnsi="Arial" w:cs="Arial"/>
                <w:color w:val="000000"/>
                <w:sz w:val="18"/>
                <w:szCs w:val="18"/>
              </w:rPr>
              <w:t>Hannan</w:t>
            </w:r>
            <w:proofErr w:type="spellEnd"/>
            <w:r w:rsidRPr="006E5F46">
              <w:rPr>
                <w:rFonts w:ascii="Arial" w:hAnsi="Arial" w:cs="Arial"/>
                <w:color w:val="000000"/>
                <w:sz w:val="18"/>
                <w:szCs w:val="18"/>
              </w:rPr>
              <w:t xml:space="preserve">-Quinn </w:t>
            </w:r>
            <w:proofErr w:type="spellStart"/>
            <w:r w:rsidRPr="006E5F46">
              <w:rPr>
                <w:rFonts w:ascii="Arial" w:hAnsi="Arial" w:cs="Arial"/>
                <w:color w:val="000000"/>
                <w:sz w:val="18"/>
                <w:szCs w:val="18"/>
              </w:rPr>
              <w:t>criter</w:t>
            </w:r>
            <w:proofErr w:type="spellEnd"/>
            <w:r w:rsidRPr="006E5F46">
              <w:rPr>
                <w:rFonts w:ascii="Arial" w:hAnsi="Arial" w:cs="Arial"/>
                <w:color w:val="000000"/>
                <w:sz w:val="18"/>
                <w:szCs w:val="18"/>
              </w:rPr>
              <w: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-3.856103</w:t>
            </w:r>
          </w:p>
        </w:tc>
      </w:tr>
      <w:tr w:rsidR="006E5F46" w:rsidRPr="006E5F46" w:rsidT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5.072339</w:t>
            </w:r>
          </w:p>
        </w:tc>
        <w:tc>
          <w:tcPr>
            <w:tcW w:w="2415" w:type="dxa"/>
            <w:gridSpan w:val="2"/>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rPr>
                <w:rFonts w:ascii="Arial" w:hAnsi="Arial" w:cs="Arial"/>
                <w:color w:val="000000"/>
                <w:sz w:val="18"/>
                <w:szCs w:val="18"/>
              </w:rPr>
            </w:pPr>
            <w:r w:rsidRPr="006E5F46">
              <w:rPr>
                <w:rFonts w:ascii="Arial" w:hAnsi="Arial" w:cs="Arial"/>
                <w:color w:val="000000"/>
                <w:sz w:val="18"/>
                <w:szCs w:val="18"/>
              </w:rPr>
              <w:t>    Durbin-Watson stat</w:t>
            </w: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1.790557</w:t>
            </w:r>
          </w:p>
        </w:tc>
      </w:tr>
      <w:tr w:rsidR="006E5F46" w:rsidRPr="006E5F46">
        <w:tblPrEx>
          <w:tblCellMar>
            <w:top w:w="0" w:type="dxa"/>
            <w:bottom w:w="0" w:type="dxa"/>
          </w:tblCellMar>
        </w:tblPrEx>
        <w:trPr>
          <w:trHeight w:val="22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rPr>
                <w:rFonts w:ascii="Arial" w:hAnsi="Arial" w:cs="Arial"/>
                <w:color w:val="000000"/>
                <w:sz w:val="18"/>
                <w:szCs w:val="18"/>
              </w:rPr>
            </w:pPr>
            <w:proofErr w:type="spellStart"/>
            <w:r w:rsidRPr="006E5F46">
              <w:rPr>
                <w:rFonts w:ascii="Arial" w:hAnsi="Arial" w:cs="Arial"/>
                <w:color w:val="000000"/>
                <w:sz w:val="18"/>
                <w:szCs w:val="18"/>
              </w:rPr>
              <w:t>Prob</w:t>
            </w:r>
            <w:proofErr w:type="spellEnd"/>
            <w:r w:rsidRPr="006E5F46">
              <w:rPr>
                <w:rFonts w:ascii="Arial" w:hAnsi="Arial" w:cs="Arial"/>
                <w:color w:val="000000"/>
                <w:sz w:val="18"/>
                <w:szCs w:val="18"/>
              </w:rPr>
              <w:t>(F-statistic)</w:t>
            </w: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right"/>
              <w:rPr>
                <w:rFonts w:ascii="Arial" w:hAnsi="Arial" w:cs="Arial"/>
                <w:color w:val="000000"/>
                <w:sz w:val="18"/>
                <w:szCs w:val="18"/>
              </w:rPr>
            </w:pPr>
            <w:r w:rsidRPr="006E5F46">
              <w:rPr>
                <w:rFonts w:ascii="Arial" w:hAnsi="Arial" w:cs="Arial"/>
                <w:color w:val="000000"/>
                <w:sz w:val="18"/>
                <w:szCs w:val="18"/>
              </w:rPr>
              <w:t>0.017374</w:t>
            </w: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ind w:right="10"/>
              <w:jc w:val="center"/>
              <w:rPr>
                <w:rFonts w:ascii="Arial" w:hAnsi="Arial" w:cs="Arial"/>
                <w:color w:val="000000"/>
                <w:sz w:val="18"/>
                <w:szCs w:val="18"/>
              </w:rPr>
            </w:pPr>
          </w:p>
        </w:tc>
      </w:tr>
      <w:tr w:rsidR="006E5F46" w:rsidRPr="006E5F46">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r w:rsidR="006E5F46" w:rsidRPr="006E5F46">
        <w:tblPrEx>
          <w:tblCellMar>
            <w:top w:w="0" w:type="dxa"/>
            <w:bottom w:w="0" w:type="dxa"/>
          </w:tblCellMar>
        </w:tblPrEx>
        <w:trPr>
          <w:trHeight w:hRule="exact" w:val="135"/>
        </w:trPr>
        <w:tc>
          <w:tcPr>
            <w:tcW w:w="201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E5F46" w:rsidRPr="006E5F46" w:rsidRDefault="006E5F46" w:rsidP="006E5F46">
            <w:pPr>
              <w:autoSpaceDE w:val="0"/>
              <w:autoSpaceDN w:val="0"/>
              <w:adjustRightInd w:val="0"/>
              <w:spacing w:after="0" w:line="240" w:lineRule="auto"/>
              <w:jc w:val="center"/>
              <w:rPr>
                <w:rFonts w:ascii="Arial" w:hAnsi="Arial" w:cs="Arial"/>
                <w:color w:val="000000"/>
                <w:sz w:val="18"/>
                <w:szCs w:val="18"/>
              </w:rPr>
            </w:pPr>
          </w:p>
        </w:tc>
      </w:tr>
    </w:tbl>
    <w:p w:rsidR="006E5F46" w:rsidRDefault="006E5F46" w:rsidP="006E5F46">
      <w:r w:rsidRPr="006E5F46">
        <w:rPr>
          <w:rFonts w:ascii="Arial" w:hAnsi="Arial" w:cs="Arial"/>
          <w:sz w:val="18"/>
          <w:szCs w:val="18"/>
        </w:rPr>
        <w:br/>
      </w:r>
    </w:p>
    <w:p w:rsidR="00AC3E56" w:rsidRPr="00AC3E56" w:rsidRDefault="00AC3E56" w:rsidP="00AC3E56">
      <w:pPr>
        <w:autoSpaceDE w:val="0"/>
        <w:autoSpaceDN w:val="0"/>
        <w:adjustRightInd w:val="0"/>
        <w:spacing w:after="0" w:line="240" w:lineRule="auto"/>
        <w:rPr>
          <w:rFonts w:ascii="Arial" w:hAnsi="Arial" w:cs="Arial"/>
          <w:sz w:val="18"/>
          <w:szCs w:val="18"/>
        </w:rPr>
      </w:pPr>
    </w:p>
    <w:p w:rsidR="00024997" w:rsidRDefault="00AC3E56" w:rsidP="00024997">
      <w:r w:rsidRPr="00AC3E56">
        <w:rPr>
          <w:rFonts w:ascii="Arial" w:hAnsi="Arial" w:cs="Arial"/>
          <w:sz w:val="18"/>
          <w:szCs w:val="18"/>
        </w:rPr>
        <w:br/>
      </w:r>
      <w:r w:rsidR="00024997">
        <w:t xml:space="preserve"> The probability is</w:t>
      </w:r>
      <w:r w:rsidR="00A355B4">
        <w:t xml:space="preserve"> 0.0174</w:t>
      </w:r>
      <w:r w:rsidR="00024997">
        <w:t xml:space="preserve"> </w:t>
      </w:r>
      <w:r w:rsidR="00A355B4">
        <w:t xml:space="preserve">which is </w:t>
      </w:r>
      <w:r w:rsidR="00024997">
        <w:t>less than 5%. So we will reject</w:t>
      </w:r>
      <w:r w:rsidR="00A77564">
        <w:t xml:space="preserve"> the</w:t>
      </w:r>
      <w:r w:rsidR="00024997">
        <w:t xml:space="preserve"> null hypothesis. The error in this case does not have a unit root and it is stationary at level</w:t>
      </w:r>
      <w:r w:rsidR="00A77564">
        <w:t>.</w:t>
      </w:r>
      <w:r w:rsidR="00024997">
        <w:t xml:space="preserve"> </w:t>
      </w:r>
      <w:proofErr w:type="gramStart"/>
      <w:r w:rsidR="00024997">
        <w:t>i.e</w:t>
      </w:r>
      <w:proofErr w:type="gramEnd"/>
      <w:r w:rsidR="00024997">
        <w:t>. co-integration exists between the variable</w:t>
      </w:r>
      <w:r w:rsidR="00D1757D">
        <w:t>s.</w:t>
      </w: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9403F7" w:rsidRDefault="009403F7" w:rsidP="00A12DFB">
      <w:pPr>
        <w:jc w:val="center"/>
        <w:rPr>
          <w:b/>
          <w:bCs/>
          <w:sz w:val="32"/>
          <w:szCs w:val="32"/>
        </w:rPr>
      </w:pPr>
    </w:p>
    <w:p w:rsidR="00A12DFB" w:rsidRPr="00A12DFB" w:rsidRDefault="00A12DFB" w:rsidP="00A12DFB">
      <w:pPr>
        <w:jc w:val="center"/>
        <w:rPr>
          <w:b/>
          <w:bCs/>
          <w:sz w:val="32"/>
          <w:szCs w:val="32"/>
        </w:rPr>
      </w:pPr>
      <w:r w:rsidRPr="00A12DFB">
        <w:rPr>
          <w:b/>
          <w:bCs/>
          <w:sz w:val="32"/>
          <w:szCs w:val="32"/>
        </w:rPr>
        <w:t>Error Correction Model</w:t>
      </w:r>
    </w:p>
    <w:p w:rsidR="00024997" w:rsidRDefault="00024997" w:rsidP="00024997"/>
    <w:p w:rsidR="00A12DFB" w:rsidRDefault="00A12DFB" w:rsidP="00024997"/>
    <w:p w:rsidR="00A12DFB" w:rsidRDefault="00A12DFB" w:rsidP="00024997">
      <w:r>
        <w:t>In error correction model we run the model with lag of the error term as independent variable. In it all the variables are considered in the first difference form.</w:t>
      </w:r>
      <w:r w:rsidR="00260A83">
        <w:t xml:space="preserve"> We will also take the lags of dependent and some of the independent variables as independent variables.</w:t>
      </w:r>
      <w:r>
        <w:t xml:space="preserve"> </w:t>
      </w:r>
      <w:proofErr w:type="gramStart"/>
      <w:r>
        <w:t>Hence</w:t>
      </w:r>
      <w:proofErr w:type="gramEnd"/>
      <w:r>
        <w:t xml:space="preserve"> our equation will be:</w:t>
      </w:r>
    </w:p>
    <w:p w:rsidR="00A12DFB" w:rsidRDefault="00321DDB" w:rsidP="00321DDB">
      <w:pPr>
        <w:rPr>
          <w:rFonts w:ascii="MS Shell Dlg 2" w:hAnsi="MS Shell Dlg 2" w:cs="MS Shell Dlg 2"/>
          <w:sz w:val="17"/>
          <w:szCs w:val="17"/>
        </w:rPr>
      </w:pPr>
      <w:proofErr w:type="spellStart"/>
      <w:r>
        <w:t>dCPI</w:t>
      </w:r>
      <w:proofErr w:type="spellEnd"/>
      <w:r>
        <w:t>= a</w:t>
      </w:r>
      <w:r w:rsidR="009403F7">
        <w:rPr>
          <w:rFonts w:ascii="MS Shell Dlg 2" w:hAnsi="MS Shell Dlg 2" w:cs="MS Shell Dlg 2"/>
          <w:sz w:val="17"/>
          <w:szCs w:val="17"/>
        </w:rPr>
        <w:t xml:space="preserve"> +</w:t>
      </w:r>
      <w:r>
        <w:rPr>
          <w:rFonts w:ascii="MS Shell Dlg 2" w:hAnsi="MS Shell Dlg 2" w:cs="MS Shell Dlg 2"/>
          <w:sz w:val="17"/>
          <w:szCs w:val="17"/>
        </w:rPr>
        <w:t xml:space="preserve"> </w:t>
      </w:r>
      <w:r w:rsidR="009403F7">
        <w:rPr>
          <w:rFonts w:ascii="MS Shell Dlg 2" w:hAnsi="MS Shell Dlg 2" w:cs="MS Shell Dlg 2"/>
          <w:sz w:val="17"/>
          <w:szCs w:val="17"/>
        </w:rPr>
        <w:t>b1</w:t>
      </w:r>
      <w:r>
        <w:rPr>
          <w:rFonts w:ascii="MS Shell Dlg 2" w:hAnsi="MS Shell Dlg 2" w:cs="MS Shell Dlg 2"/>
          <w:sz w:val="17"/>
          <w:szCs w:val="17"/>
        </w:rPr>
        <w:t>d(CPI(-1))+</w:t>
      </w:r>
      <w:r w:rsidR="009403F7">
        <w:rPr>
          <w:rFonts w:ascii="MS Shell Dlg 2" w:hAnsi="MS Shell Dlg 2" w:cs="MS Shell Dlg 2"/>
          <w:sz w:val="17"/>
          <w:szCs w:val="17"/>
        </w:rPr>
        <w:t>b2d(LOGGD</w:t>
      </w:r>
      <w:r w:rsidR="00FE1460">
        <w:rPr>
          <w:rFonts w:ascii="MS Shell Dlg 2" w:hAnsi="MS Shell Dlg 2" w:cs="MS Shell Dlg 2"/>
          <w:sz w:val="17"/>
          <w:szCs w:val="17"/>
        </w:rPr>
        <w:t>P</w:t>
      </w:r>
      <w:r>
        <w:rPr>
          <w:rFonts w:ascii="MS Shell Dlg 2" w:hAnsi="MS Shell Dlg 2" w:cs="MS Shell Dlg 2"/>
          <w:sz w:val="17"/>
          <w:szCs w:val="17"/>
        </w:rPr>
        <w:t>) +</w:t>
      </w:r>
      <w:r w:rsidR="009403F7">
        <w:rPr>
          <w:rFonts w:ascii="MS Shell Dlg 2" w:hAnsi="MS Shell Dlg 2" w:cs="MS Shell Dlg 2"/>
          <w:sz w:val="17"/>
          <w:szCs w:val="17"/>
        </w:rPr>
        <w:t>b3d(LOGGDP(-1)) +b4</w:t>
      </w:r>
      <w:r>
        <w:rPr>
          <w:rFonts w:ascii="MS Shell Dlg 2" w:hAnsi="MS Shell Dlg 2" w:cs="MS Shell Dlg 2"/>
          <w:sz w:val="17"/>
          <w:szCs w:val="17"/>
        </w:rPr>
        <w:t>d(LOGIP</w:t>
      </w:r>
      <w:r w:rsidR="00FE1460">
        <w:rPr>
          <w:rFonts w:ascii="MS Shell Dlg 2" w:hAnsi="MS Shell Dlg 2" w:cs="MS Shell Dlg 2"/>
          <w:sz w:val="17"/>
          <w:szCs w:val="17"/>
        </w:rPr>
        <w:t xml:space="preserve">) </w:t>
      </w:r>
      <w:r>
        <w:rPr>
          <w:rFonts w:ascii="MS Shell Dlg 2" w:hAnsi="MS Shell Dlg 2" w:cs="MS Shell Dlg 2"/>
          <w:sz w:val="17"/>
          <w:szCs w:val="17"/>
        </w:rPr>
        <w:t>+</w:t>
      </w:r>
      <w:r w:rsidR="009403F7">
        <w:rPr>
          <w:rFonts w:ascii="MS Shell Dlg 2" w:hAnsi="MS Shell Dlg 2" w:cs="MS Shell Dlg 2"/>
          <w:sz w:val="17"/>
          <w:szCs w:val="17"/>
        </w:rPr>
        <w:t>b5d(LOGED</w:t>
      </w:r>
      <w:r>
        <w:rPr>
          <w:rFonts w:ascii="MS Shell Dlg 2" w:hAnsi="MS Shell Dlg 2" w:cs="MS Shell Dlg 2"/>
          <w:sz w:val="17"/>
          <w:szCs w:val="17"/>
        </w:rPr>
        <w:t>)</w:t>
      </w:r>
      <w:r w:rsidR="00F0124F">
        <w:rPr>
          <w:rFonts w:ascii="MS Shell Dlg 2" w:hAnsi="MS Shell Dlg 2" w:cs="MS Shell Dlg 2"/>
          <w:sz w:val="17"/>
          <w:szCs w:val="17"/>
        </w:rPr>
        <w:t>+</w:t>
      </w:r>
      <w:r w:rsidR="009403F7">
        <w:rPr>
          <w:rFonts w:ascii="MS Shell Dlg 2" w:hAnsi="MS Shell Dlg 2" w:cs="MS Shell Dlg 2"/>
          <w:sz w:val="17"/>
          <w:szCs w:val="17"/>
        </w:rPr>
        <w:t>b6</w:t>
      </w:r>
      <w:r w:rsidR="00F0124F">
        <w:rPr>
          <w:rFonts w:ascii="MS Shell Dlg 2" w:hAnsi="MS Shell Dlg 2" w:cs="MS Shell Dlg 2"/>
          <w:sz w:val="17"/>
          <w:szCs w:val="17"/>
        </w:rPr>
        <w:t>RESID01(-1)</w:t>
      </w:r>
    </w:p>
    <w:p w:rsidR="00F0124F" w:rsidRDefault="00F0124F" w:rsidP="00321DDB">
      <w:pPr>
        <w:rPr>
          <w:rFonts w:ascii="MS Shell Dlg 2" w:hAnsi="MS Shell Dlg 2" w:cs="MS Shell Dlg 2"/>
          <w:sz w:val="17"/>
          <w:szCs w:val="17"/>
        </w:rPr>
      </w:pPr>
      <w:r>
        <w:rPr>
          <w:rFonts w:ascii="MS Shell Dlg 2" w:hAnsi="MS Shell Dlg 2" w:cs="MS Shell Dlg 2"/>
          <w:sz w:val="17"/>
          <w:szCs w:val="17"/>
        </w:rPr>
        <w:t>The results are as follows:</w:t>
      </w:r>
    </w:p>
    <w:p w:rsidR="009403F7" w:rsidRDefault="009403F7" w:rsidP="00321DDB">
      <w:pPr>
        <w:rPr>
          <w:rFonts w:ascii="MS Shell Dlg 2" w:hAnsi="MS Shell Dlg 2" w:cs="MS Shell Dlg 2"/>
          <w:sz w:val="17"/>
          <w:szCs w:val="17"/>
        </w:rPr>
      </w:pPr>
    </w:p>
    <w:p w:rsidR="009403F7" w:rsidRPr="009403F7" w:rsidRDefault="009403F7" w:rsidP="009403F7">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Dependent Variable: D(CPI)</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Method: Least Squares</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Date: 12/31/24   Time: 19:27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4327" w:type="dxa"/>
            <w:gridSpan w:val="3"/>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5535" w:type="dxa"/>
            <w:gridSpan w:val="4"/>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13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Variable</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Coefficient</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Std. Error</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t-Statistic</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Prob.  </w:t>
            </w:r>
          </w:p>
        </w:tc>
      </w:tr>
      <w:tr w:rsidR="009403F7" w:rsidRPr="009403F7">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13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C</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-0.014531</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0.023027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-0.631031</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0.5422</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D(CPI(-1))</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0.186806</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0.301418</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0.619757</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0.5493</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D(LOGGDP)</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-0.338504</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0.248704</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-1.361071</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0.2034</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D(LOGGDP(-1))</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0.374863</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0.165299</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2.267789</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0.0467</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D(LOGIP)</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-0.082024</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0.141857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-0.578212</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0.5759</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D(LOGED)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0.262916</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0.182697</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1.439082</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0.1807</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D(LOGGOP)</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0.155275</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0.051844</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2.995046</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0.0135</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r w:rsidRPr="009403F7">
              <w:rPr>
                <w:rFonts w:ascii="Arial" w:hAnsi="Arial" w:cs="Arial"/>
                <w:color w:val="000000"/>
                <w:sz w:val="18"/>
                <w:szCs w:val="18"/>
              </w:rPr>
              <w:t>RESID01(-1)</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-1.003903</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0.423522</w:t>
            </w: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-2.370366</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0.0393</w:t>
            </w:r>
          </w:p>
        </w:tc>
      </w:tr>
      <w:tr w:rsidR="009403F7" w:rsidRPr="009403F7">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tblPrEx>
          <w:tblCellMar>
            <w:top w:w="0" w:type="dxa"/>
            <w:bottom w:w="0" w:type="dxa"/>
          </w:tblCellMar>
        </w:tblPrEx>
        <w:trPr>
          <w:trHeight w:hRule="exact" w:val="13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jc w:val="center"/>
              <w:rPr>
                <w:rFonts w:ascii="Arial" w:hAnsi="Arial" w:cs="Arial"/>
                <w:color w:val="000000"/>
                <w:sz w:val="18"/>
                <w:szCs w:val="18"/>
              </w:rPr>
            </w:pP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R-squared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0.650153</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xml:space="preserve">    Mean dependent </w:t>
            </w:r>
            <w:proofErr w:type="spellStart"/>
            <w:r w:rsidRPr="009403F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0.012058</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Adjusted R-squared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0.405260</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xml:space="preserve">    S.D. dependent </w:t>
            </w:r>
            <w:proofErr w:type="spellStart"/>
            <w:r w:rsidRPr="009403F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0.052734</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S.E. of regression</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0.040668</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w:t>
            </w:r>
            <w:proofErr w:type="spellStart"/>
            <w:r w:rsidRPr="009403F7">
              <w:rPr>
                <w:rFonts w:ascii="Arial" w:hAnsi="Arial" w:cs="Arial"/>
                <w:color w:val="000000"/>
                <w:sz w:val="18"/>
                <w:szCs w:val="18"/>
              </w:rPr>
              <w:t>Akaike</w:t>
            </w:r>
            <w:proofErr w:type="spellEnd"/>
            <w:r w:rsidRPr="009403F7">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-3.265628</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 xml:space="preserve">Sum squared </w:t>
            </w:r>
            <w:proofErr w:type="spellStart"/>
            <w:r w:rsidRPr="009403F7">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0.016539</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Schwarz criterion</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-2.869907</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Log likelihood</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37.39065</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w:t>
            </w:r>
            <w:proofErr w:type="spellStart"/>
            <w:r w:rsidRPr="009403F7">
              <w:rPr>
                <w:rFonts w:ascii="Arial" w:hAnsi="Arial" w:cs="Arial"/>
                <w:color w:val="000000"/>
                <w:sz w:val="18"/>
                <w:szCs w:val="18"/>
              </w:rPr>
              <w:t>Hannan</w:t>
            </w:r>
            <w:proofErr w:type="spellEnd"/>
            <w:r w:rsidRPr="009403F7">
              <w:rPr>
                <w:rFonts w:ascii="Arial" w:hAnsi="Arial" w:cs="Arial"/>
                <w:color w:val="000000"/>
                <w:sz w:val="18"/>
                <w:szCs w:val="18"/>
              </w:rPr>
              <w:t xml:space="preserve">-Quinn </w:t>
            </w:r>
            <w:proofErr w:type="spellStart"/>
            <w:r w:rsidRPr="009403F7">
              <w:rPr>
                <w:rFonts w:ascii="Arial" w:hAnsi="Arial" w:cs="Arial"/>
                <w:color w:val="000000"/>
                <w:sz w:val="18"/>
                <w:szCs w:val="18"/>
              </w:rPr>
              <w:t>criter</w:t>
            </w:r>
            <w:proofErr w:type="spellEnd"/>
            <w:r w:rsidRPr="009403F7">
              <w:rPr>
                <w:rFonts w:ascii="Arial" w:hAnsi="Arial" w:cs="Arial"/>
                <w:color w:val="000000"/>
                <w:sz w:val="18"/>
                <w:szCs w:val="18"/>
              </w:rPr>
              <w:t>.</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-3.211063</w:t>
            </w:r>
          </w:p>
        </w:tc>
      </w:tr>
      <w:tr w:rsidR="009403F7" w:rsidRPr="009403F7" w:rsidT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r w:rsidRPr="009403F7">
              <w:rPr>
                <w:rFonts w:ascii="Arial" w:hAnsi="Arial" w:cs="Arial"/>
                <w:color w:val="000000"/>
                <w:sz w:val="18"/>
                <w:szCs w:val="18"/>
              </w:rPr>
              <w:t>F-statistic</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2.654843</w:t>
            </w:r>
          </w:p>
        </w:tc>
        <w:tc>
          <w:tcPr>
            <w:tcW w:w="2415" w:type="dxa"/>
            <w:gridSpan w:val="2"/>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rPr>
                <w:rFonts w:ascii="Arial" w:hAnsi="Arial" w:cs="Arial"/>
                <w:color w:val="000000"/>
                <w:sz w:val="18"/>
                <w:szCs w:val="18"/>
              </w:rPr>
            </w:pPr>
            <w:r w:rsidRPr="009403F7">
              <w:rPr>
                <w:rFonts w:ascii="Arial" w:hAnsi="Arial" w:cs="Arial"/>
                <w:color w:val="000000"/>
                <w:sz w:val="18"/>
                <w:szCs w:val="18"/>
              </w:rPr>
              <w:t>    Durbin-Watson stat</w:t>
            </w: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2.423443</w:t>
            </w:r>
          </w:p>
        </w:tc>
      </w:tr>
      <w:tr w:rsidR="009403F7" w:rsidRPr="009403F7">
        <w:tblPrEx>
          <w:tblCellMar>
            <w:top w:w="0" w:type="dxa"/>
            <w:bottom w:w="0" w:type="dxa"/>
          </w:tblCellMar>
        </w:tblPrEx>
        <w:trPr>
          <w:trHeight w:val="225"/>
        </w:trPr>
        <w:tc>
          <w:tcPr>
            <w:tcW w:w="201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rPr>
                <w:rFonts w:ascii="Arial" w:hAnsi="Arial" w:cs="Arial"/>
                <w:color w:val="000000"/>
                <w:sz w:val="18"/>
                <w:szCs w:val="18"/>
              </w:rPr>
            </w:pPr>
            <w:proofErr w:type="spellStart"/>
            <w:r w:rsidRPr="009403F7">
              <w:rPr>
                <w:rFonts w:ascii="Arial" w:hAnsi="Arial" w:cs="Arial"/>
                <w:color w:val="000000"/>
                <w:sz w:val="18"/>
                <w:szCs w:val="18"/>
              </w:rPr>
              <w:t>Prob</w:t>
            </w:r>
            <w:proofErr w:type="spellEnd"/>
            <w:r w:rsidRPr="009403F7">
              <w:rPr>
                <w:rFonts w:ascii="Arial" w:hAnsi="Arial" w:cs="Arial"/>
                <w:color w:val="000000"/>
                <w:sz w:val="18"/>
                <w:szCs w:val="18"/>
              </w:rPr>
              <w:t>(F-statistic)</w:t>
            </w:r>
          </w:p>
        </w:tc>
        <w:tc>
          <w:tcPr>
            <w:tcW w:w="1103"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right"/>
              <w:rPr>
                <w:rFonts w:ascii="Arial" w:hAnsi="Arial" w:cs="Arial"/>
                <w:color w:val="000000"/>
                <w:sz w:val="18"/>
                <w:szCs w:val="18"/>
              </w:rPr>
            </w:pPr>
            <w:r w:rsidRPr="009403F7">
              <w:rPr>
                <w:rFonts w:ascii="Arial" w:hAnsi="Arial" w:cs="Arial"/>
                <w:color w:val="000000"/>
                <w:sz w:val="18"/>
                <w:szCs w:val="18"/>
              </w:rPr>
              <w:t>0.078631</w:t>
            </w:r>
          </w:p>
        </w:tc>
        <w:tc>
          <w:tcPr>
            <w:tcW w:w="120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9403F7" w:rsidRPr="009403F7" w:rsidRDefault="009403F7" w:rsidP="009403F7">
            <w:pPr>
              <w:autoSpaceDE w:val="0"/>
              <w:autoSpaceDN w:val="0"/>
              <w:adjustRightInd w:val="0"/>
              <w:spacing w:after="0" w:line="240" w:lineRule="auto"/>
              <w:ind w:right="10"/>
              <w:jc w:val="center"/>
              <w:rPr>
                <w:rFonts w:ascii="Arial" w:hAnsi="Arial" w:cs="Arial"/>
                <w:color w:val="000000"/>
                <w:sz w:val="18"/>
                <w:szCs w:val="18"/>
              </w:rPr>
            </w:pPr>
          </w:p>
        </w:tc>
      </w:tr>
    </w:tbl>
    <w:p w:rsidR="009403F7" w:rsidRDefault="009403F7" w:rsidP="00321DDB">
      <w:pPr>
        <w:rPr>
          <w:rFonts w:ascii="MS Shell Dlg 2" w:hAnsi="MS Shell Dlg 2" w:cs="MS Shell Dlg 2"/>
          <w:sz w:val="17"/>
          <w:szCs w:val="17"/>
        </w:rPr>
      </w:pPr>
      <w:r w:rsidRPr="009403F7">
        <w:rPr>
          <w:rFonts w:ascii="Arial" w:hAnsi="Arial" w:cs="Arial"/>
          <w:sz w:val="18"/>
          <w:szCs w:val="18"/>
        </w:rPr>
        <w:br/>
      </w:r>
    </w:p>
    <w:p w:rsidR="00413316" w:rsidRPr="00D1757D" w:rsidRDefault="00F0124F" w:rsidP="00D1757D">
      <w:r w:rsidRPr="00F0124F">
        <w:rPr>
          <w:rFonts w:ascii="Arial" w:hAnsi="Arial" w:cs="Arial"/>
          <w:sz w:val="18"/>
          <w:szCs w:val="18"/>
        </w:rPr>
        <w:br/>
      </w:r>
      <w:r w:rsidR="00D1757D">
        <w:rPr>
          <w:b/>
          <w:bCs/>
          <w:sz w:val="32"/>
          <w:szCs w:val="32"/>
        </w:rPr>
        <w:t xml:space="preserve">                                     </w:t>
      </w:r>
      <w:r>
        <w:rPr>
          <w:b/>
          <w:bCs/>
          <w:sz w:val="32"/>
          <w:szCs w:val="32"/>
        </w:rPr>
        <w:t>Interpretation</w:t>
      </w:r>
    </w:p>
    <w:p w:rsidR="00F0124F" w:rsidRPr="00F0124F" w:rsidRDefault="00F0124F" w:rsidP="00F0124F">
      <w:r>
        <w:t xml:space="preserve">The </w:t>
      </w:r>
      <w:proofErr w:type="spellStart"/>
      <w:r>
        <w:t>prob</w:t>
      </w:r>
      <w:proofErr w:type="spellEnd"/>
      <w:r>
        <w:t>-value of the error term is 0</w:t>
      </w:r>
      <w:r w:rsidR="009403F7">
        <w:t>.039</w:t>
      </w:r>
      <w:r>
        <w:t xml:space="preserve"> which is less than 0.05. It means that RESID01 is significant</w:t>
      </w:r>
      <w:r w:rsidR="009403F7">
        <w:t xml:space="preserve">. The error coefficient b6 </w:t>
      </w:r>
      <w:r>
        <w:t>has a neg</w:t>
      </w:r>
      <w:r w:rsidR="009403F7">
        <w:t>ative sign i.e. -1.003. T</w:t>
      </w:r>
      <w:r>
        <w:t xml:space="preserve">his means </w:t>
      </w:r>
      <w:r w:rsidR="009403F7">
        <w:t xml:space="preserve">the adjustment is in progress and almost 100% of the shock will be adjusted in the coming year. </w:t>
      </w:r>
    </w:p>
    <w:p w:rsidR="00A76801" w:rsidRDefault="00A76801" w:rsidP="00413316">
      <w:pPr>
        <w:jc w:val="center"/>
        <w:rPr>
          <w:b/>
          <w:bCs/>
          <w:sz w:val="32"/>
          <w:szCs w:val="32"/>
        </w:rPr>
      </w:pPr>
      <w:r>
        <w:rPr>
          <w:b/>
          <w:bCs/>
          <w:sz w:val="32"/>
          <w:szCs w:val="32"/>
        </w:rPr>
        <w:lastRenderedPageBreak/>
        <w:t>JOHNSONS CO-INTEGRATIO</w:t>
      </w:r>
      <w:r w:rsidRPr="00A76801">
        <w:rPr>
          <w:b/>
          <w:bCs/>
          <w:sz w:val="32"/>
          <w:szCs w:val="32"/>
        </w:rPr>
        <w:t>N TEST</w:t>
      </w:r>
    </w:p>
    <w:p w:rsidR="00A76801" w:rsidRDefault="00A76801" w:rsidP="00A76801">
      <w:pPr>
        <w:rPr>
          <w:sz w:val="24"/>
          <w:szCs w:val="24"/>
        </w:rPr>
      </w:pPr>
      <w:r>
        <w:rPr>
          <w:sz w:val="24"/>
          <w:szCs w:val="24"/>
        </w:rPr>
        <w:t xml:space="preserve">In this test we assume that all variables are </w:t>
      </w:r>
      <w:proofErr w:type="gramStart"/>
      <w:r>
        <w:rPr>
          <w:sz w:val="24"/>
          <w:szCs w:val="24"/>
        </w:rPr>
        <w:t>I(</w:t>
      </w:r>
      <w:proofErr w:type="gramEnd"/>
      <w:r>
        <w:rPr>
          <w:sz w:val="24"/>
          <w:szCs w:val="24"/>
        </w:rPr>
        <w:t xml:space="preserve">1). Johnsons Co-integration can identify more than one co-integrating relationships. We have selected 5 variables to perform this test. These are. </w:t>
      </w:r>
      <w:proofErr w:type="gramStart"/>
      <w:r>
        <w:rPr>
          <w:sz w:val="24"/>
          <w:szCs w:val="24"/>
        </w:rPr>
        <w:t>CPI(</w:t>
      </w:r>
      <w:proofErr w:type="gramEnd"/>
      <w:r>
        <w:rPr>
          <w:sz w:val="24"/>
          <w:szCs w:val="24"/>
        </w:rPr>
        <w:t xml:space="preserve"> </w:t>
      </w:r>
      <w:proofErr w:type="spellStart"/>
      <w:r>
        <w:rPr>
          <w:sz w:val="24"/>
          <w:szCs w:val="24"/>
        </w:rPr>
        <w:t>dependant</w:t>
      </w:r>
      <w:proofErr w:type="spellEnd"/>
      <w:r>
        <w:rPr>
          <w:sz w:val="24"/>
          <w:szCs w:val="24"/>
        </w:rPr>
        <w:t xml:space="preserve"> variable) and LOGGDP, LOGGOP, LOGED and IP as independent variables. The results are as follows:</w:t>
      </w:r>
    </w:p>
    <w:p w:rsidR="00A76801" w:rsidRDefault="008C4E3D" w:rsidP="00A76801">
      <w:p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     H0: No co-integration</w:t>
      </w:r>
    </w:p>
    <w:p w:rsidR="008C4E3D" w:rsidRPr="00A76801" w:rsidRDefault="008C4E3D" w:rsidP="00A76801">
      <w:p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     H1: There is</w:t>
      </w:r>
      <w:r w:rsidR="00C72535">
        <w:rPr>
          <w:rFonts w:ascii="Arial" w:hAnsi="Arial" w:cs="Arial"/>
          <w:sz w:val="18"/>
          <w:szCs w:val="18"/>
        </w:rPr>
        <w:t xml:space="preserve"> co-integration</w:t>
      </w:r>
    </w:p>
    <w:p w:rsidR="0065537A" w:rsidRDefault="0065537A" w:rsidP="00024997">
      <w:pPr>
        <w:rPr>
          <w:rFonts w:ascii="Arial" w:hAnsi="Arial" w:cs="Arial"/>
          <w:color w:val="000000"/>
          <w:sz w:val="18"/>
          <w:szCs w:val="18"/>
        </w:rPr>
      </w:pPr>
    </w:p>
    <w:p w:rsidR="0065537A" w:rsidRPr="0065537A" w:rsidRDefault="0065537A" w:rsidP="0065537A">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1387"/>
        <w:gridCol w:w="1418"/>
        <w:gridCol w:w="1417"/>
        <w:gridCol w:w="1418"/>
        <w:gridCol w:w="1417"/>
        <w:gridCol w:w="1418"/>
      </w:tblGrid>
      <w:tr w:rsidR="0065537A" w:rsidRPr="0065537A" w:rsidTr="0065537A">
        <w:tblPrEx>
          <w:tblCellMar>
            <w:top w:w="0" w:type="dxa"/>
            <w:bottom w:w="0" w:type="dxa"/>
          </w:tblCellMar>
        </w:tblPrEx>
        <w:trPr>
          <w:trHeight w:val="225"/>
        </w:trPr>
        <w:tc>
          <w:tcPr>
            <w:tcW w:w="4222" w:type="dxa"/>
            <w:gridSpan w:val="3"/>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Date: 12/31/24   Time: 15:47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4222" w:type="dxa"/>
            <w:gridSpan w:val="3"/>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Sample (adjusted): 2006 2023</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Included observations: 18 after adjustments</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Trend assumption: Quadratic deterministic trend</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Series: CPI LOGED LOGGDP LOGGOP LOGIP </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Lags interval (in first differences): 1 to 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Unrestricted </w:t>
            </w:r>
            <w:proofErr w:type="spellStart"/>
            <w:r w:rsidRPr="0065537A">
              <w:rPr>
                <w:rFonts w:ascii="Arial" w:hAnsi="Arial" w:cs="Arial"/>
                <w:color w:val="000000"/>
                <w:sz w:val="18"/>
                <w:szCs w:val="18"/>
              </w:rPr>
              <w:t>Cointegration</w:t>
            </w:r>
            <w:proofErr w:type="spellEnd"/>
            <w:r w:rsidRPr="0065537A">
              <w:rPr>
                <w:rFonts w:ascii="Arial" w:hAnsi="Arial" w:cs="Arial"/>
                <w:color w:val="000000"/>
                <w:sz w:val="18"/>
                <w:szCs w:val="18"/>
              </w:rPr>
              <w:t xml:space="preserve"> Rank Test (Trace)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Hypothesized</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Trace</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0.05</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 of CE(s)</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Eigenvalue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Statistic</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Critical 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Prob.**</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None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0.988688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178.4587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79.34145</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1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0.942948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97.78426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55.24578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2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0.757947</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46.23590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35.01090</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0.0022</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3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0.676041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20.70111</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18.39771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0.0234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0.022664</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0.412644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3.841466</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0.5206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 Trace test indicates 4 </w:t>
            </w:r>
            <w:proofErr w:type="spellStart"/>
            <w:r w:rsidRPr="0065537A">
              <w:rPr>
                <w:rFonts w:ascii="Arial" w:hAnsi="Arial" w:cs="Arial"/>
                <w:color w:val="000000"/>
                <w:sz w:val="18"/>
                <w:szCs w:val="18"/>
              </w:rPr>
              <w:t>cointegrating</w:t>
            </w:r>
            <w:proofErr w:type="spellEnd"/>
            <w:r w:rsidRPr="0065537A">
              <w:rPr>
                <w:rFonts w:ascii="Arial" w:hAnsi="Arial" w:cs="Arial"/>
                <w:color w:val="000000"/>
                <w:sz w:val="18"/>
                <w:szCs w:val="18"/>
              </w:rPr>
              <w:t xml:space="preserve"> </w:t>
            </w:r>
            <w:proofErr w:type="spellStart"/>
            <w:r w:rsidRPr="0065537A">
              <w:rPr>
                <w:rFonts w:ascii="Arial" w:hAnsi="Arial" w:cs="Arial"/>
                <w:color w:val="000000"/>
                <w:sz w:val="18"/>
                <w:szCs w:val="18"/>
              </w:rPr>
              <w:t>eqn</w:t>
            </w:r>
            <w:proofErr w:type="spellEnd"/>
            <w:r w:rsidRPr="0065537A">
              <w:rPr>
                <w:rFonts w:ascii="Arial" w:hAnsi="Arial" w:cs="Arial"/>
                <w:color w:val="000000"/>
                <w:sz w:val="18"/>
                <w:szCs w:val="18"/>
              </w:rPr>
              <w:t>(s)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 denotes rejection of the hypothesis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**MacKinnon-</w:t>
            </w:r>
            <w:proofErr w:type="spellStart"/>
            <w:r w:rsidRPr="0065537A">
              <w:rPr>
                <w:rFonts w:ascii="Arial" w:hAnsi="Arial" w:cs="Arial"/>
                <w:color w:val="000000"/>
                <w:sz w:val="18"/>
                <w:szCs w:val="18"/>
              </w:rPr>
              <w:t>Haug</w:t>
            </w:r>
            <w:proofErr w:type="spellEnd"/>
            <w:r w:rsidRPr="0065537A">
              <w:rPr>
                <w:rFonts w:ascii="Arial" w:hAnsi="Arial" w:cs="Arial"/>
                <w:color w:val="000000"/>
                <w:sz w:val="18"/>
                <w:szCs w:val="18"/>
              </w:rPr>
              <w:t>-</w:t>
            </w:r>
            <w:proofErr w:type="spellStart"/>
            <w:r w:rsidRPr="0065537A">
              <w:rPr>
                <w:rFonts w:ascii="Arial" w:hAnsi="Arial" w:cs="Arial"/>
                <w:color w:val="000000"/>
                <w:sz w:val="18"/>
                <w:szCs w:val="18"/>
              </w:rPr>
              <w:t>Michelis</w:t>
            </w:r>
            <w:proofErr w:type="spellEnd"/>
            <w:r w:rsidRPr="0065537A">
              <w:rPr>
                <w:rFonts w:ascii="Arial" w:hAnsi="Arial" w:cs="Arial"/>
                <w:color w:val="000000"/>
                <w:sz w:val="18"/>
                <w:szCs w:val="18"/>
              </w:rPr>
              <w:t xml:space="preserve"> (1999) p-values</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Unrestricted </w:t>
            </w:r>
            <w:proofErr w:type="spellStart"/>
            <w:r w:rsidRPr="0065537A">
              <w:rPr>
                <w:rFonts w:ascii="Arial" w:hAnsi="Arial" w:cs="Arial"/>
                <w:color w:val="000000"/>
                <w:sz w:val="18"/>
                <w:szCs w:val="18"/>
              </w:rPr>
              <w:t>Cointegration</w:t>
            </w:r>
            <w:proofErr w:type="spellEnd"/>
            <w:r w:rsidRPr="0065537A">
              <w:rPr>
                <w:rFonts w:ascii="Arial" w:hAnsi="Arial" w:cs="Arial"/>
                <w:color w:val="000000"/>
                <w:sz w:val="18"/>
                <w:szCs w:val="18"/>
              </w:rPr>
              <w:t xml:space="preserve"> Rank Test (Maximum Eigenvalue)</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Hypothesized</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Max-Eigen</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0.05</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 of CE(s)</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Eigenvalue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Statistic</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Critical Value</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Prob.**</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None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0.988688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80.67447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37.16359</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1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0.942948</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51.54836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30.81507</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0.0000</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2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0.757947</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25.53479</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24.25202</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0.0337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3 *</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0.676041</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20.28847</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17.14769</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0.0169</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val="22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At most 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0.022664</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0.412644</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3.841466</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r w:rsidRPr="0065537A">
              <w:rPr>
                <w:rFonts w:ascii="Arial" w:hAnsi="Arial" w:cs="Arial"/>
                <w:color w:val="000000"/>
                <w:sz w:val="18"/>
                <w:szCs w:val="18"/>
              </w:rPr>
              <w:t> 0.5206</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90"/>
        </w:trPr>
        <w:tc>
          <w:tcPr>
            <w:tcW w:w="138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double" w:sz="6" w:space="2" w:color="auto"/>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tblPrEx>
          <w:tblCellMar>
            <w:top w:w="0" w:type="dxa"/>
            <w:bottom w:w="0" w:type="dxa"/>
          </w:tblCellMar>
        </w:tblPrEx>
        <w:trPr>
          <w:trHeight w:hRule="exact" w:val="135"/>
        </w:trPr>
        <w:tc>
          <w:tcPr>
            <w:tcW w:w="138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xml:space="preserve"> Max-eigenvalue test indicates 4 </w:t>
            </w:r>
            <w:proofErr w:type="spellStart"/>
            <w:r w:rsidRPr="0065537A">
              <w:rPr>
                <w:rFonts w:ascii="Arial" w:hAnsi="Arial" w:cs="Arial"/>
                <w:color w:val="000000"/>
                <w:sz w:val="18"/>
                <w:szCs w:val="18"/>
              </w:rPr>
              <w:t>cointegrating</w:t>
            </w:r>
            <w:proofErr w:type="spellEnd"/>
            <w:r w:rsidRPr="0065537A">
              <w:rPr>
                <w:rFonts w:ascii="Arial" w:hAnsi="Arial" w:cs="Arial"/>
                <w:color w:val="000000"/>
                <w:sz w:val="18"/>
                <w:szCs w:val="18"/>
              </w:rPr>
              <w:t xml:space="preserve"> </w:t>
            </w:r>
            <w:proofErr w:type="spellStart"/>
            <w:r w:rsidRPr="0065537A">
              <w:rPr>
                <w:rFonts w:ascii="Arial" w:hAnsi="Arial" w:cs="Arial"/>
                <w:color w:val="000000"/>
                <w:sz w:val="18"/>
                <w:szCs w:val="18"/>
              </w:rPr>
              <w:t>eqn</w:t>
            </w:r>
            <w:proofErr w:type="spellEnd"/>
            <w:r w:rsidRPr="0065537A">
              <w:rPr>
                <w:rFonts w:ascii="Arial" w:hAnsi="Arial" w:cs="Arial"/>
                <w:color w:val="000000"/>
                <w:sz w:val="18"/>
                <w:szCs w:val="18"/>
              </w:rPr>
              <w:t>(s)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7057" w:type="dxa"/>
            <w:gridSpan w:val="5"/>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 denotes rejection of the hypothesis at the 0.05 level</w:t>
            </w: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r w:rsidR="0065537A" w:rsidRPr="0065537A" w:rsidTr="0065537A">
        <w:tblPrEx>
          <w:tblCellMar>
            <w:top w:w="0" w:type="dxa"/>
            <w:bottom w:w="0" w:type="dxa"/>
          </w:tblCellMar>
        </w:tblPrEx>
        <w:trPr>
          <w:trHeight w:val="225"/>
        </w:trPr>
        <w:tc>
          <w:tcPr>
            <w:tcW w:w="5640" w:type="dxa"/>
            <w:gridSpan w:val="4"/>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rPr>
                <w:rFonts w:ascii="Arial" w:hAnsi="Arial" w:cs="Arial"/>
                <w:color w:val="000000"/>
                <w:sz w:val="18"/>
                <w:szCs w:val="18"/>
              </w:rPr>
            </w:pPr>
            <w:r w:rsidRPr="0065537A">
              <w:rPr>
                <w:rFonts w:ascii="Arial" w:hAnsi="Arial" w:cs="Arial"/>
                <w:color w:val="000000"/>
                <w:sz w:val="18"/>
                <w:szCs w:val="18"/>
              </w:rPr>
              <w:t> **MacKinnon-</w:t>
            </w:r>
            <w:proofErr w:type="spellStart"/>
            <w:r w:rsidRPr="0065537A">
              <w:rPr>
                <w:rFonts w:ascii="Arial" w:hAnsi="Arial" w:cs="Arial"/>
                <w:color w:val="000000"/>
                <w:sz w:val="18"/>
                <w:szCs w:val="18"/>
              </w:rPr>
              <w:t>Haug</w:t>
            </w:r>
            <w:proofErr w:type="spellEnd"/>
            <w:r w:rsidRPr="0065537A">
              <w:rPr>
                <w:rFonts w:ascii="Arial" w:hAnsi="Arial" w:cs="Arial"/>
                <w:color w:val="000000"/>
                <w:sz w:val="18"/>
                <w:szCs w:val="18"/>
              </w:rPr>
              <w:t>-</w:t>
            </w:r>
            <w:proofErr w:type="spellStart"/>
            <w:r w:rsidRPr="0065537A">
              <w:rPr>
                <w:rFonts w:ascii="Arial" w:hAnsi="Arial" w:cs="Arial"/>
                <w:color w:val="000000"/>
                <w:sz w:val="18"/>
                <w:szCs w:val="18"/>
              </w:rPr>
              <w:t>Michelis</w:t>
            </w:r>
            <w:proofErr w:type="spellEnd"/>
            <w:r w:rsidRPr="0065537A">
              <w:rPr>
                <w:rFonts w:ascii="Arial" w:hAnsi="Arial" w:cs="Arial"/>
                <w:color w:val="000000"/>
                <w:sz w:val="18"/>
                <w:szCs w:val="18"/>
              </w:rPr>
              <w:t xml:space="preserve"> (1999) p-values</w:t>
            </w:r>
          </w:p>
        </w:tc>
        <w:tc>
          <w:tcPr>
            <w:tcW w:w="1417"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c>
          <w:tcPr>
            <w:tcW w:w="1418" w:type="dxa"/>
            <w:tcBorders>
              <w:top w:val="nil"/>
              <w:left w:val="nil"/>
              <w:bottom w:val="nil"/>
              <w:right w:val="nil"/>
            </w:tcBorders>
            <w:vAlign w:val="bottom"/>
          </w:tcPr>
          <w:p w:rsidR="0065537A" w:rsidRPr="0065537A" w:rsidRDefault="0065537A" w:rsidP="0065537A">
            <w:pPr>
              <w:autoSpaceDE w:val="0"/>
              <w:autoSpaceDN w:val="0"/>
              <w:adjustRightInd w:val="0"/>
              <w:spacing w:after="0" w:line="240" w:lineRule="auto"/>
              <w:jc w:val="center"/>
              <w:rPr>
                <w:rFonts w:ascii="Arial" w:hAnsi="Arial" w:cs="Arial"/>
                <w:color w:val="000000"/>
                <w:sz w:val="18"/>
                <w:szCs w:val="18"/>
              </w:rPr>
            </w:pPr>
          </w:p>
        </w:tc>
      </w:tr>
    </w:tbl>
    <w:p w:rsidR="00A355B4" w:rsidRDefault="0065537A" w:rsidP="0065537A">
      <w:pPr>
        <w:rPr>
          <w:rFonts w:ascii="Arial" w:hAnsi="Arial" w:cs="Arial"/>
          <w:color w:val="000000"/>
          <w:sz w:val="18"/>
          <w:szCs w:val="18"/>
        </w:rPr>
      </w:pPr>
      <w:r w:rsidRPr="0065537A">
        <w:rPr>
          <w:rFonts w:ascii="Arial" w:hAnsi="Arial" w:cs="Arial"/>
          <w:sz w:val="18"/>
          <w:szCs w:val="18"/>
        </w:rPr>
        <w:br/>
      </w:r>
      <w:r w:rsidR="008C4E3D">
        <w:rPr>
          <w:rFonts w:ascii="Arial" w:hAnsi="Arial" w:cs="Arial"/>
          <w:color w:val="000000"/>
          <w:sz w:val="18"/>
          <w:szCs w:val="18"/>
        </w:rPr>
        <w:t>The computed value of trace statistic is greater than the critical value, so we will reject H0 that there is no co-integration and accept H1. Henc</w:t>
      </w:r>
      <w:r>
        <w:rPr>
          <w:rFonts w:ascii="Arial" w:hAnsi="Arial" w:cs="Arial"/>
          <w:color w:val="000000"/>
          <w:sz w:val="18"/>
          <w:szCs w:val="18"/>
        </w:rPr>
        <w:t>e there are at most three co</w:t>
      </w:r>
      <w:r w:rsidR="00D1757D">
        <w:rPr>
          <w:rFonts w:ascii="Arial" w:hAnsi="Arial" w:cs="Arial"/>
          <w:color w:val="000000"/>
          <w:sz w:val="18"/>
          <w:szCs w:val="18"/>
        </w:rPr>
        <w:t>-</w:t>
      </w:r>
      <w:r>
        <w:rPr>
          <w:rFonts w:ascii="Arial" w:hAnsi="Arial" w:cs="Arial"/>
          <w:color w:val="000000"/>
          <w:sz w:val="18"/>
          <w:szCs w:val="18"/>
        </w:rPr>
        <w:t>integrating relationships as 20.7 is greater than 18.34</w:t>
      </w:r>
    </w:p>
    <w:p w:rsidR="008C4E3D" w:rsidRDefault="008C4E3D" w:rsidP="00D1757D">
      <w:pPr>
        <w:rPr>
          <w:rFonts w:ascii="Arial" w:hAnsi="Arial" w:cs="Arial"/>
          <w:color w:val="000000"/>
          <w:sz w:val="18"/>
          <w:szCs w:val="18"/>
        </w:rPr>
      </w:pPr>
      <w:r>
        <w:rPr>
          <w:rFonts w:ascii="Arial" w:hAnsi="Arial" w:cs="Arial"/>
          <w:color w:val="000000"/>
          <w:sz w:val="18"/>
          <w:szCs w:val="18"/>
        </w:rPr>
        <w:t>As far as max statistic is concerned, the computed value is greater than the critical value</w:t>
      </w:r>
      <w:r w:rsidR="00D1757D">
        <w:rPr>
          <w:rFonts w:ascii="Arial" w:hAnsi="Arial" w:cs="Arial"/>
          <w:color w:val="000000"/>
          <w:sz w:val="18"/>
          <w:szCs w:val="18"/>
        </w:rPr>
        <w:t>, so</w:t>
      </w:r>
      <w:r w:rsidR="0065537A">
        <w:rPr>
          <w:rFonts w:ascii="Arial" w:hAnsi="Arial" w:cs="Arial"/>
          <w:color w:val="000000"/>
          <w:sz w:val="18"/>
          <w:szCs w:val="18"/>
        </w:rPr>
        <w:t xml:space="preserve"> there are at most 3</w:t>
      </w:r>
      <w:r w:rsidR="005C42FE">
        <w:rPr>
          <w:rFonts w:ascii="Arial" w:hAnsi="Arial" w:cs="Arial"/>
          <w:color w:val="000000"/>
          <w:sz w:val="18"/>
          <w:szCs w:val="18"/>
        </w:rPr>
        <w:t xml:space="preserve"> long run</w:t>
      </w:r>
      <w:r w:rsidR="0065537A">
        <w:rPr>
          <w:rFonts w:ascii="Arial" w:hAnsi="Arial" w:cs="Arial"/>
          <w:color w:val="000000"/>
          <w:sz w:val="18"/>
          <w:szCs w:val="18"/>
        </w:rPr>
        <w:t xml:space="preserve"> </w:t>
      </w:r>
      <w:r>
        <w:rPr>
          <w:rFonts w:ascii="Arial" w:hAnsi="Arial" w:cs="Arial"/>
          <w:color w:val="000000"/>
          <w:sz w:val="18"/>
          <w:szCs w:val="18"/>
        </w:rPr>
        <w:t>co-integrating relationships.</w:t>
      </w:r>
    </w:p>
    <w:p w:rsidR="00024997" w:rsidRPr="00A355B4" w:rsidRDefault="00024997" w:rsidP="0065537A">
      <w:pPr>
        <w:jc w:val="center"/>
        <w:rPr>
          <w:b/>
          <w:bCs/>
          <w:sz w:val="32"/>
          <w:szCs w:val="32"/>
        </w:rPr>
      </w:pPr>
      <w:r w:rsidRPr="00A355B4">
        <w:rPr>
          <w:b/>
          <w:bCs/>
          <w:sz w:val="32"/>
          <w:szCs w:val="32"/>
        </w:rPr>
        <w:lastRenderedPageBreak/>
        <w:t>ARDL</w:t>
      </w:r>
    </w:p>
    <w:p w:rsidR="000E79E4" w:rsidRDefault="000E79E4" w:rsidP="000E79E4"/>
    <w:p w:rsidR="0065537A" w:rsidRDefault="000E79E4" w:rsidP="000E79E4">
      <w:pPr>
        <w:rPr>
          <w:rFonts w:ascii="Arial" w:hAnsi="Arial" w:cs="Arial"/>
          <w:sz w:val="18"/>
          <w:szCs w:val="18"/>
        </w:rPr>
      </w:pPr>
      <w:r>
        <w:rPr>
          <w:rFonts w:ascii="Arial" w:hAnsi="Arial" w:cs="Arial"/>
          <w:sz w:val="18"/>
          <w:szCs w:val="18"/>
        </w:rPr>
        <w:t xml:space="preserve">In order to perform ARDL co-integration test all variables should be either </w:t>
      </w:r>
      <w:proofErr w:type="gramStart"/>
      <w:r>
        <w:rPr>
          <w:rFonts w:ascii="Arial" w:hAnsi="Arial" w:cs="Arial"/>
          <w:sz w:val="18"/>
          <w:szCs w:val="18"/>
        </w:rPr>
        <w:t>I(</w:t>
      </w:r>
      <w:proofErr w:type="gramEnd"/>
      <w:r>
        <w:rPr>
          <w:rFonts w:ascii="Arial" w:hAnsi="Arial" w:cs="Arial"/>
          <w:sz w:val="18"/>
          <w:szCs w:val="18"/>
        </w:rPr>
        <w:t xml:space="preserve">0) or I(1). From the above table we know </w:t>
      </w:r>
      <w:r w:rsidR="00413316">
        <w:rPr>
          <w:rFonts w:ascii="Arial" w:hAnsi="Arial" w:cs="Arial"/>
          <w:sz w:val="18"/>
          <w:szCs w:val="18"/>
        </w:rPr>
        <w:t>that PR</w:t>
      </w:r>
      <w:r>
        <w:rPr>
          <w:rFonts w:ascii="Arial" w:hAnsi="Arial" w:cs="Arial"/>
          <w:sz w:val="18"/>
          <w:szCs w:val="18"/>
        </w:rPr>
        <w:t xml:space="preserve"> is </w:t>
      </w:r>
      <w:proofErr w:type="gramStart"/>
      <w:r>
        <w:rPr>
          <w:rFonts w:ascii="Arial" w:hAnsi="Arial" w:cs="Arial"/>
          <w:sz w:val="18"/>
          <w:szCs w:val="18"/>
        </w:rPr>
        <w:t>I(</w:t>
      </w:r>
      <w:proofErr w:type="gramEnd"/>
      <w:r>
        <w:rPr>
          <w:rFonts w:ascii="Arial" w:hAnsi="Arial" w:cs="Arial"/>
          <w:sz w:val="18"/>
          <w:szCs w:val="18"/>
        </w:rPr>
        <w:t xml:space="preserve">0), CPI, LOGGDP, LOGED, LOGGOP are I(1). </w:t>
      </w:r>
    </w:p>
    <w:p w:rsidR="0065537A" w:rsidRDefault="0065537A" w:rsidP="000E79E4">
      <w:pPr>
        <w:rPr>
          <w:rFonts w:ascii="Arial" w:hAnsi="Arial" w:cs="Arial"/>
          <w:sz w:val="18"/>
          <w:szCs w:val="18"/>
        </w:rPr>
      </w:pPr>
      <w:r>
        <w:rPr>
          <w:rFonts w:ascii="Arial" w:hAnsi="Arial" w:cs="Arial"/>
          <w:sz w:val="18"/>
          <w:szCs w:val="18"/>
        </w:rPr>
        <w:t>Our hypothesis is</w:t>
      </w:r>
    </w:p>
    <w:p w:rsidR="0065537A" w:rsidRDefault="0065537A" w:rsidP="000E79E4">
      <w:pPr>
        <w:rPr>
          <w:rFonts w:ascii="Arial" w:hAnsi="Arial" w:cs="Arial"/>
          <w:sz w:val="18"/>
          <w:szCs w:val="18"/>
        </w:rPr>
      </w:pPr>
      <w:r>
        <w:rPr>
          <w:rFonts w:ascii="Arial" w:hAnsi="Arial" w:cs="Arial"/>
          <w:sz w:val="18"/>
          <w:szCs w:val="18"/>
        </w:rPr>
        <w:t>H: No co-integration</w:t>
      </w:r>
    </w:p>
    <w:p w:rsidR="0065537A" w:rsidRDefault="0065537A" w:rsidP="000E79E4">
      <w:pPr>
        <w:rPr>
          <w:rFonts w:ascii="Arial" w:hAnsi="Arial" w:cs="Arial"/>
          <w:sz w:val="18"/>
          <w:szCs w:val="18"/>
        </w:rPr>
      </w:pPr>
      <w:r>
        <w:rPr>
          <w:rFonts w:ascii="Arial" w:hAnsi="Arial" w:cs="Arial"/>
          <w:sz w:val="18"/>
          <w:szCs w:val="18"/>
        </w:rPr>
        <w:t>H1: There is co-integration</w:t>
      </w:r>
    </w:p>
    <w:p w:rsidR="000E79E4" w:rsidRDefault="000E79E4" w:rsidP="000E79E4">
      <w:pPr>
        <w:rPr>
          <w:rFonts w:ascii="Arial" w:hAnsi="Arial" w:cs="Arial"/>
          <w:sz w:val="18"/>
          <w:szCs w:val="18"/>
        </w:rPr>
      </w:pPr>
      <w:r>
        <w:rPr>
          <w:rFonts w:ascii="Arial" w:hAnsi="Arial" w:cs="Arial"/>
          <w:sz w:val="18"/>
          <w:szCs w:val="18"/>
        </w:rPr>
        <w:t xml:space="preserve">So we will run ARDL test using </w:t>
      </w:r>
      <w:r w:rsidR="00AD5CB7">
        <w:rPr>
          <w:rFonts w:ascii="Arial" w:hAnsi="Arial" w:cs="Arial"/>
          <w:sz w:val="18"/>
          <w:szCs w:val="18"/>
        </w:rPr>
        <w:t>these five variables and the results are:</w:t>
      </w:r>
    </w:p>
    <w:p w:rsidR="00AD5CB7" w:rsidRPr="00AD5CB7" w:rsidRDefault="00AD5CB7" w:rsidP="00AD5CB7">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Dependent Variable: CPI</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3120"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Method: ARDL</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Date: 12/28/24   Time: 18:28</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5535" w:type="dxa"/>
            <w:gridSpan w:val="4"/>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653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Maximum dependent lags: 2 (Automatic selection)</w:t>
            </w:r>
          </w:p>
        </w:tc>
      </w:tr>
      <w:tr w:rsidR="00AD5CB7" w:rsidRPr="00AD5CB7" w:rsidTr="00AD5CB7">
        <w:trPr>
          <w:trHeight w:val="225"/>
        </w:trPr>
        <w:tc>
          <w:tcPr>
            <w:tcW w:w="653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Model selection method: </w:t>
            </w:r>
            <w:proofErr w:type="spellStart"/>
            <w:r w:rsidRPr="00AD5CB7">
              <w:rPr>
                <w:rFonts w:ascii="Arial" w:hAnsi="Arial" w:cs="Arial"/>
                <w:color w:val="000000"/>
                <w:sz w:val="18"/>
                <w:szCs w:val="18"/>
              </w:rPr>
              <w:t>Akaike</w:t>
            </w:r>
            <w:proofErr w:type="spellEnd"/>
            <w:r w:rsidRPr="00AD5CB7">
              <w:rPr>
                <w:rFonts w:ascii="Arial" w:hAnsi="Arial" w:cs="Arial"/>
                <w:color w:val="000000"/>
                <w:sz w:val="18"/>
                <w:szCs w:val="18"/>
              </w:rPr>
              <w:t xml:space="preserve"> info criterion (AIC)</w:t>
            </w:r>
          </w:p>
        </w:tc>
      </w:tr>
      <w:tr w:rsidR="00AD5CB7" w:rsidRPr="00AD5CB7" w:rsidTr="00AD5CB7">
        <w:trPr>
          <w:trHeight w:val="225"/>
        </w:trPr>
        <w:tc>
          <w:tcPr>
            <w:tcW w:w="653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Dynamic </w:t>
            </w:r>
            <w:proofErr w:type="spellStart"/>
            <w:r w:rsidRPr="00AD5CB7">
              <w:rPr>
                <w:rFonts w:ascii="Arial" w:hAnsi="Arial" w:cs="Arial"/>
                <w:color w:val="000000"/>
                <w:sz w:val="18"/>
                <w:szCs w:val="18"/>
              </w:rPr>
              <w:t>regressors</w:t>
            </w:r>
            <w:proofErr w:type="spellEnd"/>
            <w:r w:rsidRPr="00AD5CB7">
              <w:rPr>
                <w:rFonts w:ascii="Arial" w:hAnsi="Arial" w:cs="Arial"/>
                <w:color w:val="000000"/>
                <w:sz w:val="18"/>
                <w:szCs w:val="18"/>
              </w:rPr>
              <w:t xml:space="preserve"> (2 lags, automatic): LOGED LOGGDP LOGGOP PR  </w:t>
            </w:r>
          </w:p>
        </w:tc>
      </w:tr>
      <w:tr w:rsidR="00AD5CB7" w:rsidRPr="00AD5CB7" w:rsidTr="00AD5CB7">
        <w:trPr>
          <w:trHeight w:val="225"/>
        </w:trPr>
        <w:tc>
          <w:tcPr>
            <w:tcW w:w="432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Fixed </w:t>
            </w:r>
            <w:proofErr w:type="spellStart"/>
            <w:r w:rsidRPr="00AD5CB7">
              <w:rPr>
                <w:rFonts w:ascii="Arial" w:hAnsi="Arial" w:cs="Arial"/>
                <w:color w:val="000000"/>
                <w:sz w:val="18"/>
                <w:szCs w:val="18"/>
              </w:rPr>
              <w:t>regressors</w:t>
            </w:r>
            <w:proofErr w:type="spellEnd"/>
            <w:r w:rsidRPr="00AD5CB7">
              <w:rPr>
                <w:rFonts w:ascii="Arial" w:hAnsi="Arial" w:cs="Arial"/>
                <w:color w:val="000000"/>
                <w:sz w:val="18"/>
                <w:szCs w:val="18"/>
              </w:rPr>
              <w:t>: 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5535" w:type="dxa"/>
            <w:gridSpan w:val="4"/>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Number of models </w:t>
            </w:r>
            <w:proofErr w:type="spellStart"/>
            <w:r w:rsidRPr="00AD5CB7">
              <w:rPr>
                <w:rFonts w:ascii="Arial" w:hAnsi="Arial" w:cs="Arial"/>
                <w:color w:val="000000"/>
                <w:sz w:val="18"/>
                <w:szCs w:val="18"/>
              </w:rPr>
              <w:t>evalulated</w:t>
            </w:r>
            <w:proofErr w:type="spellEnd"/>
            <w:r w:rsidRPr="00AD5CB7">
              <w:rPr>
                <w:rFonts w:ascii="Arial" w:hAnsi="Arial" w:cs="Arial"/>
                <w:color w:val="000000"/>
                <w:sz w:val="18"/>
                <w:szCs w:val="18"/>
              </w:rPr>
              <w:t>: 162</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5535" w:type="dxa"/>
            <w:gridSpan w:val="4"/>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Selected Model: ARDL(2, 2, 2, 2, 2)</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90"/>
        </w:trPr>
        <w:tc>
          <w:tcPr>
            <w:tcW w:w="201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13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Variable</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Coefficient</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Std. Error</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t-Statistic</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Prob.*  </w:t>
            </w:r>
          </w:p>
        </w:tc>
      </w:tr>
      <w:tr w:rsidR="00AD5CB7" w:rsidRPr="00AD5CB7">
        <w:trPr>
          <w:trHeight w:hRule="exact" w:val="90"/>
        </w:trPr>
        <w:tc>
          <w:tcPr>
            <w:tcW w:w="201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13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CPI(-1)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-0.538946</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0.351293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-1.534177</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0.2225</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CPI(-2)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-0.956026</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0.452696</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-2.111850</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0.1251</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0.435608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0.182173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2.391183</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0.0966</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0.039838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0.215854</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0.184562</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0.8653</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-0.078317</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0.115367</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-0.678851</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0.5459</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-0.410140</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0.121519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-3.375108</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0.0432</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0.047098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0.186229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0.252901</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0.8167</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-0.237490</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0.171455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-1.385139</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0.2600</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0.127613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0.041004</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3.112187</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0.0528</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-0.006434</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0.054095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-0.118935</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0.9128</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0.124813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0.054143</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2.305250</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0.1045</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-0.016198</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0.050925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-0.318080</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0.7713</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0.137473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0.047389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2.900925</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0.0625</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0.243567</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0.055009</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4.427735</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0.760969</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0.347638</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2.188971</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0.1164</w:t>
            </w:r>
          </w:p>
        </w:tc>
      </w:tr>
      <w:tr w:rsidR="00AD5CB7" w:rsidRPr="00AD5CB7">
        <w:trPr>
          <w:trHeight w:hRule="exact" w:val="90"/>
        </w:trPr>
        <w:tc>
          <w:tcPr>
            <w:tcW w:w="201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trPr>
          <w:trHeight w:hRule="exact" w:val="13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R-squared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0.983243</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Mean dependent </w:t>
            </w:r>
            <w:proofErr w:type="spellStart"/>
            <w:r w:rsidRPr="00AD5CB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0.108215</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Adjusted R-squared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0.905046</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S.D. dependent </w:t>
            </w:r>
            <w:proofErr w:type="spellStart"/>
            <w:r w:rsidRPr="00AD5CB7">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0.069707</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S.E. of regression</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0.021480</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Akaike</w:t>
            </w:r>
            <w:proofErr w:type="spellEnd"/>
            <w:r w:rsidRPr="00AD5CB7">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-4.968486</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Sum squared </w:t>
            </w:r>
            <w:proofErr w:type="spellStart"/>
            <w:r w:rsidRPr="00AD5CB7">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0.001384</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Schwarz criterion</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-4.226509</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Log likelihood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59.71637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Hannan</w:t>
            </w:r>
            <w:proofErr w:type="spellEnd"/>
            <w:r w:rsidRPr="00AD5CB7">
              <w:rPr>
                <w:rFonts w:ascii="Arial" w:hAnsi="Arial" w:cs="Arial"/>
                <w:color w:val="000000"/>
                <w:sz w:val="18"/>
                <w:szCs w:val="18"/>
              </w:rPr>
              <w:t xml:space="preserve">-Quinn </w:t>
            </w:r>
            <w:proofErr w:type="spellStart"/>
            <w:r w:rsidRPr="00AD5CB7">
              <w:rPr>
                <w:rFonts w:ascii="Arial" w:hAnsi="Arial" w:cs="Arial"/>
                <w:color w:val="000000"/>
                <w:sz w:val="18"/>
                <w:szCs w:val="18"/>
              </w:rPr>
              <w:t>criter</w:t>
            </w:r>
            <w:proofErr w:type="spellEnd"/>
            <w:r w:rsidRPr="00AD5CB7">
              <w:rPr>
                <w:rFonts w:ascii="Arial" w:hAnsi="Arial" w:cs="Arial"/>
                <w:color w:val="000000"/>
                <w:sz w:val="18"/>
                <w:szCs w:val="18"/>
              </w:rPr>
              <w:t>.</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-4.866177</w:t>
            </w:r>
          </w:p>
        </w:tc>
      </w:tr>
      <w:tr w:rsidR="00AD5CB7" w:rsidRPr="00AD5CB7" w:rsidT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F-statistic</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12.57387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Durbin-Watson stat</w:t>
            </w: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3.089157</w:t>
            </w:r>
          </w:p>
        </w:tc>
      </w:tr>
      <w:tr w:rsidR="00AD5CB7" w:rsidRPr="00AD5CB7">
        <w:trPr>
          <w:trHeight w:val="225"/>
        </w:trPr>
        <w:tc>
          <w:tcPr>
            <w:tcW w:w="201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proofErr w:type="spellStart"/>
            <w:r w:rsidRPr="00AD5CB7">
              <w:rPr>
                <w:rFonts w:ascii="Arial" w:hAnsi="Arial" w:cs="Arial"/>
                <w:color w:val="000000"/>
                <w:sz w:val="18"/>
                <w:szCs w:val="18"/>
              </w:rPr>
              <w:t>Prob</w:t>
            </w:r>
            <w:proofErr w:type="spellEnd"/>
            <w:r w:rsidRPr="00AD5CB7">
              <w:rPr>
                <w:rFonts w:ascii="Arial" w:hAnsi="Arial" w:cs="Arial"/>
                <w:color w:val="000000"/>
                <w:sz w:val="18"/>
                <w:szCs w:val="18"/>
              </w:rPr>
              <w:t>(F-statistic)</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0.029943</w:t>
            </w:r>
          </w:p>
        </w:tc>
        <w:tc>
          <w:tcPr>
            <w:tcW w:w="120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r>
    </w:tbl>
    <w:p w:rsidR="00AD5CB7" w:rsidRDefault="00AD5CB7" w:rsidP="000E79E4">
      <w:pPr>
        <w:rPr>
          <w:rFonts w:ascii="Arial" w:hAnsi="Arial" w:cs="Arial"/>
          <w:sz w:val="18"/>
          <w:szCs w:val="18"/>
        </w:rPr>
      </w:pPr>
    </w:p>
    <w:p w:rsidR="00AD5CB7" w:rsidRDefault="00AD5CB7" w:rsidP="000E79E4">
      <w:pPr>
        <w:rPr>
          <w:rFonts w:ascii="Arial" w:hAnsi="Arial" w:cs="Arial"/>
          <w:sz w:val="18"/>
          <w:szCs w:val="18"/>
        </w:rPr>
      </w:pPr>
    </w:p>
    <w:p w:rsidR="00AD5CB7" w:rsidRDefault="00AD5CB7" w:rsidP="000E79E4">
      <w:pPr>
        <w:rPr>
          <w:rFonts w:ascii="Arial" w:hAnsi="Arial" w:cs="Arial"/>
          <w:sz w:val="18"/>
          <w:szCs w:val="18"/>
        </w:rPr>
      </w:pPr>
      <w:r>
        <w:rPr>
          <w:rFonts w:ascii="Arial" w:hAnsi="Arial" w:cs="Arial"/>
          <w:sz w:val="18"/>
          <w:szCs w:val="18"/>
        </w:rPr>
        <w:lastRenderedPageBreak/>
        <w:t>Now we will perform the long run form and bound test to find the long run coefficients. The results are:</w:t>
      </w:r>
    </w:p>
    <w:p w:rsidR="00AD5CB7" w:rsidRDefault="00AD5CB7" w:rsidP="000E79E4">
      <w:pPr>
        <w:rPr>
          <w:rFonts w:ascii="Arial" w:hAnsi="Arial" w:cs="Arial"/>
          <w:sz w:val="18"/>
          <w:szCs w:val="18"/>
        </w:rPr>
      </w:pPr>
    </w:p>
    <w:p w:rsidR="00AD5CB7" w:rsidRPr="00AD5CB7" w:rsidRDefault="00AD5CB7" w:rsidP="00AD5CB7">
      <w:pPr>
        <w:autoSpaceDE w:val="0"/>
        <w:autoSpaceDN w:val="0"/>
        <w:adjustRightInd w:val="0"/>
        <w:spacing w:after="0" w:line="240" w:lineRule="auto"/>
        <w:rPr>
          <w:rFonts w:ascii="Arial" w:hAnsi="Arial" w:cs="Arial"/>
          <w:sz w:val="18"/>
          <w:szCs w:val="18"/>
        </w:rPr>
      </w:pPr>
    </w:p>
    <w:tbl>
      <w:tblPr>
        <w:tblpPr w:leftFromText="180" w:rightFromText="180" w:vertAnchor="text" w:tblpY="1"/>
        <w:tblOverlap w:val="never"/>
        <w:tblW w:w="0" w:type="auto"/>
        <w:tblInd w:w="30" w:type="dxa"/>
        <w:tblLayout w:type="fixed"/>
        <w:tblCellMar>
          <w:left w:w="0" w:type="dxa"/>
          <w:right w:w="0" w:type="dxa"/>
        </w:tblCellMar>
        <w:tblLook w:val="0000" w:firstRow="0" w:lastRow="0" w:firstColumn="0" w:lastColumn="0" w:noHBand="0" w:noVBand="0"/>
      </w:tblPr>
      <w:tblGrid>
        <w:gridCol w:w="1597"/>
        <w:gridCol w:w="1208"/>
        <w:gridCol w:w="1312"/>
        <w:gridCol w:w="1103"/>
        <w:gridCol w:w="1102"/>
      </w:tblGrid>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ARDL Bounds Test</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Date: 12/28/24   Time: 18:34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Sample: 2006 2023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Included observations: 18</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6322" w:type="dxa"/>
            <w:gridSpan w:val="5"/>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Null Hypothesis: No long-run relationships exist</w:t>
            </w: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Test 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Value</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k</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F-statistic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 8.672401</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Critical Value Bounds</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Significance</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I0 Bound</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I1 Bound</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10%</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2.45</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3.52</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2.86</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4.01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2.5%</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3.25</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4.49</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3.74</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5.06</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280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Test Equation:</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Dependent Variable: D(CPI)</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Method: Least Squares</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Date: 12/28/24   Time: 18:34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Sample: 2006 2023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4117" w:type="dxa"/>
            <w:gridSpan w:val="3"/>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Included observations: 18</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Variable</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Coefficient</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Std. Error</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t-Statistic</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Prob.  </w:t>
            </w: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D(CPI(-1))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0.956026</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0.452696</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2.111850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0.1251</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D(LOGED)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0.435608</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0.182173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2.391183</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0.0966</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D(LOGED(-1))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0.078317</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0.115367</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0.678851</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0.5459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D(LOGGDP)</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-0.410140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0.121519</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-3.375108</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0.0432</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D(LOGGDP(-1))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0.237490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0.171455</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1.385139</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0.2600</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D(LOGGOP)</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0.127613</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0.041004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3.112187</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0.0528</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D(LOGGOP(-1))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-0.124813</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0.054143</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-2.305250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0.1045</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D(PR)</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-0.016198</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0.050925</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-0.318080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0.7713</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D(PR(-1))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-0.243567</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0.055009</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-4.427735</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0.760969</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0.347638</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2.188971</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0.1164</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LOGED(-1)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0.397130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0.131661</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3.016298</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0.0569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LOGGDP(-1)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-0.600532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0.165787</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-3.622309</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0.0362</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LOGGOP(-1)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0.245992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0.063794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3.856016</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0.0308</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PR(-1)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0.364842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0.120024</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3.039730</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0.0559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r w:rsidRPr="00AD5CB7">
              <w:rPr>
                <w:rFonts w:ascii="Arial" w:hAnsi="Arial" w:cs="Arial"/>
                <w:color w:val="000000"/>
                <w:sz w:val="18"/>
                <w:szCs w:val="18"/>
              </w:rPr>
              <w:t>CPI(-1)</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-2.494972</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0.540176</w:t>
            </w: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-4.618811</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0.0191</w:t>
            </w:r>
          </w:p>
        </w:tc>
      </w:tr>
      <w:tr w:rsidR="00AD5CB7" w:rsidRPr="00AD5CB7" w:rsidTr="00AD5CB7">
        <w:trPr>
          <w:trHeight w:hRule="exact" w:val="90"/>
        </w:trPr>
        <w:tc>
          <w:tcPr>
            <w:tcW w:w="1597"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2"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R-squared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0.970721</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Mean dependent </w:t>
            </w:r>
            <w:proofErr w:type="spellStart"/>
            <w:r w:rsidRPr="00AD5CB7">
              <w:rPr>
                <w:rFonts w:ascii="Arial" w:hAnsi="Arial" w:cs="Arial"/>
                <w:color w:val="000000"/>
                <w:sz w:val="18"/>
                <w:szCs w:val="18"/>
              </w:rPr>
              <w:t>var</w:t>
            </w:r>
            <w:proofErr w:type="spellEnd"/>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0.012058</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Adjusted R-squared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0.834087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xml:space="preserve">    S.D. dependent </w:t>
            </w:r>
            <w:proofErr w:type="spellStart"/>
            <w:r w:rsidRPr="00AD5CB7">
              <w:rPr>
                <w:rFonts w:ascii="Arial" w:hAnsi="Arial" w:cs="Arial"/>
                <w:color w:val="000000"/>
                <w:sz w:val="18"/>
                <w:szCs w:val="18"/>
              </w:rPr>
              <w:t>var</w:t>
            </w:r>
            <w:proofErr w:type="spellEnd"/>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0.052734</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S.E. of regression</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0.021480</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Akaike</w:t>
            </w:r>
            <w:proofErr w:type="spellEnd"/>
            <w:r w:rsidRPr="00AD5CB7">
              <w:rPr>
                <w:rFonts w:ascii="Arial" w:hAnsi="Arial" w:cs="Arial"/>
                <w:color w:val="000000"/>
                <w:sz w:val="18"/>
                <w:szCs w:val="18"/>
              </w:rPr>
              <w:t xml:space="preserve"> info criterion</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-4.968486</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 xml:space="preserve">Sum squared </w:t>
            </w:r>
            <w:proofErr w:type="spellStart"/>
            <w:r w:rsidRPr="00AD5CB7">
              <w:rPr>
                <w:rFonts w:ascii="Arial" w:hAnsi="Arial" w:cs="Arial"/>
                <w:color w:val="000000"/>
                <w:sz w:val="18"/>
                <w:szCs w:val="18"/>
              </w:rPr>
              <w:t>resid</w:t>
            </w:r>
            <w:proofErr w:type="spellEnd"/>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0.001384</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Schwarz criterion</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-4.226509</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Log likelihood</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59.71637</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w:t>
            </w:r>
            <w:proofErr w:type="spellStart"/>
            <w:r w:rsidRPr="00AD5CB7">
              <w:rPr>
                <w:rFonts w:ascii="Arial" w:hAnsi="Arial" w:cs="Arial"/>
                <w:color w:val="000000"/>
                <w:sz w:val="18"/>
                <w:szCs w:val="18"/>
              </w:rPr>
              <w:t>Hannan</w:t>
            </w:r>
            <w:proofErr w:type="spellEnd"/>
            <w:r w:rsidRPr="00AD5CB7">
              <w:rPr>
                <w:rFonts w:ascii="Arial" w:hAnsi="Arial" w:cs="Arial"/>
                <w:color w:val="000000"/>
                <w:sz w:val="18"/>
                <w:szCs w:val="18"/>
              </w:rPr>
              <w:t xml:space="preserve">-Quinn </w:t>
            </w:r>
            <w:proofErr w:type="spellStart"/>
            <w:r w:rsidRPr="00AD5CB7">
              <w:rPr>
                <w:rFonts w:ascii="Arial" w:hAnsi="Arial" w:cs="Arial"/>
                <w:color w:val="000000"/>
                <w:sz w:val="18"/>
                <w:szCs w:val="18"/>
              </w:rPr>
              <w:t>criter</w:t>
            </w:r>
            <w:proofErr w:type="spellEnd"/>
            <w:r w:rsidRPr="00AD5CB7">
              <w:rPr>
                <w:rFonts w:ascii="Arial" w:hAnsi="Arial" w:cs="Arial"/>
                <w:color w:val="000000"/>
                <w:sz w:val="18"/>
                <w:szCs w:val="18"/>
              </w:rPr>
              <w:t>.</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-4.866177</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r w:rsidRPr="00AD5CB7">
              <w:rPr>
                <w:rFonts w:ascii="Arial" w:hAnsi="Arial" w:cs="Arial"/>
                <w:color w:val="000000"/>
                <w:sz w:val="18"/>
                <w:szCs w:val="18"/>
              </w:rPr>
              <w:t>F-statistic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7.104536</w:t>
            </w:r>
          </w:p>
        </w:tc>
        <w:tc>
          <w:tcPr>
            <w:tcW w:w="2415" w:type="dxa"/>
            <w:gridSpan w:val="2"/>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rPr>
                <w:rFonts w:ascii="Arial" w:hAnsi="Arial" w:cs="Arial"/>
                <w:color w:val="000000"/>
                <w:sz w:val="18"/>
                <w:szCs w:val="18"/>
              </w:rPr>
            </w:pPr>
            <w:r w:rsidRPr="00AD5CB7">
              <w:rPr>
                <w:rFonts w:ascii="Arial" w:hAnsi="Arial" w:cs="Arial"/>
                <w:color w:val="000000"/>
                <w:sz w:val="18"/>
                <w:szCs w:val="18"/>
              </w:rPr>
              <w:t>    Durbin-Watson stat</w:t>
            </w: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3.089157</w:t>
            </w:r>
          </w:p>
        </w:tc>
      </w:tr>
      <w:tr w:rsidR="00AD5CB7" w:rsidRPr="00AD5CB7" w:rsidTr="00AD5CB7">
        <w:trPr>
          <w:trHeight w:val="22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rPr>
                <w:rFonts w:ascii="Arial" w:hAnsi="Arial" w:cs="Arial"/>
                <w:color w:val="000000"/>
                <w:sz w:val="18"/>
                <w:szCs w:val="18"/>
              </w:rPr>
            </w:pPr>
            <w:proofErr w:type="spellStart"/>
            <w:r w:rsidRPr="00AD5CB7">
              <w:rPr>
                <w:rFonts w:ascii="Arial" w:hAnsi="Arial" w:cs="Arial"/>
                <w:color w:val="000000"/>
                <w:sz w:val="18"/>
                <w:szCs w:val="18"/>
              </w:rPr>
              <w:lastRenderedPageBreak/>
              <w:t>Prob</w:t>
            </w:r>
            <w:proofErr w:type="spellEnd"/>
            <w:r w:rsidRPr="00AD5CB7">
              <w:rPr>
                <w:rFonts w:ascii="Arial" w:hAnsi="Arial" w:cs="Arial"/>
                <w:color w:val="000000"/>
                <w:sz w:val="18"/>
                <w:szCs w:val="18"/>
              </w:rPr>
              <w:t>(F-statistic)</w:t>
            </w: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right"/>
              <w:rPr>
                <w:rFonts w:ascii="Arial" w:hAnsi="Arial" w:cs="Arial"/>
                <w:color w:val="000000"/>
                <w:sz w:val="18"/>
                <w:szCs w:val="18"/>
              </w:rPr>
            </w:pPr>
            <w:r w:rsidRPr="00AD5CB7">
              <w:rPr>
                <w:rFonts w:ascii="Arial" w:hAnsi="Arial" w:cs="Arial"/>
                <w:color w:val="000000"/>
                <w:sz w:val="18"/>
                <w:szCs w:val="18"/>
              </w:rPr>
              <w:t>0.066110</w:t>
            </w: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ind w:right="10"/>
              <w:jc w:val="center"/>
              <w:rPr>
                <w:rFonts w:ascii="Arial" w:hAnsi="Arial" w:cs="Arial"/>
                <w:color w:val="000000"/>
                <w:sz w:val="18"/>
                <w:szCs w:val="18"/>
              </w:rPr>
            </w:pPr>
          </w:p>
        </w:tc>
      </w:tr>
      <w:tr w:rsidR="00AD5CB7" w:rsidRPr="00AD5CB7" w:rsidTr="00AD5CB7">
        <w:trPr>
          <w:trHeight w:hRule="exact" w:val="90"/>
        </w:trPr>
        <w:tc>
          <w:tcPr>
            <w:tcW w:w="1597"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double" w:sz="6" w:space="0" w:color="auto"/>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r w:rsidR="00AD5CB7" w:rsidRPr="00AD5CB7" w:rsidTr="00AD5CB7">
        <w:trPr>
          <w:trHeight w:hRule="exact" w:val="135"/>
        </w:trPr>
        <w:tc>
          <w:tcPr>
            <w:tcW w:w="1597"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31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c>
          <w:tcPr>
            <w:tcW w:w="1102" w:type="dxa"/>
            <w:tcBorders>
              <w:top w:val="nil"/>
              <w:left w:val="nil"/>
              <w:bottom w:val="nil"/>
              <w:right w:val="nil"/>
            </w:tcBorders>
            <w:vAlign w:val="bottom"/>
          </w:tcPr>
          <w:p w:rsidR="00AD5CB7" w:rsidRPr="00AD5CB7" w:rsidRDefault="00AD5CB7" w:rsidP="00AD5CB7">
            <w:pPr>
              <w:autoSpaceDE w:val="0"/>
              <w:autoSpaceDN w:val="0"/>
              <w:adjustRightInd w:val="0"/>
              <w:spacing w:after="0" w:line="240" w:lineRule="auto"/>
              <w:jc w:val="center"/>
              <w:rPr>
                <w:rFonts w:ascii="Arial" w:hAnsi="Arial" w:cs="Arial"/>
                <w:color w:val="000000"/>
                <w:sz w:val="18"/>
                <w:szCs w:val="18"/>
              </w:rPr>
            </w:pPr>
          </w:p>
        </w:tc>
      </w:tr>
    </w:tbl>
    <w:p w:rsidR="00AD5CB7" w:rsidRDefault="00AD5CB7" w:rsidP="000E79E4">
      <w:r>
        <w:rPr>
          <w:rFonts w:ascii="Arial" w:hAnsi="Arial" w:cs="Arial"/>
          <w:sz w:val="18"/>
          <w:szCs w:val="18"/>
        </w:rPr>
        <w:br w:type="textWrapping" w:clear="all"/>
      </w:r>
      <w:r w:rsidRPr="00AD5CB7">
        <w:rPr>
          <w:rFonts w:ascii="Arial" w:hAnsi="Arial" w:cs="Arial"/>
          <w:sz w:val="18"/>
          <w:szCs w:val="18"/>
        </w:rPr>
        <w:br/>
      </w:r>
      <w:r w:rsidRPr="00AD5CB7">
        <w:rPr>
          <w:rFonts w:ascii="Arial" w:hAnsi="Arial" w:cs="Arial"/>
          <w:sz w:val="18"/>
          <w:szCs w:val="18"/>
        </w:rPr>
        <w:br/>
      </w:r>
      <w:r>
        <w:t xml:space="preserve">In this we have to consider the f-statistic value. </w:t>
      </w:r>
      <w:r w:rsidR="00BA035F">
        <w:t xml:space="preserve">Here in our </w:t>
      </w:r>
      <w:proofErr w:type="gramStart"/>
      <w:r w:rsidR="00BA035F">
        <w:t>model</w:t>
      </w:r>
      <w:r w:rsidR="000C3A6D">
        <w:t xml:space="preserve"> </w:t>
      </w:r>
      <w:r w:rsidR="00BA035F">
        <w:t xml:space="preserve"> the</w:t>
      </w:r>
      <w:proofErr w:type="gramEnd"/>
      <w:r w:rsidR="00BA035F">
        <w:t xml:space="preserve"> f-statistic value is 8.67% which is greater than the upper bond value at 1% level of significance i.e. 5.06. So we can say that there is co-integration between the variables in our model.</w:t>
      </w:r>
    </w:p>
    <w:p w:rsidR="000E79E4" w:rsidRDefault="003803E5" w:rsidP="000E79E4">
      <w:pPr>
        <w:autoSpaceDE w:val="0"/>
        <w:autoSpaceDN w:val="0"/>
        <w:adjustRightInd w:val="0"/>
        <w:spacing w:after="0" w:line="240" w:lineRule="auto"/>
        <w:rPr>
          <w:rFonts w:ascii="Arial" w:hAnsi="Arial" w:cs="Arial"/>
          <w:sz w:val="18"/>
          <w:szCs w:val="18"/>
        </w:rPr>
      </w:pPr>
      <w:r>
        <w:rPr>
          <w:rFonts w:ascii="Arial" w:hAnsi="Arial" w:cs="Arial"/>
          <w:sz w:val="18"/>
          <w:szCs w:val="18"/>
        </w:rPr>
        <w:t>Now if we perform co-integration and long run form we will get the long run coefficients</w:t>
      </w:r>
    </w:p>
    <w:p w:rsidR="003803E5" w:rsidRDefault="003803E5" w:rsidP="000E79E4">
      <w:pPr>
        <w:autoSpaceDE w:val="0"/>
        <w:autoSpaceDN w:val="0"/>
        <w:adjustRightInd w:val="0"/>
        <w:spacing w:after="0" w:line="240" w:lineRule="auto"/>
        <w:rPr>
          <w:rFonts w:ascii="Arial" w:hAnsi="Arial" w:cs="Arial"/>
          <w:sz w:val="18"/>
          <w:szCs w:val="18"/>
        </w:rPr>
      </w:pPr>
    </w:p>
    <w:p w:rsidR="003803E5" w:rsidRDefault="003803E5" w:rsidP="000E79E4">
      <w:pPr>
        <w:autoSpaceDE w:val="0"/>
        <w:autoSpaceDN w:val="0"/>
        <w:adjustRightInd w:val="0"/>
        <w:spacing w:after="0" w:line="240" w:lineRule="auto"/>
        <w:rPr>
          <w:rFonts w:ascii="Arial" w:hAnsi="Arial" w:cs="Arial"/>
          <w:sz w:val="18"/>
          <w:szCs w:val="18"/>
        </w:rPr>
      </w:pPr>
    </w:p>
    <w:p w:rsidR="003803E5" w:rsidRPr="003803E5" w:rsidRDefault="003803E5" w:rsidP="003803E5">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227"/>
        <w:gridCol w:w="1103"/>
        <w:gridCol w:w="1207"/>
        <w:gridCol w:w="1208"/>
        <w:gridCol w:w="997"/>
      </w:tblGrid>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rsidTr="003803E5">
        <w:trPr>
          <w:trHeight w:val="225"/>
        </w:trPr>
        <w:tc>
          <w:tcPr>
            <w:tcW w:w="6742" w:type="dxa"/>
            <w:gridSpan w:val="5"/>
            <w:tcBorders>
              <w:top w:val="nil"/>
              <w:left w:val="nil"/>
              <w:bottom w:val="nil"/>
              <w:right w:val="nil"/>
            </w:tcBorders>
            <w:vAlign w:val="bottom"/>
          </w:tcPr>
          <w:p w:rsidR="003803E5" w:rsidRPr="00A355B4" w:rsidRDefault="003803E5" w:rsidP="003803E5">
            <w:pPr>
              <w:autoSpaceDE w:val="0"/>
              <w:autoSpaceDN w:val="0"/>
              <w:adjustRightInd w:val="0"/>
              <w:spacing w:after="0" w:line="240" w:lineRule="auto"/>
              <w:jc w:val="center"/>
              <w:rPr>
                <w:rFonts w:ascii="Arial" w:hAnsi="Arial" w:cs="Arial"/>
                <w:b/>
                <w:bCs/>
                <w:color w:val="000000"/>
                <w:sz w:val="32"/>
                <w:szCs w:val="32"/>
              </w:rPr>
            </w:pPr>
            <w:r w:rsidRPr="00A355B4">
              <w:rPr>
                <w:rFonts w:ascii="Arial" w:hAnsi="Arial" w:cs="Arial"/>
                <w:b/>
                <w:bCs/>
                <w:color w:val="000000"/>
                <w:sz w:val="32"/>
                <w:szCs w:val="32"/>
              </w:rPr>
              <w:t>Long Run Coefficients</w:t>
            </w:r>
          </w:p>
        </w:tc>
      </w:tr>
      <w:tr w:rsidR="003803E5" w:rsidRPr="003803E5">
        <w:trPr>
          <w:trHeight w:hRule="exact" w:val="90"/>
        </w:trPr>
        <w:tc>
          <w:tcPr>
            <w:tcW w:w="222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hRule="exact" w:val="13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Variable</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Coefficient</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Std. Error</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t-Statistic</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Prob.   </w:t>
            </w:r>
          </w:p>
        </w:tc>
      </w:tr>
      <w:tr w:rsidR="003803E5" w:rsidRPr="003803E5">
        <w:trPr>
          <w:trHeight w:hRule="exact" w:val="90"/>
        </w:trPr>
        <w:tc>
          <w:tcPr>
            <w:tcW w:w="222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hRule="exact" w:val="13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LOGED</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0.159172</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0.044713</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3.559833</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0.0378</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LOGGDP</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-0.240697</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0.045389</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-5.302970</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0.0131</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LOGGOP</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0.098595</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0.015577</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6.329688</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0.0080</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PR</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0.146231</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0.048420</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3.020066</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0.0568</w:t>
            </w:r>
          </w:p>
        </w:tc>
      </w:tr>
      <w:tr w:rsidR="003803E5" w:rsidRPr="003803E5">
        <w:trPr>
          <w:trHeight w:val="22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r w:rsidRPr="003803E5">
              <w:rPr>
                <w:rFonts w:ascii="Arial" w:hAnsi="Arial" w:cs="Arial"/>
                <w:color w:val="000000"/>
                <w:sz w:val="18"/>
                <w:szCs w:val="18"/>
              </w:rPr>
              <w:t>C</w:t>
            </w: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0.305001</w:t>
            </w: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0.114868</w:t>
            </w: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2.655235</w:t>
            </w: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ind w:right="10"/>
              <w:jc w:val="right"/>
              <w:rPr>
                <w:rFonts w:ascii="Arial" w:hAnsi="Arial" w:cs="Arial"/>
                <w:color w:val="000000"/>
                <w:sz w:val="18"/>
                <w:szCs w:val="18"/>
              </w:rPr>
            </w:pPr>
            <w:r w:rsidRPr="003803E5">
              <w:rPr>
                <w:rFonts w:ascii="Arial" w:hAnsi="Arial" w:cs="Arial"/>
                <w:color w:val="000000"/>
                <w:sz w:val="18"/>
                <w:szCs w:val="18"/>
              </w:rPr>
              <w:t>0.0766</w:t>
            </w:r>
          </w:p>
        </w:tc>
      </w:tr>
      <w:tr w:rsidR="003803E5" w:rsidRPr="003803E5">
        <w:trPr>
          <w:trHeight w:hRule="exact" w:val="90"/>
        </w:trPr>
        <w:tc>
          <w:tcPr>
            <w:tcW w:w="2227"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r w:rsidR="003803E5" w:rsidRPr="003803E5">
        <w:trPr>
          <w:trHeight w:hRule="exact" w:val="135"/>
        </w:trPr>
        <w:tc>
          <w:tcPr>
            <w:tcW w:w="222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3803E5" w:rsidRPr="003803E5" w:rsidRDefault="003803E5" w:rsidP="003803E5">
            <w:pPr>
              <w:autoSpaceDE w:val="0"/>
              <w:autoSpaceDN w:val="0"/>
              <w:adjustRightInd w:val="0"/>
              <w:spacing w:after="0" w:line="240" w:lineRule="auto"/>
              <w:jc w:val="center"/>
              <w:rPr>
                <w:rFonts w:ascii="Arial" w:hAnsi="Arial" w:cs="Arial"/>
                <w:color w:val="000000"/>
                <w:sz w:val="18"/>
                <w:szCs w:val="18"/>
              </w:rPr>
            </w:pPr>
          </w:p>
        </w:tc>
      </w:tr>
    </w:tbl>
    <w:p w:rsidR="003803E5" w:rsidRDefault="003803E5" w:rsidP="000E79E4">
      <w:pPr>
        <w:autoSpaceDE w:val="0"/>
        <w:autoSpaceDN w:val="0"/>
        <w:adjustRightInd w:val="0"/>
        <w:spacing w:after="0" w:line="240" w:lineRule="auto"/>
        <w:rPr>
          <w:rFonts w:ascii="Arial" w:hAnsi="Arial" w:cs="Arial"/>
          <w:sz w:val="18"/>
          <w:szCs w:val="18"/>
        </w:rPr>
      </w:pPr>
      <w:r w:rsidRPr="003803E5">
        <w:rPr>
          <w:rFonts w:ascii="Arial" w:hAnsi="Arial" w:cs="Arial"/>
          <w:sz w:val="18"/>
          <w:szCs w:val="18"/>
        </w:rPr>
        <w:br/>
      </w:r>
      <w:r>
        <w:rPr>
          <w:rFonts w:ascii="Arial" w:hAnsi="Arial" w:cs="Arial"/>
          <w:sz w:val="18"/>
          <w:szCs w:val="18"/>
        </w:rPr>
        <w:t>We can see that LOGED has significant positive effect on CPI, while LOGGDP has significant negative effect on inflation whereas</w:t>
      </w:r>
      <w:r w:rsidR="00242EFB">
        <w:rPr>
          <w:rFonts w:ascii="Arial" w:hAnsi="Arial" w:cs="Arial"/>
          <w:sz w:val="18"/>
          <w:szCs w:val="18"/>
        </w:rPr>
        <w:t xml:space="preserve"> </w:t>
      </w:r>
      <w:r>
        <w:rPr>
          <w:rFonts w:ascii="Arial" w:hAnsi="Arial" w:cs="Arial"/>
          <w:sz w:val="18"/>
          <w:szCs w:val="18"/>
        </w:rPr>
        <w:t>LOGGOP has significant positive effect.</w:t>
      </w:r>
    </w:p>
    <w:p w:rsidR="000C3A6D" w:rsidRDefault="000C3A6D" w:rsidP="000E79E4">
      <w:pPr>
        <w:autoSpaceDE w:val="0"/>
        <w:autoSpaceDN w:val="0"/>
        <w:adjustRightInd w:val="0"/>
        <w:spacing w:after="0" w:line="240" w:lineRule="auto"/>
        <w:rPr>
          <w:rFonts w:ascii="Arial" w:hAnsi="Arial" w:cs="Arial"/>
          <w:sz w:val="18"/>
          <w:szCs w:val="18"/>
        </w:rPr>
      </w:pPr>
    </w:p>
    <w:p w:rsidR="000C3A6D" w:rsidRDefault="000C3A6D" w:rsidP="000E79E4">
      <w:pPr>
        <w:autoSpaceDE w:val="0"/>
        <w:autoSpaceDN w:val="0"/>
        <w:adjustRightInd w:val="0"/>
        <w:spacing w:after="0" w:line="240" w:lineRule="auto"/>
        <w:rPr>
          <w:rFonts w:ascii="Arial" w:hAnsi="Arial" w:cs="Arial"/>
          <w:sz w:val="18"/>
          <w:szCs w:val="18"/>
        </w:rPr>
      </w:pPr>
    </w:p>
    <w:p w:rsidR="000C3A6D" w:rsidRPr="000C3A6D" w:rsidRDefault="000C3A6D"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8226AC" w:rsidRDefault="008226AC" w:rsidP="000C3A6D">
      <w:pPr>
        <w:autoSpaceDE w:val="0"/>
        <w:autoSpaceDN w:val="0"/>
        <w:adjustRightInd w:val="0"/>
        <w:spacing w:after="0" w:line="240" w:lineRule="auto"/>
        <w:jc w:val="center"/>
        <w:rPr>
          <w:rFonts w:ascii="Arial" w:hAnsi="Arial" w:cs="Arial"/>
          <w:b/>
          <w:bCs/>
          <w:sz w:val="32"/>
          <w:szCs w:val="32"/>
        </w:rPr>
      </w:pPr>
    </w:p>
    <w:p w:rsidR="000C3A6D" w:rsidRPr="000C3A6D" w:rsidRDefault="000C3A6D" w:rsidP="000C3A6D">
      <w:pPr>
        <w:autoSpaceDE w:val="0"/>
        <w:autoSpaceDN w:val="0"/>
        <w:adjustRightInd w:val="0"/>
        <w:spacing w:after="0" w:line="240" w:lineRule="auto"/>
        <w:jc w:val="center"/>
        <w:rPr>
          <w:rFonts w:ascii="Arial" w:hAnsi="Arial" w:cs="Arial"/>
          <w:b/>
          <w:bCs/>
          <w:sz w:val="32"/>
          <w:szCs w:val="32"/>
        </w:rPr>
      </w:pPr>
      <w:r w:rsidRPr="000C3A6D">
        <w:rPr>
          <w:rFonts w:ascii="Arial" w:hAnsi="Arial" w:cs="Arial"/>
          <w:b/>
          <w:bCs/>
          <w:sz w:val="32"/>
          <w:szCs w:val="32"/>
        </w:rPr>
        <w:lastRenderedPageBreak/>
        <w:t>Conclusion</w:t>
      </w:r>
      <w:r w:rsidR="00413316">
        <w:rPr>
          <w:rFonts w:ascii="Arial" w:hAnsi="Arial" w:cs="Arial"/>
          <w:b/>
          <w:bCs/>
          <w:sz w:val="32"/>
          <w:szCs w:val="32"/>
        </w:rPr>
        <w:t>:</w:t>
      </w:r>
    </w:p>
    <w:p w:rsidR="000E79E4" w:rsidRDefault="000E79E4" w:rsidP="00024997"/>
    <w:p w:rsidR="00AC3E56" w:rsidRDefault="00456796" w:rsidP="00AC3E56">
      <w:r>
        <w:t xml:space="preserve">From the all above tests </w:t>
      </w:r>
      <w:r w:rsidR="005C42FE">
        <w:t xml:space="preserve">we have concluded that all the variables we collected were either </w:t>
      </w:r>
      <w:proofErr w:type="gramStart"/>
      <w:r w:rsidR="005C42FE">
        <w:t>I(</w:t>
      </w:r>
      <w:proofErr w:type="gramEnd"/>
      <w:r w:rsidR="005C42FE">
        <w:t>0), I(1) or I(2). If we want to estimate the real regression model, we have to make them stationary by taking first or second differences. We will take these differences and again run the regression to estimate the real value of all the coefficients.</w:t>
      </w:r>
    </w:p>
    <w:p w:rsidR="008226AC" w:rsidRDefault="008226AC" w:rsidP="00AC3E56">
      <w:r>
        <w:t>The data after making all the variables stationary is:</w:t>
      </w:r>
    </w:p>
    <w:p w:rsidR="00105BA4" w:rsidRPr="00260A83" w:rsidRDefault="00260A83" w:rsidP="00260A83">
      <w:pPr>
        <w:jc w:val="center"/>
        <w:rPr>
          <w:b/>
          <w:bCs/>
          <w:sz w:val="32"/>
          <w:szCs w:val="32"/>
        </w:rPr>
      </w:pPr>
      <w:r w:rsidRPr="00260A83">
        <w:rPr>
          <w:b/>
          <w:bCs/>
          <w:sz w:val="32"/>
          <w:szCs w:val="32"/>
        </w:rPr>
        <w:t>Integrated variable series</w:t>
      </w:r>
    </w:p>
    <w:p w:rsidR="00105BA4" w:rsidRPr="00105BA4" w:rsidRDefault="00105BA4" w:rsidP="00105BA4">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1282"/>
        <w:gridCol w:w="1313"/>
        <w:gridCol w:w="1312"/>
        <w:gridCol w:w="1313"/>
        <w:gridCol w:w="1312"/>
        <w:gridCol w:w="1313"/>
        <w:gridCol w:w="1312"/>
      </w:tblGrid>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CPI2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LOGED2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LOGER2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LOGGDP2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LOGGOP2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LOGIP2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PR</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0.0633</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0.016187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-0.065915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NA</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0.093714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0.310781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0.278648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0.0744</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-0.011422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0.087052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-0.020686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0.108613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0.153697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0.327453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0.0889</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-0.003224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0.121678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-0.004563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0.128903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0.090965</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0.066083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0.0930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0.126874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0.163768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0.280506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0.093561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0.320488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0.273876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0.1230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-0.066384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0.127353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-0.251276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-0.076332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-0.475537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-0.146322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0.1196</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-0.007089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0.107703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-0.016894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0.048805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0.249178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0.001152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0.1170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-0.010228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0.024968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0.013266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0.158911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0.177108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0.151350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0.1250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-0.022337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-0.017576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0.052715</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0.081260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-0.008786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0.105912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0.0950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-0.019902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-0.058865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0.019742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0.033614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0.040937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0.000979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0.0880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-0.005028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0.065193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-0.145121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0.048042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-0.050338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0.001045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-0.046601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0.065984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0.061102</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0.100092</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-0.649568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0.018269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0.0610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0.012358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0.089754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-0.026854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0.044565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-0.116936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-0.025470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0.0575</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0.003203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0.214066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0.056147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0.078405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0.159975</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0.168769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0.0580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0.009927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0.072861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0.189571</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0.048676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0.250023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0.138861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0.055003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0.094939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-0.082229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-0.104135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-0.135044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-0.104476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0.1325</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-0.008384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0.069003</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-0.126923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-0.065946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-0.362029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-0.206335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-0.002438</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0.103120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0.028243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0.148481</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0.541157</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0.235435</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0.9750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0.103776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-0.030489</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0.170506</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0.072670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0.326913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0.238184</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0.1600</w:t>
            </w:r>
          </w:p>
        </w:tc>
      </w:tr>
      <w:tr w:rsidR="00105BA4" w:rsidRPr="00105BA4">
        <w:tblPrEx>
          <w:tblCellMar>
            <w:top w:w="0" w:type="dxa"/>
            <w:bottom w:w="0" w:type="dxa"/>
          </w:tblCellMar>
        </w:tblPrEx>
        <w:trPr>
          <w:trHeight w:val="225"/>
        </w:trPr>
        <w:tc>
          <w:tcPr>
            <w:tcW w:w="128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0.108943</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0.032680</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-0.009119</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-0.102226</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-0.196834</w:t>
            </w:r>
          </w:p>
        </w:tc>
        <w:tc>
          <w:tcPr>
            <w:tcW w:w="131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-0.305778</w:t>
            </w:r>
          </w:p>
        </w:tc>
        <w:tc>
          <w:tcPr>
            <w:tcW w:w="1312"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30"/>
              <w:jc w:val="right"/>
              <w:rPr>
                <w:rFonts w:ascii="Arial" w:hAnsi="Arial" w:cs="Arial"/>
                <w:color w:val="000000"/>
                <w:sz w:val="18"/>
                <w:szCs w:val="18"/>
              </w:rPr>
            </w:pPr>
            <w:r w:rsidRPr="00105BA4">
              <w:rPr>
                <w:rFonts w:ascii="Arial" w:hAnsi="Arial" w:cs="Arial"/>
                <w:color w:val="000000"/>
                <w:sz w:val="18"/>
                <w:szCs w:val="18"/>
              </w:rPr>
              <w:t>0.2200</w:t>
            </w:r>
          </w:p>
        </w:tc>
      </w:tr>
    </w:tbl>
    <w:p w:rsidR="00105BA4" w:rsidRDefault="00105BA4" w:rsidP="00105BA4">
      <w:r w:rsidRPr="00105BA4">
        <w:rPr>
          <w:rFonts w:ascii="Arial" w:hAnsi="Arial" w:cs="Arial"/>
          <w:sz w:val="18"/>
          <w:szCs w:val="18"/>
        </w:rPr>
        <w:br/>
      </w:r>
      <w:r>
        <w:t xml:space="preserve">Now our new regression equation will </w:t>
      </w:r>
      <w:proofErr w:type="gramStart"/>
      <w:r>
        <w:t>be :</w:t>
      </w:r>
      <w:proofErr w:type="gramEnd"/>
    </w:p>
    <w:p w:rsidR="00105BA4" w:rsidRDefault="00105BA4" w:rsidP="00105BA4">
      <w:r>
        <w:t>CPI2=a+b1LOGED2+b2LOGER2+b3LOGGDP2+b4LOGGOP2+b5LOGIP2+B6PR</w:t>
      </w:r>
    </w:p>
    <w:p w:rsidR="00105BA4" w:rsidRPr="00105BA4" w:rsidRDefault="00105BA4" w:rsidP="00105BA4">
      <w:r>
        <w:t>The results are:</w:t>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Dependent Variable: CPI2</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Method: Least Squares</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Date: 12/31/24   Time: 21:30</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4327" w:type="dxa"/>
            <w:gridSpan w:val="3"/>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Sample (adjusted): 2006 2023</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5535" w:type="dxa"/>
            <w:gridSpan w:val="4"/>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Included observations: 18 after adjustments</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Variable</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Coefficient</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Std. Error</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t-Statistic</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Prob.  </w:t>
            </w:r>
          </w:p>
        </w:tc>
      </w:tr>
      <w:tr w:rsidR="00105BA4" w:rsidRPr="00105BA4">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C</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0.026585</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0.016970</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1.566571</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0.1455</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LOGED2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0.032424</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0.143176</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0.226464</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0.8250</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LOGER2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0.311611</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0.102758</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3.032470</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0.0114</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LOGGDP2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-0.413129</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0.208358</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-1.982784</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0.0729</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lastRenderedPageBreak/>
              <w:t>LOGGOP2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0.072520</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0.051490</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1.408427</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0.1866</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LOGIP2</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-0.045193</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0.125127</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-0.361177</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0.7248</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r w:rsidRPr="00105BA4">
              <w:rPr>
                <w:rFonts w:ascii="Arial" w:hAnsi="Arial" w:cs="Arial"/>
                <w:color w:val="000000"/>
                <w:sz w:val="18"/>
                <w:szCs w:val="18"/>
              </w:rPr>
              <w:t>PR</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0.002054</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0.053085</w:t>
            </w: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0.038701</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0.9698</w:t>
            </w:r>
          </w:p>
        </w:tc>
      </w:tr>
      <w:tr w:rsidR="00105BA4" w:rsidRPr="00105BA4">
        <w:tblPrEx>
          <w:tblCellMar>
            <w:top w:w="0" w:type="dxa"/>
            <w:bottom w:w="0" w:type="dxa"/>
          </w:tblCellMar>
        </w:tblPrEx>
        <w:trPr>
          <w:trHeight w:hRule="exact" w:val="90"/>
        </w:trPr>
        <w:tc>
          <w:tcPr>
            <w:tcW w:w="201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R-squared</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0.653729</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xml:space="preserve">    Mean dependent </w:t>
            </w:r>
            <w:proofErr w:type="spellStart"/>
            <w:r w:rsidRPr="00105BA4">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0.012058</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Adjusted R-squared</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0.464854</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xml:space="preserve">    S.D. dependent </w:t>
            </w:r>
            <w:proofErr w:type="spellStart"/>
            <w:r w:rsidRPr="00105BA4">
              <w:rPr>
                <w:rFonts w:ascii="Arial" w:hAnsi="Arial" w:cs="Arial"/>
                <w:color w:val="000000"/>
                <w:sz w:val="18"/>
                <w:szCs w:val="18"/>
              </w:rPr>
              <w:t>var</w:t>
            </w:r>
            <w:proofErr w:type="spellEnd"/>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0.052734</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S.E. of regression</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0.038577</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w:t>
            </w:r>
            <w:proofErr w:type="spellStart"/>
            <w:r w:rsidRPr="00105BA4">
              <w:rPr>
                <w:rFonts w:ascii="Arial" w:hAnsi="Arial" w:cs="Arial"/>
                <w:color w:val="000000"/>
                <w:sz w:val="18"/>
                <w:szCs w:val="18"/>
              </w:rPr>
              <w:t>Akaike</w:t>
            </w:r>
            <w:proofErr w:type="spellEnd"/>
            <w:r w:rsidRPr="00105BA4">
              <w:rPr>
                <w:rFonts w:ascii="Arial" w:hAnsi="Arial" w:cs="Arial"/>
                <w:color w:val="000000"/>
                <w:sz w:val="18"/>
                <w:szCs w:val="18"/>
              </w:rPr>
              <w:t xml:space="preserve"> info criterion</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-3.387015</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 xml:space="preserve">Sum squared </w:t>
            </w:r>
            <w:proofErr w:type="spellStart"/>
            <w:r w:rsidRPr="00105BA4">
              <w:rPr>
                <w:rFonts w:ascii="Arial" w:hAnsi="Arial" w:cs="Arial"/>
                <w:color w:val="000000"/>
                <w:sz w:val="18"/>
                <w:szCs w:val="18"/>
              </w:rPr>
              <w:t>resid</w:t>
            </w:r>
            <w:proofErr w:type="spellEnd"/>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0.016370</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Schwarz criterion</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-3.040759</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Log likelihood</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37.48313</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w:t>
            </w:r>
            <w:proofErr w:type="spellStart"/>
            <w:r w:rsidRPr="00105BA4">
              <w:rPr>
                <w:rFonts w:ascii="Arial" w:hAnsi="Arial" w:cs="Arial"/>
                <w:color w:val="000000"/>
                <w:sz w:val="18"/>
                <w:szCs w:val="18"/>
              </w:rPr>
              <w:t>Hannan</w:t>
            </w:r>
            <w:proofErr w:type="spellEnd"/>
            <w:r w:rsidRPr="00105BA4">
              <w:rPr>
                <w:rFonts w:ascii="Arial" w:hAnsi="Arial" w:cs="Arial"/>
                <w:color w:val="000000"/>
                <w:sz w:val="18"/>
                <w:szCs w:val="18"/>
              </w:rPr>
              <w:t xml:space="preserve">-Quinn </w:t>
            </w:r>
            <w:proofErr w:type="spellStart"/>
            <w:r w:rsidRPr="00105BA4">
              <w:rPr>
                <w:rFonts w:ascii="Arial" w:hAnsi="Arial" w:cs="Arial"/>
                <w:color w:val="000000"/>
                <w:sz w:val="18"/>
                <w:szCs w:val="18"/>
              </w:rPr>
              <w:t>criter</w:t>
            </w:r>
            <w:proofErr w:type="spellEnd"/>
            <w:r w:rsidRPr="00105BA4">
              <w:rPr>
                <w:rFonts w:ascii="Arial" w:hAnsi="Arial" w:cs="Arial"/>
                <w:color w:val="000000"/>
                <w:sz w:val="18"/>
                <w:szCs w:val="18"/>
              </w:rPr>
              <w:t>.</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-3.339271</w:t>
            </w:r>
          </w:p>
        </w:tc>
      </w:tr>
      <w:tr w:rsidR="00105BA4" w:rsidRPr="00105BA4" w:rsidT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r w:rsidRPr="00105BA4">
              <w:rPr>
                <w:rFonts w:ascii="Arial" w:hAnsi="Arial" w:cs="Arial"/>
                <w:color w:val="000000"/>
                <w:sz w:val="18"/>
                <w:szCs w:val="18"/>
              </w:rPr>
              <w:t>F-statistic</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3.461176</w:t>
            </w:r>
          </w:p>
        </w:tc>
        <w:tc>
          <w:tcPr>
            <w:tcW w:w="2415" w:type="dxa"/>
            <w:gridSpan w:val="2"/>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rPr>
                <w:rFonts w:ascii="Arial" w:hAnsi="Arial" w:cs="Arial"/>
                <w:color w:val="000000"/>
                <w:sz w:val="18"/>
                <w:szCs w:val="18"/>
              </w:rPr>
            </w:pPr>
            <w:r w:rsidRPr="00105BA4">
              <w:rPr>
                <w:rFonts w:ascii="Arial" w:hAnsi="Arial" w:cs="Arial"/>
                <w:color w:val="000000"/>
                <w:sz w:val="18"/>
                <w:szCs w:val="18"/>
              </w:rPr>
              <w:t>    Durbin-Watson stat</w:t>
            </w: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1.812764</w:t>
            </w:r>
          </w:p>
        </w:tc>
      </w:tr>
      <w:tr w:rsidR="00105BA4" w:rsidRPr="00105BA4">
        <w:tblPrEx>
          <w:tblCellMar>
            <w:top w:w="0" w:type="dxa"/>
            <w:bottom w:w="0" w:type="dxa"/>
          </w:tblCellMar>
        </w:tblPrEx>
        <w:trPr>
          <w:trHeight w:val="22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rPr>
                <w:rFonts w:ascii="Arial" w:hAnsi="Arial" w:cs="Arial"/>
                <w:color w:val="000000"/>
                <w:sz w:val="18"/>
                <w:szCs w:val="18"/>
              </w:rPr>
            </w:pPr>
            <w:proofErr w:type="spellStart"/>
            <w:r w:rsidRPr="00105BA4">
              <w:rPr>
                <w:rFonts w:ascii="Arial" w:hAnsi="Arial" w:cs="Arial"/>
                <w:color w:val="000000"/>
                <w:sz w:val="18"/>
                <w:szCs w:val="18"/>
              </w:rPr>
              <w:t>Prob</w:t>
            </w:r>
            <w:proofErr w:type="spellEnd"/>
            <w:r w:rsidRPr="00105BA4">
              <w:rPr>
                <w:rFonts w:ascii="Arial" w:hAnsi="Arial" w:cs="Arial"/>
                <w:color w:val="000000"/>
                <w:sz w:val="18"/>
                <w:szCs w:val="18"/>
              </w:rPr>
              <w:t>(F-statistic)</w:t>
            </w: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right"/>
              <w:rPr>
                <w:rFonts w:ascii="Arial" w:hAnsi="Arial" w:cs="Arial"/>
                <w:color w:val="000000"/>
                <w:sz w:val="18"/>
                <w:szCs w:val="18"/>
              </w:rPr>
            </w:pPr>
            <w:r w:rsidRPr="00105BA4">
              <w:rPr>
                <w:rFonts w:ascii="Arial" w:hAnsi="Arial" w:cs="Arial"/>
                <w:color w:val="000000"/>
                <w:sz w:val="18"/>
                <w:szCs w:val="18"/>
              </w:rPr>
              <w:t>0.035841</w:t>
            </w: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ind w:right="10"/>
              <w:jc w:val="center"/>
              <w:rPr>
                <w:rFonts w:ascii="Arial" w:hAnsi="Arial" w:cs="Arial"/>
                <w:color w:val="000000"/>
                <w:sz w:val="18"/>
                <w:szCs w:val="18"/>
              </w:rPr>
            </w:pPr>
          </w:p>
        </w:tc>
      </w:tr>
      <w:tr w:rsidR="00105BA4" w:rsidRPr="00105BA4">
        <w:tblPrEx>
          <w:tblCellMar>
            <w:top w:w="0" w:type="dxa"/>
            <w:bottom w:w="0" w:type="dxa"/>
          </w:tblCellMar>
        </w:tblPrEx>
        <w:trPr>
          <w:trHeight w:hRule="exact" w:val="90"/>
        </w:trPr>
        <w:tc>
          <w:tcPr>
            <w:tcW w:w="2017"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r w:rsidR="00105BA4" w:rsidRPr="00105BA4">
        <w:tblPrEx>
          <w:tblCellMar>
            <w:top w:w="0" w:type="dxa"/>
            <w:bottom w:w="0" w:type="dxa"/>
          </w:tblCellMar>
        </w:tblPrEx>
        <w:trPr>
          <w:trHeight w:hRule="exact" w:val="135"/>
        </w:trPr>
        <w:tc>
          <w:tcPr>
            <w:tcW w:w="201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105BA4" w:rsidRPr="00105BA4" w:rsidRDefault="00105BA4" w:rsidP="00105BA4">
            <w:pPr>
              <w:autoSpaceDE w:val="0"/>
              <w:autoSpaceDN w:val="0"/>
              <w:adjustRightInd w:val="0"/>
              <w:spacing w:after="0" w:line="240" w:lineRule="auto"/>
              <w:jc w:val="center"/>
              <w:rPr>
                <w:rFonts w:ascii="Arial" w:hAnsi="Arial" w:cs="Arial"/>
                <w:color w:val="000000"/>
                <w:sz w:val="18"/>
                <w:szCs w:val="18"/>
              </w:rPr>
            </w:pPr>
          </w:p>
        </w:tc>
      </w:tr>
    </w:tbl>
    <w:p w:rsidR="008226AC" w:rsidRDefault="00105BA4" w:rsidP="008226AC">
      <w:pPr>
        <w:spacing w:after="240" w:line="240" w:lineRule="auto"/>
        <w:rPr>
          <w:rFonts w:ascii="Times New Roman" w:eastAsia="Times New Roman" w:hAnsi="Times New Roman" w:cs="Times New Roman"/>
          <w:sz w:val="24"/>
          <w:szCs w:val="24"/>
        </w:rPr>
      </w:pPr>
      <w:r w:rsidRPr="00105BA4">
        <w:rPr>
          <w:rFonts w:ascii="Arial" w:hAnsi="Arial" w:cs="Arial"/>
          <w:sz w:val="18"/>
          <w:szCs w:val="18"/>
        </w:rPr>
        <w:br/>
      </w:r>
      <w:r w:rsidR="008226AC">
        <w:rPr>
          <w:rFonts w:ascii="Times New Roman" w:eastAsia="Times New Roman" w:hAnsi="Times New Roman" w:cs="Times New Roman"/>
          <w:sz w:val="24"/>
          <w:szCs w:val="24"/>
        </w:rPr>
        <w:t>When LOGED2 increases by one unit, CPI2 increases by 0.025</w:t>
      </w:r>
      <w:r w:rsidR="008226AC">
        <w:rPr>
          <w:rFonts w:ascii="Times New Roman" w:eastAsia="Times New Roman" w:hAnsi="Times New Roman" w:cs="Times New Roman"/>
          <w:sz w:val="24"/>
          <w:szCs w:val="24"/>
        </w:rPr>
        <w:t xml:space="preserve">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gramStart"/>
      <w:r>
        <w:rPr>
          <w:rFonts w:ascii="Times New Roman" w:eastAsia="Times New Roman" w:hAnsi="Times New Roman" w:cs="Times New Roman"/>
          <w:sz w:val="24"/>
          <w:szCs w:val="24"/>
        </w:rPr>
        <w:t xml:space="preserve">LOGER2 </w:t>
      </w:r>
      <w:r>
        <w:rPr>
          <w:rFonts w:ascii="Times New Roman" w:eastAsia="Times New Roman" w:hAnsi="Times New Roman" w:cs="Times New Roman"/>
          <w:sz w:val="24"/>
          <w:szCs w:val="24"/>
        </w:rPr>
        <w:t xml:space="preserve"> increases</w:t>
      </w:r>
      <w:proofErr w:type="gramEnd"/>
      <w:r>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t>one unit, CPI2 increases by 0.312</w:t>
      </w:r>
      <w:r>
        <w:rPr>
          <w:rFonts w:ascii="Times New Roman" w:eastAsia="Times New Roman" w:hAnsi="Times New Roman" w:cs="Times New Roman"/>
          <w:sz w:val="24"/>
          <w:szCs w:val="24"/>
        </w:rPr>
        <w:t xml:space="preserve">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gramStart"/>
      <w:r>
        <w:rPr>
          <w:rFonts w:ascii="Times New Roman" w:eastAsia="Times New Roman" w:hAnsi="Times New Roman" w:cs="Times New Roman"/>
          <w:sz w:val="24"/>
          <w:szCs w:val="24"/>
        </w:rPr>
        <w:t>LOGGDP2  increases</w:t>
      </w:r>
      <w:proofErr w:type="gramEnd"/>
      <w:r>
        <w:rPr>
          <w:rFonts w:ascii="Times New Roman" w:eastAsia="Times New Roman" w:hAnsi="Times New Roman" w:cs="Times New Roman"/>
          <w:sz w:val="24"/>
          <w:szCs w:val="24"/>
        </w:rPr>
        <w:t xml:space="preserve"> by one unit, CPI2 de</w:t>
      </w:r>
      <w:r>
        <w:rPr>
          <w:rFonts w:ascii="Times New Roman" w:eastAsia="Times New Roman" w:hAnsi="Times New Roman" w:cs="Times New Roman"/>
          <w:sz w:val="24"/>
          <w:szCs w:val="24"/>
        </w:rPr>
        <w:t>creases</w:t>
      </w:r>
      <w:r>
        <w:rPr>
          <w:rFonts w:ascii="Times New Roman" w:eastAsia="Times New Roman" w:hAnsi="Times New Roman" w:cs="Times New Roman"/>
          <w:sz w:val="24"/>
          <w:szCs w:val="24"/>
        </w:rPr>
        <w:t xml:space="preserve"> by 0.41</w:t>
      </w:r>
      <w:r>
        <w:rPr>
          <w:rFonts w:ascii="Times New Roman" w:eastAsia="Times New Roman" w:hAnsi="Times New Roman" w:cs="Times New Roman"/>
          <w:sz w:val="24"/>
          <w:szCs w:val="24"/>
        </w:rPr>
        <w:t>3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LOGGOP2 </w:t>
      </w:r>
      <w:r>
        <w:rPr>
          <w:rFonts w:ascii="Times New Roman" w:eastAsia="Times New Roman" w:hAnsi="Times New Roman" w:cs="Times New Roman"/>
          <w:sz w:val="24"/>
          <w:szCs w:val="24"/>
        </w:rPr>
        <w:t xml:space="preserve">increases by one unit, CPI </w:t>
      </w:r>
      <w:r>
        <w:rPr>
          <w:rFonts w:ascii="Times New Roman" w:eastAsia="Times New Roman" w:hAnsi="Times New Roman" w:cs="Times New Roman"/>
          <w:sz w:val="24"/>
          <w:szCs w:val="24"/>
        </w:rPr>
        <w:t xml:space="preserve">2 increases by 0.073 </w:t>
      </w:r>
      <w:r>
        <w:rPr>
          <w:rFonts w:ascii="Times New Roman" w:eastAsia="Times New Roman" w:hAnsi="Times New Roman" w:cs="Times New Roman"/>
          <w:sz w:val="24"/>
          <w:szCs w:val="24"/>
        </w:rPr>
        <w:t>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LOGIP increases by one unit, CPI2 decreases by 0.045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PR increases by one unit, CPI2 increases by 0.021 units</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f-statistic value shows the combined effect of all independent variables on the </w:t>
      </w:r>
      <w:proofErr w:type="spellStart"/>
      <w:r>
        <w:rPr>
          <w:rFonts w:ascii="Times New Roman" w:eastAsia="Times New Roman" w:hAnsi="Times New Roman" w:cs="Times New Roman"/>
          <w:sz w:val="24"/>
          <w:szCs w:val="24"/>
        </w:rPr>
        <w:t>dependant</w:t>
      </w:r>
      <w:proofErr w:type="spellEnd"/>
      <w:r>
        <w:rPr>
          <w:rFonts w:ascii="Times New Roman" w:eastAsia="Times New Roman" w:hAnsi="Times New Roman" w:cs="Times New Roman"/>
          <w:sz w:val="24"/>
          <w:szCs w:val="24"/>
        </w:rPr>
        <w:t xml:space="preserve"> variable. The probab</w:t>
      </w:r>
      <w:r>
        <w:rPr>
          <w:rFonts w:ascii="Times New Roman" w:eastAsia="Times New Roman" w:hAnsi="Times New Roman" w:cs="Times New Roman"/>
          <w:sz w:val="24"/>
          <w:szCs w:val="24"/>
        </w:rPr>
        <w:t xml:space="preserve">ility </w:t>
      </w:r>
      <w:proofErr w:type="gramStart"/>
      <w:r>
        <w:rPr>
          <w:rFonts w:ascii="Times New Roman" w:eastAsia="Times New Roman" w:hAnsi="Times New Roman" w:cs="Times New Roman"/>
          <w:sz w:val="24"/>
          <w:szCs w:val="24"/>
        </w:rPr>
        <w:t>of  F</w:t>
      </w:r>
      <w:proofErr w:type="gramEnd"/>
      <w:r>
        <w:rPr>
          <w:rFonts w:ascii="Times New Roman" w:eastAsia="Times New Roman" w:hAnsi="Times New Roman" w:cs="Times New Roman"/>
          <w:sz w:val="24"/>
          <w:szCs w:val="24"/>
        </w:rPr>
        <w:t>-statistic is 0.035</w:t>
      </w:r>
      <w:r>
        <w:rPr>
          <w:rFonts w:ascii="Times New Roman" w:eastAsia="Times New Roman" w:hAnsi="Times New Roman" w:cs="Times New Roman"/>
          <w:sz w:val="24"/>
          <w:szCs w:val="24"/>
        </w:rPr>
        <w:t xml:space="preserve"> which is  less than 5%. It means that there is significant combined effect of all independent variables on the dependent variable i.e.CPI</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p>
    <w:p w:rsidR="008226AC" w:rsidRDefault="008226AC"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result, R-</w:t>
      </w:r>
      <w:r>
        <w:rPr>
          <w:rFonts w:ascii="Times New Roman" w:eastAsia="Times New Roman" w:hAnsi="Times New Roman" w:cs="Times New Roman"/>
          <w:sz w:val="24"/>
          <w:szCs w:val="24"/>
        </w:rPr>
        <w:t xml:space="preserve"> square is 0.654</w:t>
      </w:r>
      <w:r>
        <w:rPr>
          <w:rFonts w:ascii="Times New Roman" w:eastAsia="Times New Roman" w:hAnsi="Times New Roman" w:cs="Times New Roman"/>
          <w:sz w:val="24"/>
          <w:szCs w:val="24"/>
        </w:rPr>
        <w:t xml:space="preserve"> which means that the independent variables have the capacity to </w:t>
      </w:r>
      <w:r>
        <w:rPr>
          <w:rFonts w:ascii="Times New Roman" w:eastAsia="Times New Roman" w:hAnsi="Times New Roman" w:cs="Times New Roman"/>
          <w:sz w:val="24"/>
          <w:szCs w:val="24"/>
        </w:rPr>
        <w:t>forecast 65.4</w:t>
      </w:r>
      <w:r>
        <w:rPr>
          <w:rFonts w:ascii="Times New Roman" w:eastAsia="Times New Roman" w:hAnsi="Times New Roman" w:cs="Times New Roman"/>
          <w:sz w:val="24"/>
          <w:szCs w:val="24"/>
        </w:rPr>
        <w:t>% of the true value of dependent variable.</w:t>
      </w:r>
    </w:p>
    <w:p w:rsidR="00260A83" w:rsidRDefault="00260A83" w:rsidP="008226AC">
      <w:pPr>
        <w:spacing w:after="240" w:line="240" w:lineRule="auto"/>
        <w:rPr>
          <w:rFonts w:ascii="Times New Roman" w:eastAsia="Times New Roman" w:hAnsi="Times New Roman" w:cs="Times New Roman"/>
          <w:sz w:val="24"/>
          <w:szCs w:val="24"/>
        </w:rPr>
      </w:pPr>
    </w:p>
    <w:p w:rsidR="00260A83" w:rsidRDefault="00260A83" w:rsidP="008226AC">
      <w:pPr>
        <w:spacing w:after="240" w:line="240" w:lineRule="auto"/>
        <w:rPr>
          <w:rFonts w:ascii="Times New Roman" w:eastAsia="Times New Roman" w:hAnsi="Times New Roman" w:cs="Times New Roman"/>
          <w:sz w:val="24"/>
          <w:szCs w:val="24"/>
        </w:rPr>
      </w:pPr>
    </w:p>
    <w:p w:rsidR="00260A83" w:rsidRDefault="00824BFE"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by: </w:t>
      </w:r>
      <w:proofErr w:type="spellStart"/>
      <w:r>
        <w:rPr>
          <w:rFonts w:ascii="Times New Roman" w:eastAsia="Times New Roman" w:hAnsi="Times New Roman" w:cs="Times New Roman"/>
          <w:sz w:val="24"/>
          <w:szCs w:val="24"/>
        </w:rPr>
        <w:t>Nailah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Hisham</w:t>
      </w:r>
      <w:proofErr w:type="spellEnd"/>
      <w:r>
        <w:rPr>
          <w:rFonts w:ascii="Times New Roman" w:eastAsia="Times New Roman" w:hAnsi="Times New Roman" w:cs="Times New Roman"/>
          <w:sz w:val="24"/>
          <w:szCs w:val="24"/>
        </w:rPr>
        <w:t xml:space="preserve"> </w:t>
      </w:r>
    </w:p>
    <w:p w:rsidR="00824BFE" w:rsidRDefault="00824BFE"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MSIBF24</w:t>
      </w:r>
    </w:p>
    <w:p w:rsidR="00824BFE" w:rsidRDefault="00824BFE" w:rsidP="008226AC">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number: 005550/MSIBF/F24</w:t>
      </w:r>
      <w:bookmarkStart w:id="0" w:name="_GoBack"/>
      <w:bookmarkEnd w:id="0"/>
    </w:p>
    <w:p w:rsidR="00260A83" w:rsidRDefault="00260A83" w:rsidP="008226AC">
      <w:pPr>
        <w:spacing w:after="240" w:line="240" w:lineRule="auto"/>
        <w:rPr>
          <w:rFonts w:ascii="Times New Roman" w:eastAsia="Times New Roman" w:hAnsi="Times New Roman" w:cs="Times New Roman"/>
          <w:sz w:val="24"/>
          <w:szCs w:val="24"/>
        </w:rPr>
      </w:pPr>
    </w:p>
    <w:p w:rsidR="00105BA4" w:rsidRDefault="00105BA4" w:rsidP="00AC3E56"/>
    <w:p w:rsidR="00AC3E56" w:rsidRDefault="00AC3E56" w:rsidP="00AC3E56">
      <w:pPr>
        <w:autoSpaceDE w:val="0"/>
        <w:autoSpaceDN w:val="0"/>
        <w:adjustRightInd w:val="0"/>
        <w:spacing w:after="0" w:line="240" w:lineRule="auto"/>
        <w:rPr>
          <w:rFonts w:ascii="Arial" w:hAnsi="Arial" w:cs="Arial"/>
          <w:sz w:val="18"/>
          <w:szCs w:val="18"/>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AC3E56" w:rsidTr="003803E5">
        <w:trPr>
          <w:trHeight w:hRule="exact" w:val="135"/>
        </w:trPr>
        <w:tc>
          <w:tcPr>
            <w:tcW w:w="2017"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AC3E56" w:rsidRDefault="00AC3E56" w:rsidP="003803E5">
            <w:pPr>
              <w:autoSpaceDE w:val="0"/>
              <w:autoSpaceDN w:val="0"/>
              <w:adjustRightInd w:val="0"/>
              <w:spacing w:after="0" w:line="240" w:lineRule="auto"/>
              <w:jc w:val="center"/>
              <w:rPr>
                <w:rFonts w:ascii="Arial" w:hAnsi="Arial" w:cs="Arial"/>
                <w:color w:val="000000"/>
                <w:sz w:val="18"/>
                <w:szCs w:val="18"/>
              </w:rPr>
            </w:pPr>
          </w:p>
        </w:tc>
      </w:tr>
    </w:tbl>
    <w:p w:rsidR="00FA45F6" w:rsidRDefault="00FA45F6" w:rsidP="0097198D"/>
    <w:p w:rsidR="00FA45F6" w:rsidRDefault="00FA45F6" w:rsidP="0097198D"/>
    <w:p w:rsidR="00FA45F6" w:rsidRDefault="00FA45F6" w:rsidP="0097198D"/>
    <w:p w:rsidR="00FA45F6" w:rsidRPr="00FA45F6" w:rsidRDefault="00FA45F6" w:rsidP="0097198D"/>
    <w:p w:rsidR="0097198D" w:rsidRDefault="0097198D" w:rsidP="0097198D"/>
    <w:p w:rsidR="0097198D" w:rsidRDefault="0097198D" w:rsidP="0097198D"/>
    <w:sectPr w:rsidR="009719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DC9" w:rsidRDefault="000A1DC9" w:rsidP="00F16EA2">
      <w:pPr>
        <w:spacing w:after="0" w:line="240" w:lineRule="auto"/>
      </w:pPr>
      <w:r>
        <w:separator/>
      </w:r>
    </w:p>
  </w:endnote>
  <w:endnote w:type="continuationSeparator" w:id="0">
    <w:p w:rsidR="000A1DC9" w:rsidRDefault="000A1DC9" w:rsidP="00F16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S Shell Dlg 2">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DC9" w:rsidRDefault="000A1DC9" w:rsidP="00F16EA2">
      <w:pPr>
        <w:spacing w:after="0" w:line="240" w:lineRule="auto"/>
      </w:pPr>
      <w:r>
        <w:separator/>
      </w:r>
    </w:p>
  </w:footnote>
  <w:footnote w:type="continuationSeparator" w:id="0">
    <w:p w:rsidR="000A1DC9" w:rsidRDefault="000A1DC9" w:rsidP="00F16E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067"/>
    <w:rsid w:val="00024997"/>
    <w:rsid w:val="0008313E"/>
    <w:rsid w:val="000A1DC9"/>
    <w:rsid w:val="000C3A6D"/>
    <w:rsid w:val="000E79E4"/>
    <w:rsid w:val="00105BA4"/>
    <w:rsid w:val="00242EFB"/>
    <w:rsid w:val="00260A83"/>
    <w:rsid w:val="00321DDB"/>
    <w:rsid w:val="003803E5"/>
    <w:rsid w:val="00413316"/>
    <w:rsid w:val="00456796"/>
    <w:rsid w:val="0049554B"/>
    <w:rsid w:val="005A1E05"/>
    <w:rsid w:val="005C42FE"/>
    <w:rsid w:val="005C61D9"/>
    <w:rsid w:val="00614A4E"/>
    <w:rsid w:val="0065537A"/>
    <w:rsid w:val="006E5F46"/>
    <w:rsid w:val="007D474F"/>
    <w:rsid w:val="007E6067"/>
    <w:rsid w:val="008226AC"/>
    <w:rsid w:val="00824BFE"/>
    <w:rsid w:val="008C4E3D"/>
    <w:rsid w:val="00932CB1"/>
    <w:rsid w:val="009403F7"/>
    <w:rsid w:val="00941B3C"/>
    <w:rsid w:val="00963324"/>
    <w:rsid w:val="0097198D"/>
    <w:rsid w:val="009E73CD"/>
    <w:rsid w:val="00A12DFB"/>
    <w:rsid w:val="00A355B4"/>
    <w:rsid w:val="00A60C48"/>
    <w:rsid w:val="00A76801"/>
    <w:rsid w:val="00A77564"/>
    <w:rsid w:val="00AB47F6"/>
    <w:rsid w:val="00AC3E56"/>
    <w:rsid w:val="00AD5CB7"/>
    <w:rsid w:val="00BA035F"/>
    <w:rsid w:val="00BC672B"/>
    <w:rsid w:val="00C72535"/>
    <w:rsid w:val="00D04A13"/>
    <w:rsid w:val="00D1757D"/>
    <w:rsid w:val="00E301E1"/>
    <w:rsid w:val="00F0124F"/>
    <w:rsid w:val="00F16EA2"/>
    <w:rsid w:val="00F42DD4"/>
    <w:rsid w:val="00F65068"/>
    <w:rsid w:val="00FA45F6"/>
    <w:rsid w:val="00FE14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6AC"/>
  </w:style>
  <w:style w:type="paragraph" w:styleId="Heading1">
    <w:name w:val="heading 1"/>
    <w:basedOn w:val="Normal"/>
    <w:next w:val="Normal"/>
    <w:link w:val="Heading1Char"/>
    <w:uiPriority w:val="9"/>
    <w:qFormat/>
    <w:rsid w:val="00A60C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606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E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EA2"/>
  </w:style>
  <w:style w:type="paragraph" w:styleId="Footer">
    <w:name w:val="footer"/>
    <w:basedOn w:val="Normal"/>
    <w:link w:val="FooterChar"/>
    <w:uiPriority w:val="99"/>
    <w:unhideWhenUsed/>
    <w:rsid w:val="00F16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EA2"/>
  </w:style>
  <w:style w:type="character" w:customStyle="1" w:styleId="Heading1Char">
    <w:name w:val="Heading 1 Char"/>
    <w:basedOn w:val="DefaultParagraphFont"/>
    <w:link w:val="Heading1"/>
    <w:uiPriority w:val="9"/>
    <w:rsid w:val="00A60C4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6506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6AC"/>
  </w:style>
  <w:style w:type="paragraph" w:styleId="Heading1">
    <w:name w:val="heading 1"/>
    <w:basedOn w:val="Normal"/>
    <w:next w:val="Normal"/>
    <w:link w:val="Heading1Char"/>
    <w:uiPriority w:val="9"/>
    <w:qFormat/>
    <w:rsid w:val="00A60C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606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E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EA2"/>
  </w:style>
  <w:style w:type="paragraph" w:styleId="Footer">
    <w:name w:val="footer"/>
    <w:basedOn w:val="Normal"/>
    <w:link w:val="FooterChar"/>
    <w:uiPriority w:val="99"/>
    <w:unhideWhenUsed/>
    <w:rsid w:val="00F16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EA2"/>
  </w:style>
  <w:style w:type="character" w:customStyle="1" w:styleId="Heading1Char">
    <w:name w:val="Heading 1 Char"/>
    <w:basedOn w:val="DefaultParagraphFont"/>
    <w:link w:val="Heading1"/>
    <w:uiPriority w:val="9"/>
    <w:rsid w:val="00A60C4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650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08333">
      <w:bodyDiv w:val="1"/>
      <w:marLeft w:val="0"/>
      <w:marRight w:val="0"/>
      <w:marTop w:val="0"/>
      <w:marBottom w:val="0"/>
      <w:divBdr>
        <w:top w:val="none" w:sz="0" w:space="0" w:color="auto"/>
        <w:left w:val="none" w:sz="0" w:space="0" w:color="auto"/>
        <w:bottom w:val="none" w:sz="0" w:space="0" w:color="auto"/>
        <w:right w:val="none" w:sz="0" w:space="0" w:color="auto"/>
      </w:divBdr>
    </w:div>
    <w:div w:id="134547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adingeconomics.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3253E8-420F-4EFA-9F31-6181BF69C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20</Pages>
  <Words>3919</Words>
  <Characters>22339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2024-12-28T12:17:00Z</dcterms:created>
  <dcterms:modified xsi:type="dcterms:W3CDTF">2024-12-31T17:01:00Z</dcterms:modified>
</cp:coreProperties>
</file>