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C12" w:rsidRDefault="00C12C12" w:rsidP="00C12C12">
      <w:pPr>
        <w:pStyle w:val="a3"/>
      </w:pPr>
      <w:r>
        <w:t>Step 4.1: Staging Tables</w:t>
      </w:r>
    </w:p>
    <w:p w:rsidR="00C12C12" w:rsidRDefault="00C12C12" w:rsidP="00C12C12">
      <w:pPr>
        <w:pStyle w:val="a3"/>
      </w:pPr>
      <w:r>
        <w:t>Ensure these staging tables are available to source da</w:t>
      </w:r>
      <w:bookmarkStart w:id="0" w:name="_GoBack"/>
      <w:bookmarkEnd w:id="0"/>
      <w:r>
        <w:t>ta into the data mart:</w:t>
      </w:r>
    </w:p>
    <w:p w:rsidR="00C12C12" w:rsidRDefault="00C12C12" w:rsidP="00C12C12">
      <w:pPr>
        <w:pStyle w:val="a3"/>
      </w:pPr>
      <w:proofErr w:type="spellStart"/>
      <w:r>
        <w:t>staging_orders</w:t>
      </w:r>
      <w:proofErr w:type="spellEnd"/>
    </w:p>
    <w:p w:rsidR="00C12C12" w:rsidRDefault="00C12C12" w:rsidP="00C12C12">
      <w:pPr>
        <w:pStyle w:val="a3"/>
      </w:pPr>
      <w:proofErr w:type="spellStart"/>
      <w:r>
        <w:t>staging_order_details</w:t>
      </w:r>
      <w:proofErr w:type="spellEnd"/>
    </w:p>
    <w:p w:rsidR="00C12C12" w:rsidRDefault="00C12C12" w:rsidP="00C12C12">
      <w:pPr>
        <w:pStyle w:val="a3"/>
      </w:pPr>
      <w:r>
        <w:t>Step 4.2: Dimension Tables</w:t>
      </w:r>
    </w:p>
    <w:p w:rsidR="00C12C12" w:rsidRDefault="00C12C12" w:rsidP="00C12C12">
      <w:pPr>
        <w:pStyle w:val="a3"/>
      </w:pPr>
      <w:r>
        <w:t>We’ll use the following dimension tables to analyze sales data by date, customer, product, employee, and other dimensions.</w:t>
      </w:r>
    </w:p>
    <w:p w:rsidR="00C12C12" w:rsidRDefault="00C12C12" w:rsidP="00C12C12">
      <w:pPr>
        <w:pStyle w:val="a3"/>
      </w:pPr>
      <w:proofErr w:type="spellStart"/>
      <w:r>
        <w:t>DimDate</w:t>
      </w:r>
      <w:proofErr w:type="spellEnd"/>
      <w:r>
        <w:t xml:space="preserve">, </w:t>
      </w:r>
      <w:proofErr w:type="spellStart"/>
      <w:r>
        <w:t>DimCustomer</w:t>
      </w:r>
      <w:proofErr w:type="spellEnd"/>
      <w:r>
        <w:t xml:space="preserve">, </w:t>
      </w:r>
      <w:proofErr w:type="spellStart"/>
      <w:r>
        <w:t>DimProduct</w:t>
      </w:r>
      <w:proofErr w:type="spellEnd"/>
      <w:r>
        <w:t xml:space="preserve">, </w:t>
      </w:r>
      <w:proofErr w:type="spellStart"/>
      <w:r>
        <w:t>DimEmployee</w:t>
      </w:r>
      <w:proofErr w:type="spellEnd"/>
      <w:r>
        <w:t xml:space="preserve">, </w:t>
      </w:r>
      <w:proofErr w:type="spellStart"/>
      <w:r>
        <w:t>DimCategory</w:t>
      </w:r>
      <w:proofErr w:type="spellEnd"/>
      <w:r>
        <w:t xml:space="preserve">, </w:t>
      </w:r>
      <w:proofErr w:type="spellStart"/>
      <w:r>
        <w:t>DimShipper</w:t>
      </w:r>
      <w:proofErr w:type="spellEnd"/>
      <w:r>
        <w:t xml:space="preserve">, </w:t>
      </w:r>
      <w:proofErr w:type="spellStart"/>
      <w:r>
        <w:t>DimSupplier</w:t>
      </w:r>
      <w:proofErr w:type="spellEnd"/>
    </w:p>
    <w:p w:rsidR="00C12C12" w:rsidRDefault="00C12C12" w:rsidP="00C12C12">
      <w:pPr>
        <w:pStyle w:val="a3"/>
      </w:pPr>
      <w:r>
        <w:t>These tables should be structured as follows:</w:t>
      </w:r>
    </w:p>
    <w:p w:rsidR="00C12C12" w:rsidRDefault="00C12C12" w:rsidP="00C12C12">
      <w:pPr>
        <w:pStyle w:val="a3"/>
      </w:pPr>
      <w:proofErr w:type="spellStart"/>
      <w:r>
        <w:t>DimDate</w:t>
      </w:r>
      <w:proofErr w:type="spellEnd"/>
      <w:r>
        <w:t xml:space="preserve"> for date-related attributes</w:t>
      </w:r>
    </w:p>
    <w:p w:rsidR="00C12C12" w:rsidRDefault="00C12C12" w:rsidP="00C12C12">
      <w:pPr>
        <w:pStyle w:val="a3"/>
      </w:pPr>
      <w:proofErr w:type="spellStart"/>
      <w:r>
        <w:t>DimCustomer</w:t>
      </w:r>
      <w:proofErr w:type="spellEnd"/>
      <w:r>
        <w:t xml:space="preserve"> for customer-related attributes</w:t>
      </w:r>
    </w:p>
    <w:p w:rsidR="00C12C12" w:rsidRDefault="00C12C12" w:rsidP="00C12C12">
      <w:pPr>
        <w:pStyle w:val="a3"/>
      </w:pPr>
      <w:proofErr w:type="spellStart"/>
      <w:r>
        <w:t>DimProduct</w:t>
      </w:r>
      <w:proofErr w:type="spellEnd"/>
      <w:r>
        <w:t xml:space="preserve"> for product-related attributes</w:t>
      </w:r>
    </w:p>
    <w:p w:rsidR="00C12C12" w:rsidRDefault="00C12C12" w:rsidP="00C12C12">
      <w:pPr>
        <w:pStyle w:val="a3"/>
      </w:pPr>
      <w:proofErr w:type="spellStart"/>
      <w:r>
        <w:t>DimEmployee</w:t>
      </w:r>
      <w:proofErr w:type="spellEnd"/>
      <w:r>
        <w:t xml:space="preserve"> for employee-related attributes</w:t>
      </w:r>
    </w:p>
    <w:p w:rsidR="00C12C12" w:rsidRDefault="00C12C12" w:rsidP="00C12C12">
      <w:pPr>
        <w:pStyle w:val="a3"/>
      </w:pPr>
      <w:proofErr w:type="spellStart"/>
      <w:r>
        <w:t>DimCategory</w:t>
      </w:r>
      <w:proofErr w:type="spellEnd"/>
      <w:r>
        <w:t xml:space="preserve">, </w:t>
      </w:r>
      <w:proofErr w:type="spellStart"/>
      <w:r>
        <w:t>DimShipper</w:t>
      </w:r>
      <w:proofErr w:type="spellEnd"/>
      <w:r>
        <w:t xml:space="preserve">, and </w:t>
      </w:r>
      <w:proofErr w:type="spellStart"/>
      <w:r>
        <w:t>DimSupplier</w:t>
      </w:r>
      <w:proofErr w:type="spellEnd"/>
      <w:r>
        <w:t xml:space="preserve"> for category, shipping, and supplier attributes, respectively</w:t>
      </w:r>
    </w:p>
    <w:p w:rsidR="00C12C12" w:rsidRDefault="00C12C12" w:rsidP="00C12C12">
      <w:pPr>
        <w:pStyle w:val="a3"/>
      </w:pPr>
      <w:r>
        <w:t>Each table should already exist or be created with the necessary attributes as referenced in the lesson "Data modeling for DWH."</w:t>
      </w:r>
    </w:p>
    <w:p w:rsidR="00C12C12" w:rsidRDefault="00C12C12" w:rsidP="00C12C12">
      <w:pPr>
        <w:pStyle w:val="a3"/>
      </w:pPr>
      <w:r>
        <w:t>Step 4.3: Fact Table</w:t>
      </w:r>
    </w:p>
    <w:p w:rsidR="00C12C12" w:rsidRDefault="00C12C12" w:rsidP="00C12C12">
      <w:pPr>
        <w:pStyle w:val="a3"/>
      </w:pPr>
      <w:r>
        <w:t xml:space="preserve">The main fact table, </w:t>
      </w:r>
      <w:proofErr w:type="spellStart"/>
      <w:r>
        <w:t>FactSales</w:t>
      </w:r>
      <w:proofErr w:type="spellEnd"/>
      <w:r>
        <w:t>, will store transactional data for each sale.</w:t>
      </w:r>
    </w:p>
    <w:p w:rsidR="00C12C12" w:rsidRDefault="00C12C12" w:rsidP="00C12C12">
      <w:pPr>
        <w:pStyle w:val="a3"/>
      </w:pPr>
      <w:proofErr w:type="spellStart"/>
      <w:r>
        <w:t>FactSales</w:t>
      </w:r>
      <w:proofErr w:type="spellEnd"/>
    </w:p>
    <w:p w:rsidR="00C12C12" w:rsidRDefault="00C12C12" w:rsidP="00C12C12">
      <w:pPr>
        <w:pStyle w:val="a3"/>
      </w:pPr>
      <w:r>
        <w:t>Step 4.4: Populating the Fact Table</w:t>
      </w:r>
    </w:p>
    <w:p w:rsidR="00C12C12" w:rsidRDefault="00C12C12" w:rsidP="00C12C12">
      <w:pPr>
        <w:pStyle w:val="a3"/>
      </w:pPr>
      <w:r>
        <w:t xml:space="preserve">The following query aggregates data from the staging tables and inserts it into </w:t>
      </w:r>
      <w:proofErr w:type="spellStart"/>
      <w:r>
        <w:t>FactSales</w:t>
      </w:r>
      <w:proofErr w:type="spellEnd"/>
      <w:r>
        <w:t>.</w:t>
      </w:r>
    </w:p>
    <w:p w:rsidR="00C12C12" w:rsidRDefault="00C12C12" w:rsidP="00C12C12">
      <w:pPr>
        <w:pStyle w:val="a3"/>
      </w:pPr>
      <w:r>
        <w:t>Step 4.5: Querying the Data Mart</w:t>
      </w:r>
    </w:p>
    <w:p w:rsidR="00C12C12" w:rsidRDefault="00C12C12" w:rsidP="00C12C12">
      <w:pPr>
        <w:pStyle w:val="a3"/>
      </w:pPr>
      <w:r>
        <w:t>These example queries provide insights into sales performance and trends.</w:t>
      </w:r>
    </w:p>
    <w:p w:rsidR="00C12C12" w:rsidRDefault="00C12C12" w:rsidP="00C12C12">
      <w:pPr>
        <w:pStyle w:val="a3"/>
      </w:pPr>
      <w:r>
        <w:t>1. Aggregate Sales by Month and Category</w:t>
      </w:r>
    </w:p>
    <w:p w:rsidR="00C12C12" w:rsidRDefault="00C12C12" w:rsidP="00C12C12">
      <w:pPr>
        <w:pStyle w:val="a3"/>
      </w:pPr>
      <w:r>
        <w:lastRenderedPageBreak/>
        <w:t>This query provides monthly sales totals for each category.</w:t>
      </w:r>
    </w:p>
    <w:p w:rsidR="00C12C12" w:rsidRDefault="00C12C12" w:rsidP="00C12C12">
      <w:pPr>
        <w:pStyle w:val="a3"/>
      </w:pPr>
      <w:r>
        <w:t>2. Top-Selling Products per Quarter</w:t>
      </w:r>
    </w:p>
    <w:p w:rsidR="00C12C12" w:rsidRDefault="00C12C12" w:rsidP="00C12C12">
      <w:pPr>
        <w:pStyle w:val="a3"/>
      </w:pPr>
      <w:r>
        <w:t>This query identifies the top products by sales quantity for each quarter.</w:t>
      </w:r>
    </w:p>
    <w:p w:rsidR="00C12C12" w:rsidRDefault="00C12C12" w:rsidP="00C12C12">
      <w:pPr>
        <w:pStyle w:val="a3"/>
      </w:pPr>
      <w:r>
        <w:t>3. Sales Performance by Employee</w:t>
      </w:r>
    </w:p>
    <w:p w:rsidR="00C12C12" w:rsidRDefault="00C12C12" w:rsidP="00C12C12">
      <w:pPr>
        <w:pStyle w:val="a3"/>
      </w:pPr>
      <w:r>
        <w:t>This query provides sales totals by employee, useful for performance tracking.</w:t>
      </w:r>
    </w:p>
    <w:p w:rsidR="00C12C12" w:rsidRDefault="00C12C12" w:rsidP="00C12C12">
      <w:pPr>
        <w:pStyle w:val="a3"/>
      </w:pPr>
      <w:r>
        <w:t>4. Customer Sales Overview</w:t>
      </w:r>
    </w:p>
    <w:p w:rsidR="00C12C12" w:rsidRDefault="00C12C12" w:rsidP="00C12C12">
      <w:pPr>
        <w:pStyle w:val="a3"/>
      </w:pPr>
      <w:r>
        <w:t>This query gives an overview of customer spending and transaction count.</w:t>
      </w:r>
    </w:p>
    <w:p w:rsidR="00C12C12" w:rsidRDefault="00C12C12" w:rsidP="00C12C12">
      <w:pPr>
        <w:pStyle w:val="a3"/>
      </w:pPr>
      <w:r>
        <w:t>5. Monthly Sales Growth Rate</w:t>
      </w:r>
    </w:p>
    <w:p w:rsidR="00C12C12" w:rsidRDefault="00C12C12" w:rsidP="00C12C12">
      <w:pPr>
        <w:pStyle w:val="a3"/>
      </w:pPr>
      <w:r>
        <w:t>This query calculates the month-over-month growth rate in sales.</w:t>
      </w:r>
    </w:p>
    <w:p w:rsidR="00531A1B" w:rsidRDefault="00C12C12"/>
    <w:sectPr w:rsidR="0053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45"/>
    <w:rsid w:val="001C6584"/>
    <w:rsid w:val="00973845"/>
    <w:rsid w:val="00C12C12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9BDE7-C083-4FAB-B64D-C13F3E22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2</cp:revision>
  <dcterms:created xsi:type="dcterms:W3CDTF">2024-11-10T16:25:00Z</dcterms:created>
  <dcterms:modified xsi:type="dcterms:W3CDTF">2024-11-10T16:25:00Z</dcterms:modified>
</cp:coreProperties>
</file>