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447C33EB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hyperlink r:id="rId10" w:history="1">
        <w:r w:rsidR="00032C01" w:rsidRPr="00A27663">
          <w:rPr>
            <w:rStyle w:val="Hyperlink"/>
            <w:rFonts w:asciiTheme="majorBidi" w:hAnsiTheme="majorBidi" w:cstheme="majorBidi"/>
            <w:sz w:val="20"/>
            <w:szCs w:val="20"/>
          </w:rPr>
          <w:t>Google Scholar</w:t>
        </w:r>
        <w:r w:rsidR="00032C01" w:rsidRPr="00A27663">
          <w:rPr>
            <w:rStyle w:val="Hyperlink"/>
            <w:rFonts w:asciiTheme="majorBidi" w:hAnsiTheme="majorBidi" w:cstheme="majorBidi"/>
            <w:b/>
            <w:bCs/>
          </w:rPr>
          <w:tab/>
        </w:r>
      </w:hyperlink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1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2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328D493D" w14:textId="7BC365EB" w:rsidR="008A7322" w:rsidRDefault="005A7E2F" w:rsidP="00A542FF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>, Finance</w:t>
      </w:r>
    </w:p>
    <w:p w14:paraId="120EE66B" w14:textId="6A8E9F59" w:rsidR="00787A69" w:rsidRPr="00834B4A" w:rsidRDefault="00787A69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(Specifically, applications of high dimensional statistics in </w:t>
      </w:r>
      <w:r w:rsidR="00FE7A89">
        <w:rPr>
          <w:rFonts w:asciiTheme="majorBidi" w:hAnsiTheme="majorBidi" w:cstheme="majorBidi"/>
          <w:sz w:val="18"/>
          <w:szCs w:val="18"/>
        </w:rPr>
        <w:t>e</w:t>
      </w:r>
      <w:r>
        <w:rPr>
          <w:rFonts w:asciiTheme="majorBidi" w:hAnsiTheme="majorBidi" w:cstheme="majorBidi"/>
          <w:sz w:val="18"/>
          <w:szCs w:val="18"/>
        </w:rPr>
        <w:t xml:space="preserve">conomics; experimentation and information economics; social learning)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4D6E74A0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 Division of the Humanities and Social Sciences</w:t>
      </w:r>
      <w:r w:rsidR="00BC5750">
        <w:rPr>
          <w:rFonts w:asciiTheme="majorBidi" w:hAnsiTheme="majorBidi" w:cstheme="majorBidi"/>
          <w:sz w:val="20"/>
          <w:szCs w:val="20"/>
        </w:rPr>
        <w:t xml:space="preserve"> (7/2021- current)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3989AB17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733E59D9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</w:p>
    <w:p w14:paraId="6AEEC974" w14:textId="1D1B99F2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A67093">
        <w:rPr>
          <w:rFonts w:asciiTheme="majorBidi" w:hAnsiTheme="majorBidi" w:cstheme="majorBidi"/>
          <w:sz w:val="18"/>
          <w:szCs w:val="18"/>
        </w:rPr>
        <w:t>(</w:t>
      </w:r>
      <w:r w:rsidR="00BD0F82">
        <w:rPr>
          <w:rFonts w:asciiTheme="majorBidi" w:hAnsiTheme="majorBidi" w:cstheme="majorBidi"/>
          <w:sz w:val="18"/>
          <w:szCs w:val="18"/>
        </w:rPr>
        <w:t>M</w:t>
      </w:r>
      <w:r w:rsidR="00BD69FC">
        <w:rPr>
          <w:rFonts w:asciiTheme="majorBidi" w:hAnsiTheme="majorBidi" w:cstheme="majorBidi"/>
          <w:sz w:val="18"/>
          <w:szCs w:val="18"/>
        </w:rPr>
        <w:t>i</w:t>
      </w:r>
      <w:r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19852DF3" w14:textId="0D71E46E" w:rsidR="00410A21" w:rsidRPr="00B073FB" w:rsidRDefault="00A11C62" w:rsidP="00042407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1.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08A2BAAD" w:rsidR="00410A21" w:rsidRPr="00042407" w:rsidRDefault="00A11C62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635F3E30" w:rsidR="00410A21" w:rsidRPr="00042407" w:rsidRDefault="00A11C62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4F3926F" w:rsidR="00FE6774" w:rsidRDefault="00A11C62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4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84889CC" w14:textId="71906321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</w:t>
      </w:r>
      <w:r w:rsidR="00402370">
        <w:rPr>
          <w:rFonts w:asciiTheme="majorBidi" w:hAnsiTheme="majorBidi" w:cstheme="majorBidi"/>
          <w:sz w:val="20"/>
          <w:szCs w:val="20"/>
        </w:rPr>
        <w:t>.</w:t>
      </w:r>
      <w:r w:rsidR="00402370">
        <w:rPr>
          <w:rFonts w:asciiTheme="majorBidi" w:hAnsiTheme="majorBidi" w:cstheme="majorBidi"/>
          <w:sz w:val="20"/>
          <w:szCs w:val="20"/>
        </w:rPr>
        <w:tab/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402370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33B17157" w14:textId="31EB9ED1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 xml:space="preserve">(with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Itai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Arieli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Yakov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3E178CCC" w14:textId="588C8B6D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Accepted at EC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A4500A">
        <w:rPr>
          <w:rFonts w:asciiTheme="majorBidi" w:hAnsiTheme="majorBidi" w:cstheme="majorBidi"/>
          <w:sz w:val="20"/>
          <w:szCs w:val="20"/>
        </w:rPr>
        <w:t>'</w:t>
      </w:r>
      <w:r w:rsidR="00402370">
        <w:rPr>
          <w:rFonts w:asciiTheme="majorBidi" w:hAnsiTheme="majorBidi" w:cstheme="majorBidi"/>
          <w:sz w:val="20"/>
          <w:szCs w:val="20"/>
        </w:rPr>
        <w:t xml:space="preserve">23: </w:t>
      </w:r>
      <w:hyperlink r:id="rId17" w:history="1">
        <w:r w:rsidR="00402370"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</w:p>
    <w:p w14:paraId="168234F4" w14:textId="4A8F2333" w:rsidR="00F629DB" w:rsidRPr="00F629DB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Revise and Res</w:t>
      </w:r>
      <w:r w:rsidR="00BD1563">
        <w:rPr>
          <w:rFonts w:asciiTheme="majorBidi" w:hAnsiTheme="majorBidi" w:cstheme="majorBidi"/>
          <w:sz w:val="20"/>
          <w:szCs w:val="20"/>
        </w:rPr>
        <w:t>u</w:t>
      </w:r>
      <w:r w:rsidR="00402370">
        <w:rPr>
          <w:rFonts w:asciiTheme="majorBidi" w:hAnsiTheme="majorBidi" w:cstheme="majorBidi"/>
          <w:sz w:val="20"/>
          <w:szCs w:val="20"/>
        </w:rPr>
        <w:t xml:space="preserve">bmit, </w:t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FE62C7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B7466D3" w14:textId="36AA0036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</w:t>
      </w:r>
      <w:proofErr w:type="spellStart"/>
      <w:r w:rsidR="00B073FB">
        <w:rPr>
          <w:rFonts w:asciiTheme="majorBidi" w:hAnsiTheme="majorBidi" w:cstheme="majorBidi"/>
          <w:sz w:val="20"/>
          <w:szCs w:val="20"/>
        </w:rPr>
        <w:t>Echenique</w:t>
      </w:r>
      <w:proofErr w:type="spellEnd"/>
      <w:r w:rsidR="00B073FB">
        <w:rPr>
          <w:rFonts w:asciiTheme="majorBidi" w:hAnsiTheme="majorBidi" w:cstheme="majorBidi"/>
          <w:sz w:val="20"/>
          <w:szCs w:val="20"/>
        </w:rPr>
        <w:t>)</w:t>
      </w:r>
    </w:p>
    <w:p w14:paraId="666E4465" w14:textId="0E57EDE4" w:rsidR="00F629DB" w:rsidRPr="00402370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8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722D499B" w14:textId="77A42D95" w:rsidR="00B073FB" w:rsidRDefault="00A11C62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099EDAE" w14:textId="0C4012A4" w:rsidR="009E04EA" w:rsidRDefault="0008104C" w:rsidP="009E04EA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A0B41C4" w14:textId="578FFF52" w:rsidR="002E6160" w:rsidRPr="00EC7C57" w:rsidRDefault="00A11C62" w:rsidP="00EC7C57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i/>
          <w:i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 xml:space="preserve">Learning and Externalities in Frictional </w:t>
      </w:r>
      <w:r w:rsidR="007442E0">
        <w:rPr>
          <w:i/>
          <w:iCs/>
          <w:color w:val="000000" w:themeColor="text1"/>
          <w:sz w:val="20"/>
          <w:szCs w:val="20"/>
        </w:rPr>
        <w:t>Economies</w:t>
      </w:r>
    </w:p>
    <w:p w14:paraId="7B5019DE" w14:textId="1B90AB0E" w:rsidR="00F629DB" w:rsidRPr="00B203AC" w:rsidRDefault="00A11C62" w:rsidP="00415F77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02051437" w14:textId="5A3D93E2" w:rsidR="0013373A" w:rsidRDefault="00A11C62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</w:t>
      </w:r>
      <w:proofErr w:type="spellStart"/>
      <w:r w:rsidR="00B203AC">
        <w:rPr>
          <w:sz w:val="20"/>
          <w:szCs w:val="20"/>
        </w:rPr>
        <w:t>Solari</w:t>
      </w:r>
      <w:proofErr w:type="spellEnd"/>
      <w:r w:rsidR="00B203AC">
        <w:rPr>
          <w:sz w:val="20"/>
          <w:szCs w:val="20"/>
        </w:rPr>
        <w:t>)</w:t>
      </w:r>
    </w:p>
    <w:p w14:paraId="0F34B7C4" w14:textId="77777777" w:rsidR="000E6A09" w:rsidRDefault="000E6A09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0D3D79EF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 and 23’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376D599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 and 22’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88B75DC" w14:textId="213BDB0A" w:rsidR="00C2529C" w:rsidRDefault="00301AA0" w:rsidP="00C2529C">
      <w:pPr>
        <w:tabs>
          <w:tab w:val="left" w:pos="0"/>
          <w:tab w:val="left" w:pos="27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FELLOWSHIPS AND AWARDS</w:t>
      </w:r>
      <w:r w:rsidR="00C2529C">
        <w:rPr>
          <w:rFonts w:asciiTheme="majorBidi" w:hAnsiTheme="majorBidi" w:cstheme="majorBidi"/>
          <w:b/>
          <w:sz w:val="20"/>
          <w:szCs w:val="20"/>
        </w:rPr>
        <w:t>:</w:t>
      </w:r>
    </w:p>
    <w:p w14:paraId="0392F3D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2020-2</w:t>
      </w:r>
      <w:r>
        <w:rPr>
          <w:rFonts w:asciiTheme="majorBidi" w:hAnsiTheme="majorBidi" w:cstheme="majorBidi"/>
          <w:sz w:val="20"/>
          <w:szCs w:val="20"/>
        </w:rPr>
        <w:t>1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Dissertation Completion Fellowship, UC Berkeley</w:t>
      </w:r>
    </w:p>
    <w:p w14:paraId="37A1AF6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2019</w:t>
      </w:r>
      <w:r>
        <w:rPr>
          <w:rFonts w:asciiTheme="majorBidi" w:hAnsiTheme="majorBidi" w:cstheme="majorBidi"/>
          <w:sz w:val="20"/>
          <w:szCs w:val="20"/>
        </w:rPr>
        <w:tab/>
        <w:t>Finance Theory Group PhD Summer School</w:t>
      </w:r>
    </w:p>
    <w:p w14:paraId="50D33858" w14:textId="77777777" w:rsidR="00301AA0" w:rsidRDefault="00301AA0" w:rsidP="00301AA0">
      <w:pPr>
        <w:tabs>
          <w:tab w:val="left" w:pos="1080"/>
        </w:tabs>
      </w:pPr>
      <w:r>
        <w:rPr>
          <w:rFonts w:asciiTheme="majorBidi" w:hAnsiTheme="majorBidi" w:cstheme="majorBidi"/>
          <w:sz w:val="20"/>
          <w:szCs w:val="20"/>
        </w:rPr>
        <w:t>2018</w:t>
      </w:r>
      <w:r>
        <w:rPr>
          <w:rFonts w:asciiTheme="majorBidi" w:hAnsiTheme="majorBidi" w:cstheme="majorBidi"/>
          <w:sz w:val="20"/>
          <w:szCs w:val="20"/>
        </w:rPr>
        <w:tab/>
      </w:r>
      <w:r w:rsidRPr="00E71A35">
        <w:rPr>
          <w:sz w:val="20"/>
          <w:szCs w:val="20"/>
        </w:rPr>
        <w:t>Graduate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Assembly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Travel Award, UC Berkeley</w:t>
      </w:r>
    </w:p>
    <w:p w14:paraId="522562B5" w14:textId="77777777" w:rsidR="00301A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2015-16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First- and second-year PhD fellowship, UC Berkeley, Center for Risk Management Research and Economics Department</w:t>
      </w:r>
    </w:p>
    <w:p w14:paraId="7F489251" w14:textId="77777777" w:rsidR="00301AA0" w:rsidRPr="00206E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2013-15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Two-year Graduate Fellowship, McMaster University, Department of Mathematics</w:t>
      </w:r>
      <w:r w:rsidRPr="00F02A66">
        <w:rPr>
          <w:rFonts w:asciiTheme="majorBidi" w:hAnsiTheme="majorBidi" w:cstheme="majorBidi"/>
          <w:sz w:val="20"/>
          <w:szCs w:val="20"/>
        </w:rPr>
        <w:tab/>
      </w:r>
    </w:p>
    <w:p w14:paraId="67881666" w14:textId="00439D20" w:rsidR="00301AA0" w:rsidRPr="00301AA0" w:rsidRDefault="00301AA0" w:rsidP="00301AA0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2007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Silver medal in the 20th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A473FBA" w14:textId="77777777" w:rsidR="00B16C29" w:rsidRDefault="00756528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Python, MATLAB, R</w:t>
      </w:r>
      <w:r w:rsidR="00FC250D">
        <w:rPr>
          <w:rFonts w:asciiTheme="majorBidi" w:hAnsiTheme="majorBidi" w:cstheme="majorBidi"/>
          <w:sz w:val="20"/>
          <w:szCs w:val="20"/>
        </w:rPr>
        <w:t xml:space="preserve"> </w:t>
      </w:r>
    </w:p>
    <w:p w14:paraId="2E309814" w14:textId="77777777" w:rsidR="00B16C29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Federico </w:t>
      </w:r>
      <w:proofErr w:type="spellStart"/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Echenique</w:t>
      </w:r>
      <w:proofErr w:type="spellEnd"/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9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20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Gustavo </w:t>
      </w:r>
      <w:proofErr w:type="spellStart"/>
      <w:r w:rsidRPr="00BB0CAC">
        <w:rPr>
          <w:rFonts w:asciiTheme="majorBidi" w:hAnsiTheme="majorBidi" w:cstheme="majorBidi"/>
          <w:i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3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6147D7CE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1E654F">
        <w:rPr>
          <w:rFonts w:asciiTheme="majorBidi" w:hAnsiTheme="majorBidi" w:cstheme="majorBidi"/>
          <w:sz w:val="20"/>
          <w:szCs w:val="20"/>
        </w:rPr>
        <w:t>9</w:t>
      </w:r>
      <w:r>
        <w:rPr>
          <w:rFonts w:asciiTheme="majorBidi" w:hAnsiTheme="majorBidi" w:cstheme="majorBidi"/>
          <w:sz w:val="20"/>
          <w:szCs w:val="20"/>
        </w:rPr>
        <w:t>/202</w:t>
      </w:r>
      <w:r w:rsidR="001E654F">
        <w:rPr>
          <w:rFonts w:asciiTheme="majorBidi" w:hAnsiTheme="majorBidi" w:cstheme="majorBidi"/>
          <w:sz w:val="20"/>
          <w:szCs w:val="20"/>
        </w:rPr>
        <w:t>3</w:t>
      </w:r>
    </w:p>
    <w:sectPr w:rsidR="00F374B7" w:rsidSect="00FC250D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321D" w14:textId="77777777" w:rsidR="003C0AAD" w:rsidRDefault="003C0AAD" w:rsidP="00F374B7">
      <w:r>
        <w:separator/>
      </w:r>
    </w:p>
  </w:endnote>
  <w:endnote w:type="continuationSeparator" w:id="0">
    <w:p w14:paraId="74AF3CF0" w14:textId="77777777" w:rsidR="003C0AAD" w:rsidRDefault="003C0AAD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03D92" w14:textId="77777777" w:rsidR="003C0AAD" w:rsidRDefault="003C0AAD" w:rsidP="00F374B7">
      <w:r>
        <w:separator/>
      </w:r>
    </w:p>
  </w:footnote>
  <w:footnote w:type="continuationSeparator" w:id="0">
    <w:p w14:paraId="5808EDBB" w14:textId="77777777" w:rsidR="003C0AAD" w:rsidRDefault="003C0AAD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B1065"/>
    <w:rsid w:val="000B3AC5"/>
    <w:rsid w:val="000B7B9A"/>
    <w:rsid w:val="000C25E1"/>
    <w:rsid w:val="000C4B6D"/>
    <w:rsid w:val="000D08B6"/>
    <w:rsid w:val="000D2755"/>
    <w:rsid w:val="000E0EC5"/>
    <w:rsid w:val="000E6A09"/>
    <w:rsid w:val="000F5A4B"/>
    <w:rsid w:val="00104F1E"/>
    <w:rsid w:val="00111990"/>
    <w:rsid w:val="00127C4D"/>
    <w:rsid w:val="00131E81"/>
    <w:rsid w:val="0013373A"/>
    <w:rsid w:val="001410F8"/>
    <w:rsid w:val="001724B3"/>
    <w:rsid w:val="00174138"/>
    <w:rsid w:val="00177660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C59ED"/>
    <w:rsid w:val="002D4409"/>
    <w:rsid w:val="002D4D02"/>
    <w:rsid w:val="002D7AD9"/>
    <w:rsid w:val="002E6160"/>
    <w:rsid w:val="002E734E"/>
    <w:rsid w:val="002F3B84"/>
    <w:rsid w:val="00301A58"/>
    <w:rsid w:val="00301AA0"/>
    <w:rsid w:val="003106A7"/>
    <w:rsid w:val="00310DCE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D229D"/>
    <w:rsid w:val="003D3C93"/>
    <w:rsid w:val="003D6CC4"/>
    <w:rsid w:val="003E083B"/>
    <w:rsid w:val="003E33D6"/>
    <w:rsid w:val="003E6C39"/>
    <w:rsid w:val="003F4A2E"/>
    <w:rsid w:val="00402370"/>
    <w:rsid w:val="00410A21"/>
    <w:rsid w:val="00415F77"/>
    <w:rsid w:val="00422F8A"/>
    <w:rsid w:val="00434E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507E00"/>
    <w:rsid w:val="005214C2"/>
    <w:rsid w:val="005223ED"/>
    <w:rsid w:val="00537BF6"/>
    <w:rsid w:val="00552CF6"/>
    <w:rsid w:val="00560A1F"/>
    <w:rsid w:val="005714F3"/>
    <w:rsid w:val="00582126"/>
    <w:rsid w:val="00583A1C"/>
    <w:rsid w:val="005862AB"/>
    <w:rsid w:val="00596E90"/>
    <w:rsid w:val="005A7E2F"/>
    <w:rsid w:val="005B07FF"/>
    <w:rsid w:val="005B42C9"/>
    <w:rsid w:val="005B496F"/>
    <w:rsid w:val="005C2928"/>
    <w:rsid w:val="005C4917"/>
    <w:rsid w:val="005D40F9"/>
    <w:rsid w:val="005E2A20"/>
    <w:rsid w:val="005E7004"/>
    <w:rsid w:val="006055D9"/>
    <w:rsid w:val="0062446B"/>
    <w:rsid w:val="006320E2"/>
    <w:rsid w:val="00646823"/>
    <w:rsid w:val="00657D48"/>
    <w:rsid w:val="006645DF"/>
    <w:rsid w:val="00672AB3"/>
    <w:rsid w:val="00677F06"/>
    <w:rsid w:val="00697ABE"/>
    <w:rsid w:val="006C07F5"/>
    <w:rsid w:val="006C3BCD"/>
    <w:rsid w:val="006C6862"/>
    <w:rsid w:val="006E0ADC"/>
    <w:rsid w:val="006F7152"/>
    <w:rsid w:val="00716487"/>
    <w:rsid w:val="00724F44"/>
    <w:rsid w:val="00743A5A"/>
    <w:rsid w:val="007442E0"/>
    <w:rsid w:val="00751956"/>
    <w:rsid w:val="00752557"/>
    <w:rsid w:val="00755404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5634"/>
    <w:rsid w:val="00804A6A"/>
    <w:rsid w:val="00804CE2"/>
    <w:rsid w:val="008111DE"/>
    <w:rsid w:val="008115BC"/>
    <w:rsid w:val="00823C2C"/>
    <w:rsid w:val="00824F26"/>
    <w:rsid w:val="00825A11"/>
    <w:rsid w:val="00826628"/>
    <w:rsid w:val="00834B4A"/>
    <w:rsid w:val="0083502E"/>
    <w:rsid w:val="00852523"/>
    <w:rsid w:val="00853CAE"/>
    <w:rsid w:val="00872E8C"/>
    <w:rsid w:val="00873CE0"/>
    <w:rsid w:val="00887E8B"/>
    <w:rsid w:val="00894764"/>
    <w:rsid w:val="008972CD"/>
    <w:rsid w:val="008A3719"/>
    <w:rsid w:val="008A7322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4500A"/>
    <w:rsid w:val="00A542FF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30F03"/>
    <w:rsid w:val="00B3672E"/>
    <w:rsid w:val="00B42879"/>
    <w:rsid w:val="00B5663E"/>
    <w:rsid w:val="00B65CD0"/>
    <w:rsid w:val="00B778CC"/>
    <w:rsid w:val="00B831C8"/>
    <w:rsid w:val="00B862DA"/>
    <w:rsid w:val="00B87741"/>
    <w:rsid w:val="00B966DE"/>
    <w:rsid w:val="00B96A3D"/>
    <w:rsid w:val="00BA2334"/>
    <w:rsid w:val="00BA3168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54DE7"/>
    <w:rsid w:val="00C6075F"/>
    <w:rsid w:val="00C60B65"/>
    <w:rsid w:val="00C64106"/>
    <w:rsid w:val="00CB5EB0"/>
    <w:rsid w:val="00CC4B50"/>
    <w:rsid w:val="00CD090E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C0812"/>
    <w:rsid w:val="00DC131C"/>
    <w:rsid w:val="00DE061B"/>
    <w:rsid w:val="00E21932"/>
    <w:rsid w:val="00E21ED8"/>
    <w:rsid w:val="00E26209"/>
    <w:rsid w:val="00E33338"/>
    <w:rsid w:val="00E71A35"/>
    <w:rsid w:val="00E73653"/>
    <w:rsid w:val="00EA45A8"/>
    <w:rsid w:val="00EA6CB8"/>
    <w:rsid w:val="00EC7C57"/>
    <w:rsid w:val="00EE7206"/>
    <w:rsid w:val="00EF3D57"/>
    <w:rsid w:val="00EF4CCD"/>
    <w:rsid w:val="00F02A66"/>
    <w:rsid w:val="00F15C9B"/>
    <w:rsid w:val="00F16140"/>
    <w:rsid w:val="00F2754C"/>
    <w:rsid w:val="00F31680"/>
    <w:rsid w:val="00F3188A"/>
    <w:rsid w:val="00F374B7"/>
    <w:rsid w:val="00F432E4"/>
    <w:rsid w:val="00F45928"/>
    <w:rsid w:val="00F45DFA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https://wine2023.shanghaitech.edu.cn/prog-acpapers.html" TargetMode="External"/><Relationship Id="rId3" Type="http://schemas.openxmlformats.org/officeDocument/2006/relationships/styles" Target="styles.xml"/><Relationship Id="rId21" Type="http://schemas.openxmlformats.org/officeDocument/2006/relationships/hyperlink" Target="mailto:manso@haas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farzad@berkeley.edu?user=3WvVDUAAAAAJ&amp;hl=en&amp;oi=ao" TargetMode="External"/><Relationship Id="rId17" Type="http://schemas.openxmlformats.org/officeDocument/2006/relationships/hyperlink" Target="https://dl.acm.org/doi/10.1145/3580507.359775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fede@econ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@caltech.ed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hyperlink" Target="mailto:omertamuz@gmail.com" TargetMode="External"/><Relationship Id="rId10" Type="http://schemas.openxmlformats.org/officeDocument/2006/relationships/hyperlink" Target="https://scholar.google.com/citations?user=3WvVDUAAAAAJ&amp;hl=en&amp;oi=ao" TargetMode="External"/><Relationship Id="rId19" Type="http://schemas.openxmlformats.org/officeDocument/2006/relationships/hyperlink" Target="mailto:robert.anderson@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cshannon@econ.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100</cp:revision>
  <cp:lastPrinted>2020-10-16T19:01:00Z</cp:lastPrinted>
  <dcterms:created xsi:type="dcterms:W3CDTF">2021-06-13T18:52:00Z</dcterms:created>
  <dcterms:modified xsi:type="dcterms:W3CDTF">2023-10-09T18:11:00Z</dcterms:modified>
</cp:coreProperties>
</file>