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21D" w:rsidRPr="00E9521D" w:rsidRDefault="00E9521D" w:rsidP="00E9521D">
      <w:pPr>
        <w:bidi/>
        <w:rPr>
          <w:rFonts w:cstheme="minorHAnsi"/>
          <w:b/>
          <w:bCs/>
          <w:sz w:val="32"/>
          <w:szCs w:val="32"/>
          <w:rtl/>
          <w:lang w:bidi="fa-IR"/>
        </w:rPr>
      </w:pPr>
      <w:r w:rsidRPr="00E9521D">
        <w:rPr>
          <w:rFonts w:cstheme="minorHAnsi"/>
          <w:b/>
          <w:bCs/>
          <w:sz w:val="32"/>
          <w:szCs w:val="32"/>
          <w:rtl/>
          <w:lang w:bidi="fa-IR"/>
        </w:rPr>
        <w:t xml:space="preserve">نام و نام خانوادگی:علی اصغر رشیدآبادی </w:t>
      </w:r>
      <w:r w:rsidRPr="00E9521D">
        <w:rPr>
          <w:rFonts w:cstheme="minorHAnsi"/>
          <w:b/>
          <w:bCs/>
          <w:sz w:val="32"/>
          <w:szCs w:val="32"/>
          <w:rtl/>
          <w:lang w:bidi="fa-IR"/>
        </w:rPr>
        <w:tab/>
        <w:t>شماره دانشجویی: 40419533</w:t>
      </w:r>
    </w:p>
    <w:p w:rsidR="00E9521D" w:rsidRDefault="00E9521D" w:rsidP="00E9521D">
      <w:pPr>
        <w:pBdr>
          <w:bottom w:val="single" w:sz="6" w:space="1" w:color="auto"/>
        </w:pBdr>
        <w:bidi/>
        <w:rPr>
          <w:rFonts w:cstheme="minorHAnsi" w:hint="cs"/>
          <w:b/>
          <w:bCs/>
          <w:sz w:val="32"/>
          <w:szCs w:val="32"/>
          <w:rtl/>
          <w:lang w:bidi="fa-IR"/>
        </w:rPr>
      </w:pPr>
      <w:r w:rsidRPr="00E9521D">
        <w:rPr>
          <w:rFonts w:cstheme="minorHAnsi"/>
          <w:b/>
          <w:bCs/>
          <w:sz w:val="32"/>
          <w:szCs w:val="32"/>
          <w:rtl/>
          <w:lang w:bidi="fa-IR"/>
        </w:rPr>
        <w:t>استاد درس: دکتر احمدی</w:t>
      </w:r>
      <w:r w:rsidRPr="00E9521D">
        <w:rPr>
          <w:rFonts w:cstheme="minorHAnsi"/>
          <w:b/>
          <w:bCs/>
          <w:sz w:val="32"/>
          <w:szCs w:val="32"/>
          <w:rtl/>
          <w:lang w:bidi="fa-IR"/>
        </w:rPr>
        <w:tab/>
        <w:t xml:space="preserve"> درس: برنامه سازی پیشرفته</w:t>
      </w:r>
    </w:p>
    <w:p w:rsidR="00E9521D" w:rsidRPr="00E9521D" w:rsidRDefault="00B75215" w:rsidP="00B75215">
      <w:pPr>
        <w:bidi/>
        <w:jc w:val="center"/>
        <w:rPr>
          <w:rFonts w:cstheme="minorHAnsi"/>
          <w:b/>
          <w:bCs/>
          <w:sz w:val="32"/>
          <w:szCs w:val="32"/>
          <w:lang w:bidi="fa-IR"/>
        </w:rPr>
      </w:pPr>
      <w:r>
        <w:rPr>
          <w:rFonts w:cstheme="minorHAnsi"/>
          <w:b/>
          <w:bCs/>
          <w:sz w:val="32"/>
          <w:szCs w:val="32"/>
          <w:lang w:bidi="fa-IR"/>
        </w:rPr>
        <w:t>Hw9_q1</w:t>
      </w:r>
    </w:p>
    <w:tbl>
      <w:tblPr>
        <w:tblStyle w:val="TableGrid"/>
        <w:bidiVisual/>
        <w:tblW w:w="0" w:type="auto"/>
        <w:tblInd w:w="2009" w:type="dxa"/>
        <w:tblLook w:val="04A0" w:firstRow="1" w:lastRow="0" w:firstColumn="1" w:lastColumn="0" w:noHBand="0" w:noVBand="1"/>
      </w:tblPr>
      <w:tblGrid>
        <w:gridCol w:w="3267"/>
        <w:gridCol w:w="2080"/>
      </w:tblGrid>
      <w:tr w:rsidR="00B75215" w:rsidTr="00B75215">
        <w:tc>
          <w:tcPr>
            <w:tcW w:w="3267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زمان اجرا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 xml:space="preserve">(n) </w:t>
            </w: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اندازه ی لیست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0.00001946782342345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D649AC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0.000</w:t>
            </w:r>
            <w:r>
              <w:rPr>
                <w:rFonts w:cstheme="minorHAnsi"/>
                <w:sz w:val="28"/>
                <w:szCs w:val="28"/>
                <w:lang w:bidi="fa-IR"/>
              </w:rPr>
              <w:t>16</w:t>
            </w:r>
            <w:r w:rsidRPr="00E9521D">
              <w:rPr>
                <w:rFonts w:cstheme="minorHAnsi"/>
                <w:sz w:val="28"/>
                <w:szCs w:val="28"/>
                <w:lang w:bidi="fa-IR"/>
              </w:rPr>
              <w:t>570001773536205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D649AC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0.0</w:t>
            </w:r>
            <w:r>
              <w:rPr>
                <w:rFonts w:cstheme="minorHAnsi"/>
                <w:sz w:val="28"/>
                <w:szCs w:val="28"/>
                <w:lang w:bidi="fa-IR"/>
              </w:rPr>
              <w:t>04</w:t>
            </w:r>
            <w:r w:rsidRPr="00E9521D">
              <w:rPr>
                <w:rFonts w:cstheme="minorHAnsi"/>
                <w:sz w:val="28"/>
                <w:szCs w:val="28"/>
                <w:lang w:bidi="fa-IR"/>
              </w:rPr>
              <w:t>082899934612215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500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D649AC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0.</w:t>
            </w:r>
            <w:r>
              <w:rPr>
                <w:rFonts w:cstheme="minorHAnsi"/>
                <w:sz w:val="28"/>
                <w:szCs w:val="28"/>
                <w:lang w:bidi="fa-IR"/>
              </w:rPr>
              <w:t>018</w:t>
            </w:r>
            <w:r w:rsidRPr="00E9521D">
              <w:rPr>
                <w:rFonts w:cstheme="minorHAnsi"/>
                <w:sz w:val="28"/>
                <w:szCs w:val="28"/>
                <w:lang w:bidi="fa-IR"/>
              </w:rPr>
              <w:t>81349999736995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D649AC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0.</w:t>
            </w:r>
            <w:r>
              <w:rPr>
                <w:rFonts w:cstheme="minorHAnsi"/>
                <w:sz w:val="28"/>
                <w:szCs w:val="28"/>
                <w:lang w:bidi="fa-IR"/>
              </w:rPr>
              <w:t>30</w:t>
            </w:r>
            <w:r w:rsidRPr="00E9521D">
              <w:rPr>
                <w:rFonts w:cstheme="minorHAnsi"/>
                <w:sz w:val="28"/>
                <w:szCs w:val="28"/>
                <w:lang w:bidi="fa-IR"/>
              </w:rPr>
              <w:t>65638000471517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2000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3.516807100037113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5000</w:t>
            </w:r>
          </w:p>
        </w:tc>
      </w:tr>
      <w:tr w:rsidR="00B75215" w:rsidTr="00B75215">
        <w:tc>
          <w:tcPr>
            <w:tcW w:w="3267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 w:rsidRPr="00E9521D">
              <w:rPr>
                <w:rFonts w:cstheme="minorHAnsi"/>
                <w:sz w:val="28"/>
                <w:szCs w:val="28"/>
                <w:lang w:bidi="fa-IR"/>
              </w:rPr>
              <w:t>12.9394067999674</w:t>
            </w:r>
          </w:p>
        </w:tc>
        <w:tc>
          <w:tcPr>
            <w:tcW w:w="2080" w:type="dxa"/>
          </w:tcPr>
          <w:p w:rsidR="00B75215" w:rsidRDefault="00B75215" w:rsidP="00E9521D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10000</w:t>
            </w:r>
          </w:p>
        </w:tc>
      </w:tr>
    </w:tbl>
    <w:p w:rsidR="00E9521D" w:rsidRDefault="00B75215" w:rsidP="00E9521D">
      <w:pPr>
        <w:bidi/>
        <w:rPr>
          <w:rFonts w:cstheme="minorHAnsi" w:hint="cs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 xml:space="preserve">پیچیدگی زمان اجرا به طور کلی تابعی بر حسب </w:t>
      </w:r>
      <w:r>
        <w:rPr>
          <w:rFonts w:cstheme="minorHAnsi"/>
          <w:sz w:val="28"/>
          <w:szCs w:val="28"/>
          <w:lang w:bidi="fa-IR"/>
        </w:rPr>
        <w:t>O(n^2)</w:t>
      </w:r>
      <w:r>
        <w:rPr>
          <w:rFonts w:cstheme="minorHAnsi" w:hint="cs"/>
          <w:sz w:val="28"/>
          <w:szCs w:val="28"/>
          <w:rtl/>
          <w:lang w:bidi="fa-IR"/>
        </w:rPr>
        <w:t xml:space="preserve"> می‌باشد. مشاهده می‌شود با افزایش سایز یا اندازه ی لیست، زمان سپری شده‌ی آن توان دو برابر رشد سایز است. </w:t>
      </w:r>
    </w:p>
    <w:p w:rsidR="00B75215" w:rsidRDefault="00B75215" w:rsidP="00B75215">
      <w:pPr>
        <w:pBdr>
          <w:bottom w:val="single" w:sz="6" w:space="1" w:color="auto"/>
        </w:pBdr>
        <w:bidi/>
        <w:rPr>
          <w:rFonts w:cstheme="minorHAnsi" w:hint="cs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 xml:space="preserve">نتیجه: زمان اجرا با افزایش </w:t>
      </w:r>
      <w:r>
        <w:rPr>
          <w:rFonts w:cstheme="minorHAnsi"/>
          <w:sz w:val="28"/>
          <w:szCs w:val="28"/>
          <w:lang w:bidi="fa-IR"/>
        </w:rPr>
        <w:t>n</w:t>
      </w:r>
      <w:r>
        <w:rPr>
          <w:rFonts w:cstheme="minorHAnsi" w:hint="cs"/>
          <w:sz w:val="28"/>
          <w:szCs w:val="28"/>
          <w:rtl/>
          <w:lang w:bidi="fa-IR"/>
        </w:rPr>
        <w:t xml:space="preserve"> به صورت تقریبی برابر با </w:t>
      </w:r>
      <w:r>
        <w:rPr>
          <w:rFonts w:cstheme="minorHAnsi"/>
          <w:sz w:val="28"/>
          <w:szCs w:val="28"/>
          <w:lang w:bidi="fa-IR"/>
        </w:rPr>
        <w:t>n^2</w:t>
      </w:r>
      <w:r>
        <w:rPr>
          <w:rFonts w:cstheme="minorHAnsi" w:hint="cs"/>
          <w:sz w:val="28"/>
          <w:szCs w:val="28"/>
          <w:rtl/>
          <w:lang w:bidi="fa-IR"/>
        </w:rPr>
        <w:t xml:space="preserve"> است. که با پیچیدگی زمانی مطرح شده سازگار است. </w:t>
      </w:r>
      <w:proofErr w:type="gramStart"/>
      <w:r w:rsidRPr="00B75215">
        <w:rPr>
          <w:rFonts w:cstheme="minorHAnsi"/>
          <w:sz w:val="28"/>
          <w:szCs w:val="28"/>
          <w:lang w:bidi="fa-IR"/>
        </w:rPr>
        <w:t>Θ(</w:t>
      </w:r>
      <w:proofErr w:type="gramEnd"/>
      <w:r w:rsidRPr="00B75215">
        <w:rPr>
          <w:rFonts w:cstheme="minorHAnsi"/>
          <w:sz w:val="28"/>
          <w:szCs w:val="28"/>
          <w:lang w:bidi="fa-IR"/>
        </w:rPr>
        <w:t>n²)</w:t>
      </w:r>
    </w:p>
    <w:p w:rsidR="00B75215" w:rsidRDefault="00B75215" w:rsidP="00B75215">
      <w:pPr>
        <w:bidi/>
        <w:jc w:val="center"/>
        <w:rPr>
          <w:rFonts w:cstheme="minorHAnsi"/>
          <w:b/>
          <w:bCs/>
          <w:sz w:val="32"/>
          <w:szCs w:val="32"/>
          <w:lang w:bidi="fa-IR"/>
        </w:rPr>
      </w:pPr>
      <w:r w:rsidRPr="00B75215">
        <w:rPr>
          <w:rFonts w:cstheme="minorHAnsi"/>
          <w:b/>
          <w:bCs/>
          <w:sz w:val="32"/>
          <w:szCs w:val="32"/>
          <w:lang w:bidi="fa-IR"/>
        </w:rPr>
        <w:t>Hw9_q2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زمان اجرا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 w:hint="cs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(n)</w:t>
            </w: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 xml:space="preserve"> اندازه ی لیست 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2.1300045773386955e-05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0.00018989993259310722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0.0019376999698579311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500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0.005210099974647164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0.005107200006023049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2000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0.014910400030203164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5000</w:t>
            </w:r>
          </w:p>
        </w:tc>
      </w:tr>
      <w:tr w:rsidR="00B75215" w:rsidTr="00B75215">
        <w:trPr>
          <w:jc w:val="center"/>
        </w:trPr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B75215">
              <w:rPr>
                <w:rFonts w:cstheme="minorHAnsi"/>
                <w:sz w:val="28"/>
                <w:szCs w:val="28"/>
                <w:lang w:bidi="fa-IR"/>
              </w:rPr>
              <w:t>0.04706739995162934</w:t>
            </w:r>
          </w:p>
        </w:tc>
        <w:tc>
          <w:tcPr>
            <w:tcW w:w="4788" w:type="dxa"/>
          </w:tcPr>
          <w:p w:rsidR="00B75215" w:rsidRDefault="00B75215" w:rsidP="00B75215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fa-IR"/>
              </w:rPr>
              <w:t>10000</w:t>
            </w:r>
          </w:p>
        </w:tc>
      </w:tr>
    </w:tbl>
    <w:p w:rsidR="00B75215" w:rsidRDefault="00B75215" w:rsidP="00B75215">
      <w:pPr>
        <w:bidi/>
        <w:rPr>
          <w:rFonts w:cstheme="minorHAnsi" w:hint="cs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 xml:space="preserve">در الگوریتم، چون لیست ورودی را نصف می‌کنیم پس یک </w:t>
      </w:r>
      <w:proofErr w:type="spellStart"/>
      <w:r>
        <w:rPr>
          <w:rFonts w:cstheme="minorHAnsi"/>
          <w:sz w:val="28"/>
          <w:szCs w:val="28"/>
          <w:lang w:bidi="fa-IR"/>
        </w:rPr>
        <w:t>logn</w:t>
      </w:r>
      <w:proofErr w:type="spellEnd"/>
      <w:r>
        <w:rPr>
          <w:rFonts w:cstheme="minorHAnsi" w:hint="cs"/>
          <w:sz w:val="28"/>
          <w:szCs w:val="28"/>
          <w:rtl/>
          <w:lang w:bidi="fa-IR"/>
        </w:rPr>
        <w:t xml:space="preserve"> در پیچیدگی محاسبات داریم. از طرفی چون این عمل بر روی طول لیست انجام می‌شود یک </w:t>
      </w:r>
      <w:r>
        <w:rPr>
          <w:rFonts w:cstheme="minorHAnsi"/>
          <w:sz w:val="28"/>
          <w:szCs w:val="28"/>
          <w:lang w:bidi="fa-IR"/>
        </w:rPr>
        <w:t>n</w:t>
      </w:r>
      <w:r>
        <w:rPr>
          <w:rFonts w:cstheme="minorHAnsi" w:hint="cs"/>
          <w:sz w:val="28"/>
          <w:szCs w:val="28"/>
          <w:rtl/>
          <w:lang w:bidi="fa-IR"/>
        </w:rPr>
        <w:t xml:space="preserve"> نیز داریم. به طور کلی، پیچیدگی محاسبات </w:t>
      </w:r>
      <w:r>
        <w:rPr>
          <w:rFonts w:cstheme="minorHAnsi"/>
          <w:sz w:val="28"/>
          <w:szCs w:val="28"/>
          <w:lang w:bidi="fa-IR"/>
        </w:rPr>
        <w:t>O(</w:t>
      </w:r>
      <w:proofErr w:type="spellStart"/>
      <w:r>
        <w:rPr>
          <w:rFonts w:cstheme="minorHAnsi"/>
          <w:sz w:val="28"/>
          <w:szCs w:val="28"/>
          <w:lang w:bidi="fa-IR"/>
        </w:rPr>
        <w:t>nlogn</w:t>
      </w:r>
      <w:proofErr w:type="spellEnd"/>
      <w:r>
        <w:rPr>
          <w:rFonts w:cstheme="minorHAnsi"/>
          <w:sz w:val="28"/>
          <w:szCs w:val="28"/>
          <w:lang w:bidi="fa-IR"/>
        </w:rPr>
        <w:t>)</w:t>
      </w:r>
      <w:r>
        <w:rPr>
          <w:rFonts w:cstheme="minorHAnsi" w:hint="cs"/>
          <w:sz w:val="28"/>
          <w:szCs w:val="28"/>
          <w:rtl/>
          <w:lang w:bidi="fa-IR"/>
        </w:rPr>
        <w:t xml:space="preserve"> می‌باشد. همچنین می‌توان رشد زمان ها را با افزایش سایز لیست ها مقایسه کرد.</w:t>
      </w:r>
    </w:p>
    <w:p w:rsidR="00B75215" w:rsidRPr="00F82508" w:rsidRDefault="00F82508" w:rsidP="00F82508">
      <w:pPr>
        <w:bidi/>
        <w:rPr>
          <w:rFonts w:cstheme="minorHAnsi" w:hint="cs"/>
          <w:sz w:val="28"/>
          <w:szCs w:val="28"/>
          <w:rtl/>
          <w:lang w:bidi="fa-IR"/>
        </w:rPr>
      </w:pPr>
      <w:r>
        <w:rPr>
          <w:rFonts w:cstheme="minorHAnsi" w:hint="cs"/>
          <w:sz w:val="28"/>
          <w:szCs w:val="28"/>
          <w:rtl/>
          <w:lang w:bidi="fa-IR"/>
        </w:rPr>
        <w:t>این پیچیدگی زمانی، با آنچه که در اسلایدها گفته شده است «</w:t>
      </w:r>
      <w:r w:rsidRPr="00F82508">
        <w:rPr>
          <w:rFonts w:cstheme="minorHAnsi"/>
          <w:b/>
          <w:bCs/>
          <w:sz w:val="28"/>
          <w:szCs w:val="28"/>
          <w:lang w:bidi="fa-IR"/>
        </w:rPr>
        <w:t>Θ(n log n)</w:t>
      </w:r>
      <w:r w:rsidRPr="00F82508">
        <w:rPr>
          <w:rFonts w:cstheme="minorHAnsi" w:hint="cs"/>
          <w:sz w:val="28"/>
          <w:szCs w:val="28"/>
          <w:rtl/>
          <w:lang w:bidi="fa-IR"/>
        </w:rPr>
        <w:t>»</w:t>
      </w:r>
      <w:r>
        <w:rPr>
          <w:rFonts w:cstheme="minorHAnsi" w:hint="cs"/>
          <w:sz w:val="28"/>
          <w:szCs w:val="28"/>
          <w:rtl/>
          <w:lang w:bidi="fa-IR"/>
        </w:rPr>
        <w:t xml:space="preserve"> مطابقت دارد. و در حالت کلی بهینه تر است. چون به مراتب از </w:t>
      </w:r>
      <w:r>
        <w:rPr>
          <w:rFonts w:cstheme="minorHAnsi"/>
          <w:sz w:val="28"/>
          <w:szCs w:val="28"/>
          <w:lang w:bidi="fa-IR"/>
        </w:rPr>
        <w:t>n^2</w:t>
      </w:r>
      <w:r>
        <w:rPr>
          <w:rFonts w:cstheme="minorHAnsi" w:hint="cs"/>
          <w:sz w:val="28"/>
          <w:szCs w:val="28"/>
          <w:rtl/>
          <w:lang w:bidi="fa-IR"/>
        </w:rPr>
        <w:t xml:space="preserve"> حجم محاسباتی و رشد کمتری دارد. </w:t>
      </w:r>
      <w:bookmarkStart w:id="0" w:name="_GoBack"/>
      <w:bookmarkEnd w:id="0"/>
    </w:p>
    <w:sectPr w:rsidR="00B75215" w:rsidRPr="00F8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E1E"/>
    <w:rsid w:val="00055063"/>
    <w:rsid w:val="00164E1E"/>
    <w:rsid w:val="00513009"/>
    <w:rsid w:val="00A04A7B"/>
    <w:rsid w:val="00B75215"/>
    <w:rsid w:val="00BE15D9"/>
    <w:rsid w:val="00D649AC"/>
    <w:rsid w:val="00E9521D"/>
    <w:rsid w:val="00F8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52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52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Farzad</dc:creator>
  <cp:lastModifiedBy>Farzad</cp:lastModifiedBy>
  <cp:revision>4</cp:revision>
  <cp:lastPrinted>2026-06-20T21:32:00Z</cp:lastPrinted>
  <dcterms:created xsi:type="dcterms:W3CDTF">2026-06-20T21:00:00Z</dcterms:created>
  <dcterms:modified xsi:type="dcterms:W3CDTF">2026-06-20T21:56:00Z</dcterms:modified>
</cp:coreProperties>
</file>