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text>ورود به حوزه اسکریپت‌نویسی در زمینه امنیت نیاز به یادگیری مفاهیم پایه‌ای برنامه‌نویسی، امنیت سایبری و ابزارهای مرتبط دارد. در یوتیوب منابع بسیار خوبی وجود دارد که می‌تواند به شما کمک کند. در ادامه، لیستی از موضوعات و کانال‌های پیشنهادی برای تماشا آورده شده است</text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ersianStyle">
    <w:name w:val="Persian Style"/>
    <w:rPr>
      <w:sz w:val="24"/>
      <w:szCs w:val="24"/>
      <w:rFonts w:ascii="B Nazanin" w:cs="B Nazanin" w:eastAsia="B Nazanin" w:hAnsi="B Nazanin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2025-02-17T18:02:11.166Z</dcterms:created>
  <dcterms:modified xsi:type="dcterms:W3CDTF">2025-02-17T18:02:11.166Z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