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  <w:r>
        <w:rPr>
          <w:b/>
        </w:rPr>
        <w:t>PC-IV Technical Documentation: Project Completion Report</w:t>
      </w:r>
      <w:r/>
    </w:p>
    <w:p>
      <w:pPr/>
      <w:r>
        <w:t>This document provides a highly detailed mapping of the PC-IV Form, organized by section and sub-section as per the system architecture.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 — Project Summary &amp; Basic Identification**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PC-IV-1.1</w:t>
            </w:r>
          </w:p>
        </w:tc>
        <w:tc>
          <w:tcPr>
            <w:tcW w:type="dxa" w:w="1440"/>
          </w:tcPr>
          <w:p>
            <w:r/>
            <w:r>
              <w:t>Project Title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TextAreaField\</w:t>
            </w:r>
            <w:r/>
          </w:p>
        </w:tc>
        <w:tc>
          <w:tcPr>
            <w:tcW w:type="dxa" w:w="1440"/>
          </w:tcPr>
          <w:p>
            <w:r/>
            <w:r>
              <w:t>As per PC-I.</w:t>
            </w:r>
          </w:p>
        </w:tc>
        <w:tc>
          <w:tcPr>
            <w:tcW w:type="dxa" w:w="1440"/>
          </w:tcPr>
          <w:p>
            <w:r/>
            <w:r>
              <w:t>Punjab Solar Energy Optimization Project</w:t>
            </w:r>
          </w:p>
        </w:tc>
        <w:tc>
          <w:tcPr>
            <w:tcW w:type="dxa" w:w="1440"/>
          </w:tcPr>
          <w:p>
            <w:r/>
            <w:r>
              <w:t>PCN-1.1</w:t>
            </w:r>
          </w:p>
        </w:tc>
      </w:tr>
      <w:tr>
        <w:tc>
          <w:tcPr>
            <w:tcW w:type="dxa" w:w="1440"/>
          </w:tcPr>
          <w:p>
            <w:r/>
            <w:r>
              <w:t>PC-IV-1.2</w:t>
            </w:r>
          </w:p>
        </w:tc>
        <w:tc>
          <w:tcPr>
            <w:tcW w:type="dxa" w:w="1440"/>
          </w:tcPr>
          <w:p>
            <w:r/>
            <w:r>
              <w:t>Project ID</w:t>
            </w:r>
          </w:p>
        </w:tc>
        <w:tc>
          <w:tcPr>
            <w:tcW w:type="dxa" w:w="1440"/>
          </w:tcPr>
          <w:p>
            <w:r/>
            <w:r>
              <w:t>Dropdown</w:t>
            </w:r>
          </w:p>
        </w:tc>
        <w:tc>
          <w:tcPr>
            <w:tcW w:type="dxa" w:w="1440"/>
          </w:tcPr>
          <w:p>
            <w:r/>
            <w:r>
              <w:t>Select Unique ProjectID</w:t>
            </w:r>
          </w:p>
        </w:tc>
        <w:tc>
          <w:tcPr>
            <w:tcW w:type="dxa" w:w="1440"/>
          </w:tcPr>
          <w:p>
            <w:r/>
            <w:r>
              <w:t>PRJ-2024-0010</w:t>
            </w:r>
          </w:p>
        </w:tc>
        <w:tc>
          <w:tcPr>
            <w:tcW w:type="dxa" w:w="1440"/>
          </w:tcPr>
          <w:p>
            <w:r/>
            <w:r>
              <w:t>PCN-1.2</w:t>
            </w:r>
          </w:p>
        </w:tc>
      </w:tr>
      <w:tr>
        <w:tc>
          <w:tcPr>
            <w:tcW w:type="dxa" w:w="1440"/>
          </w:tcPr>
          <w:p>
            <w:r/>
            <w:r>
              <w:t>PC-IV-1.3</w:t>
            </w:r>
          </w:p>
        </w:tc>
        <w:tc>
          <w:tcPr>
            <w:tcW w:type="dxa" w:w="1440"/>
          </w:tcPr>
          <w:p>
            <w:r/>
            <w:r>
              <w:t>Administrative Department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List of Punjab Government Departments.</w:t>
            </w:r>
          </w:p>
        </w:tc>
        <w:tc>
          <w:tcPr>
            <w:tcW w:type="dxa" w:w="1440"/>
          </w:tcPr>
          <w:p>
            <w:r/>
            <w:r>
              <w:t>Energy Department</w:t>
            </w:r>
          </w:p>
        </w:tc>
        <w:tc>
          <w:tcPr>
            <w:tcW w:type="dxa" w:w="1440"/>
          </w:tcPr>
          <w:p>
            <w:r/>
            <w:r>
              <w:t>Master Metadata</w:t>
            </w:r>
          </w:p>
        </w:tc>
      </w:tr>
      <w:tr>
        <w:tc>
          <w:tcPr>
            <w:tcW w:type="dxa" w:w="1440"/>
          </w:tcPr>
          <w:p>
            <w:r/>
            <w:r>
              <w:t>PC-IV-1.4</w:t>
            </w:r>
          </w:p>
        </w:tc>
        <w:tc>
          <w:tcPr>
            <w:tcW w:type="dxa" w:w="1440"/>
          </w:tcPr>
          <w:p>
            <w:r/>
            <w:r>
              <w:t>Location type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Rural, Urban, Both.</w:t>
            </w:r>
          </w:p>
        </w:tc>
        <w:tc>
          <w:tcPr>
            <w:tcW w:type="dxa" w:w="1440"/>
          </w:tcPr>
          <w:p>
            <w:r/>
            <w:r>
              <w:t>Rural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  <w:tr>
        <w:tc>
          <w:tcPr>
            <w:tcW w:type="dxa" w:w="1440"/>
          </w:tcPr>
          <w:p>
            <w:r/>
            <w:r>
              <w:t>PC-IV-1.5</w:t>
            </w:r>
          </w:p>
        </w:tc>
        <w:tc>
          <w:tcPr>
            <w:tcW w:type="dxa" w:w="1440"/>
          </w:tcPr>
          <w:p>
            <w:r/>
            <w:r>
              <w:t>District(s)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MultiDropdown\</w:t>
            </w:r>
            <w:r/>
          </w:p>
        </w:tc>
        <w:tc>
          <w:tcPr>
            <w:tcW w:type="dxa" w:w="1440"/>
          </w:tcPr>
          <w:p>
            <w:r/>
            <w:r>
              <w:t>Geographical districts in Punjab.</w:t>
            </w:r>
          </w:p>
        </w:tc>
        <w:tc>
          <w:tcPr>
            <w:tcW w:type="dxa" w:w="1440"/>
          </w:tcPr>
          <w:p>
            <w:r/>
            <w:r>
              <w:t>Kasur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  <w:tr>
        <w:tc>
          <w:tcPr>
            <w:tcW w:type="dxa" w:w="1440"/>
          </w:tcPr>
          <w:p>
            <w:r/>
            <w:r>
              <w:t>PC-IV-1.6</w:t>
            </w:r>
          </w:p>
        </w:tc>
        <w:tc>
          <w:tcPr>
            <w:tcW w:type="dxa" w:w="1440"/>
          </w:tcPr>
          <w:p>
            <w:r/>
            <w:r>
              <w:t>Tehsil(s)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MultiDropdown\</w:t>
            </w:r>
            <w:r/>
          </w:p>
        </w:tc>
        <w:tc>
          <w:tcPr>
            <w:tcW w:type="dxa" w:w="1440"/>
          </w:tcPr>
          <w:p>
            <w:r/>
            <w:r>
              <w:t>Linked to Dropdowned District(s).</w:t>
            </w:r>
          </w:p>
        </w:tc>
        <w:tc>
          <w:tcPr>
            <w:tcW w:type="dxa" w:w="1440"/>
          </w:tcPr>
          <w:p>
            <w:r/>
            <w:r>
              <w:t>Pattoki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 — Sectoral Classification**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PC-IV-2.1</w:t>
            </w:r>
          </w:p>
        </w:tc>
        <w:tc>
          <w:tcPr>
            <w:tcW w:type="dxa" w:w="1440"/>
          </w:tcPr>
          <w:p>
            <w:r/>
            <w:r>
              <w:t>Sector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Main developmental sector.</w:t>
            </w:r>
          </w:p>
        </w:tc>
        <w:tc>
          <w:tcPr>
            <w:tcW w:type="dxa" w:w="1440"/>
          </w:tcPr>
          <w:p>
            <w:r/>
            <w:r>
              <w:t>Renewable Energy</w:t>
            </w:r>
          </w:p>
        </w:tc>
        <w:tc>
          <w:tcPr>
            <w:tcW w:type="dxa" w:w="1440"/>
          </w:tcPr>
          <w:p>
            <w:r/>
            <w:r>
              <w:t>Master Metadata</w:t>
            </w:r>
          </w:p>
        </w:tc>
      </w:tr>
      <w:tr>
        <w:tc>
          <w:tcPr>
            <w:tcW w:type="dxa" w:w="1440"/>
          </w:tcPr>
          <w:p>
            <w:r/>
            <w:r>
              <w:t>PC-IV-2.2</w:t>
            </w:r>
          </w:p>
        </w:tc>
        <w:tc>
          <w:tcPr>
            <w:tcW w:type="dxa" w:w="1440"/>
          </w:tcPr>
          <w:p>
            <w:r/>
            <w:r>
              <w:t>Sub-sector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Specific sub-sector within the main sector.</w:t>
            </w:r>
          </w:p>
        </w:tc>
        <w:tc>
          <w:tcPr>
            <w:tcW w:type="dxa" w:w="1440"/>
          </w:tcPr>
          <w:p>
            <w:r/>
            <w:r>
              <w:t>Solar Deployment</w:t>
            </w:r>
          </w:p>
        </w:tc>
        <w:tc>
          <w:tcPr>
            <w:tcW w:type="dxa" w:w="1440"/>
          </w:tcPr>
          <w:p>
            <w:r/>
            <w:r>
              <w:t>Master Metadata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3 — Authorities Responsible For**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PC-IV-3.1</w:t>
            </w:r>
          </w:p>
        </w:tc>
        <w:tc>
          <w:tcPr>
            <w:tcW w:type="dxa" w:w="1440"/>
          </w:tcPr>
          <w:p>
            <w:r/>
            <w:r>
              <w:t>Sponsoring Authority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Authority responsible for project funding/proposal.</w:t>
            </w:r>
          </w:p>
        </w:tc>
        <w:tc>
          <w:tcPr>
            <w:tcW w:type="dxa" w:w="1440"/>
          </w:tcPr>
          <w:p>
            <w:r/>
            <w:r>
              <w:t>Communication &amp; Works Department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PC-IV-3.2</w:t>
            </w:r>
          </w:p>
        </w:tc>
        <w:tc>
          <w:tcPr>
            <w:tcW w:type="dxa" w:w="1440"/>
          </w:tcPr>
          <w:p>
            <w:r/>
            <w:r>
              <w:t>Executing Authority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Authority responsible for implementation.</w:t>
            </w:r>
          </w:p>
        </w:tc>
        <w:tc>
          <w:tcPr>
            <w:tcW w:type="dxa" w:w="1440"/>
          </w:tcPr>
          <w:p>
            <w:r/>
            <w:r>
              <w:t>Communication &amp; Works Department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PC-IV-3.3</w:t>
            </w:r>
          </w:p>
        </w:tc>
        <w:tc>
          <w:tcPr>
            <w:tcW w:type="dxa" w:w="1440"/>
          </w:tcPr>
          <w:p>
            <w:r/>
            <w:r>
              <w:t>Operating / Maintaining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Authority responsible for project after completion.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4 — Approval Details**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PC-IV-4.1</w:t>
            </w:r>
          </w:p>
        </w:tc>
        <w:tc>
          <w:tcPr>
            <w:tcW w:type="dxa" w:w="1440"/>
          </w:tcPr>
          <w:p>
            <w:r/>
            <w:r>
              <w:t>Approval Forum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e.g., PDWP, DDSC, CDWP, ECNEC.</w:t>
            </w:r>
          </w:p>
        </w:tc>
        <w:tc>
          <w:tcPr>
            <w:tcW w:type="dxa" w:w="1440"/>
          </w:tcPr>
          <w:p>
            <w:r/>
            <w:r>
              <w:t>CDWP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PC-IV-4.2</w:t>
            </w:r>
          </w:p>
        </w:tc>
        <w:tc>
          <w:tcPr>
            <w:tcW w:type="dxa" w:w="1440"/>
          </w:tcPr>
          <w:p>
            <w:r/>
            <w:r>
              <w:t>Date of Approval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PC-IV-4.3</w:t>
            </w:r>
          </w:p>
        </w:tc>
        <w:tc>
          <w:tcPr>
            <w:tcW w:type="dxa" w:w="1440"/>
          </w:tcPr>
          <w:p>
            <w:r/>
            <w:r>
              <w:t>Project Status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Ongoing, Completed, etc.</w:t>
            </w:r>
          </w:p>
        </w:tc>
        <w:tc>
          <w:tcPr>
            <w:tcW w:type="dxa" w:w="1440"/>
          </w:tcPr>
          <w:p>
            <w:r/>
            <w:r>
              <w:t>Ongoing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6 — Total Cost (PC-I Approved vs. Actual)**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PC-IV-6.1</w:t>
            </w:r>
          </w:p>
        </w:tc>
        <w:tc>
          <w:tcPr>
            <w:tcW w:type="dxa" w:w="1440"/>
          </w:tcPr>
          <w:p>
            <w:r/>
            <w:r>
              <w:t>Cost Kind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Original, Revised, or Actual (as per approval).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PC-IV-6.2</w:t>
            </w:r>
          </w:p>
        </w:tc>
        <w:tc>
          <w:tcPr>
            <w:tcW w:type="dxa" w:w="1440"/>
          </w:tcPr>
          <w:p>
            <w:r/>
            <w:r>
              <w:t>Local — capital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Approved capital cost for local components.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PC-IV-6.3</w:t>
            </w:r>
          </w:p>
        </w:tc>
        <w:tc>
          <w:tcPr>
            <w:tcW w:type="dxa" w:w="1440"/>
          </w:tcPr>
          <w:p>
            <w:r/>
            <w:r>
              <w:t>Local — revenue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Approved revenue cost for local components.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PC-IV-6.4</w:t>
            </w:r>
          </w:p>
        </w:tc>
        <w:tc>
          <w:tcPr>
            <w:tcW w:type="dxa" w:w="1440"/>
          </w:tcPr>
          <w:p>
            <w:r/>
            <w:r>
              <w:t>Foreign — capital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Approved capital cost for foreign components.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PC-IV-6.5</w:t>
            </w:r>
          </w:p>
        </w:tc>
        <w:tc>
          <w:tcPr>
            <w:tcW w:type="dxa" w:w="1440"/>
          </w:tcPr>
          <w:p>
            <w:r/>
            <w:r>
              <w:t>Foreign — revenue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Approved revenue cost for foreign components.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PC-IV-6.6</w:t>
            </w:r>
          </w:p>
        </w:tc>
        <w:tc>
          <w:tcPr>
            <w:tcW w:type="dxa" w:w="1440"/>
          </w:tcPr>
          <w:p>
            <w:r/>
            <w:r>
              <w:t>Total Approved Cost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Sum of all approved cost components.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PC-IV-6.7</w:t>
            </w:r>
          </w:p>
        </w:tc>
        <w:tc>
          <w:tcPr>
            <w:tcW w:type="dxa" w:w="1440"/>
          </w:tcPr>
          <w:p>
            <w:r/>
            <w:r>
              <w:t>Total (Rs.)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total rupee expenditure reported.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PC-IV-6.8</w:t>
            </w:r>
          </w:p>
        </w:tc>
        <w:tc>
          <w:tcPr>
            <w:tcW w:type="dxa" w:w="1440"/>
          </w:tcPr>
          <w:p>
            <w:r/>
            <w:r>
              <w:t>Local — capital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Total actual capital expenditure (Local).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PC-IV-6.9</w:t>
            </w:r>
          </w:p>
        </w:tc>
        <w:tc>
          <w:tcPr>
            <w:tcW w:type="dxa" w:w="1440"/>
          </w:tcPr>
          <w:p>
            <w:r/>
            <w:r>
              <w:t>Local — revenue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Total actual revenue expenditure (Local).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PC-IV-6.10</w:t>
            </w:r>
          </w:p>
        </w:tc>
        <w:tc>
          <w:tcPr>
            <w:tcW w:type="dxa" w:w="1440"/>
          </w:tcPr>
          <w:p>
            <w:r/>
            <w:r>
              <w:t>Foreign — capital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Total actual capital expenditure (Foreign).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PC-IV-6.11</w:t>
            </w:r>
          </w:p>
        </w:tc>
        <w:tc>
          <w:tcPr>
            <w:tcW w:type="dxa" w:w="1440"/>
          </w:tcPr>
          <w:p>
            <w:r/>
            <w:r>
              <w:t>Foreign — revenue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Total actual revenue expenditure (Foreign).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PC-IV-6.12</w:t>
            </w:r>
          </w:p>
        </w:tc>
        <w:tc>
          <w:tcPr>
            <w:tcW w:type="dxa" w:w="1440"/>
          </w:tcPr>
          <w:p>
            <w:r/>
            <w:r>
              <w:t>Total Actual Cost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Sum of all reported actual expenditures.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7 — Implementation Schedule**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PC-IV-7.1</w:t>
            </w:r>
          </w:p>
        </w:tc>
        <w:tc>
          <w:tcPr>
            <w:tcW w:type="dxa" w:w="1440"/>
          </w:tcPr>
          <w:p>
            <w:r/>
            <w:r>
              <w:t>Commencement Date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Actual date of starting the project.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PC-IV-7.2</w:t>
            </w:r>
          </w:p>
        </w:tc>
        <w:tc>
          <w:tcPr>
            <w:tcW w:type="dxa" w:w="1440"/>
          </w:tcPr>
          <w:p>
            <w:r/>
            <w:r>
              <w:t>Completion Date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Actual date of project completion.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PC-IV-7.3</w:t>
            </w:r>
          </w:p>
        </w:tc>
        <w:tc>
          <w:tcPr>
            <w:tcW w:type="dxa" w:w="1440"/>
          </w:tcPr>
          <w:p>
            <w:r/>
            <w:r>
              <w:t>Total Duration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Calculated auto-duration.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8 — Project Accounts**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PC-IV-8.1</w:t>
            </w:r>
          </w:p>
        </w:tc>
        <w:tc>
          <w:tcPr>
            <w:tcW w:type="dxa" w:w="1440"/>
          </w:tcPr>
          <w:p>
            <w:r/>
            <w:r>
              <w:t>PLA — Date of opening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PC-IV-8.2</w:t>
            </w:r>
          </w:p>
        </w:tc>
        <w:tc>
          <w:tcPr>
            <w:tcW w:type="dxa" w:w="1440"/>
          </w:tcPr>
          <w:p>
            <w:r/>
            <w:r>
              <w:t>PLA — Lapsable / Non-lapsable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Lapsable or Non-lapsable Dropdownion.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PC-IV-8.3</w:t>
            </w:r>
          </w:p>
        </w:tc>
        <w:tc>
          <w:tcPr>
            <w:tcW w:type="dxa" w:w="1440"/>
          </w:tcPr>
          <w:p>
            <w:r/>
            <w:r>
              <w:t>Assignment — Date of opening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PC-IV-8.4</w:t>
            </w:r>
          </w:p>
        </w:tc>
        <w:tc>
          <w:tcPr>
            <w:tcW w:type="dxa" w:w="1440"/>
          </w:tcPr>
          <w:p>
            <w:r/>
            <w:r>
              <w:t>Assignment — Lapsable / Non-lapsable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Lapsable or Non-lapsable Dropdownion.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PC-IV-8.5</w:t>
            </w:r>
          </w:p>
        </w:tc>
        <w:tc>
          <w:tcPr>
            <w:tcW w:type="dxa" w:w="1440"/>
          </w:tcPr>
          <w:p>
            <w:r/>
            <w:r>
              <w:t>Current — Date of opening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PC-IV-8.6</w:t>
            </w:r>
          </w:p>
        </w:tc>
        <w:tc>
          <w:tcPr>
            <w:tcW w:type="dxa" w:w="1440"/>
          </w:tcPr>
          <w:p>
            <w:r/>
            <w:r>
              <w:t>Current — Lapsable / Non-lapsable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Lapsable or Non-lapsable Dropdownion.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PC-IV-8.7</w:t>
            </w:r>
          </w:p>
        </w:tc>
        <w:tc>
          <w:tcPr>
            <w:tcW w:type="dxa" w:w="1440"/>
          </w:tcPr>
          <w:p>
            <w:r/>
            <w:r>
              <w:t>Saving — Date of opening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PC-IV-8.8</w:t>
            </w:r>
          </w:p>
        </w:tc>
        <w:tc>
          <w:tcPr>
            <w:tcW w:type="dxa" w:w="1440"/>
          </w:tcPr>
          <w:p>
            <w:r/>
            <w:r>
              <w:t>Saving — Lapsable / Non-lapsable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Lapsable or Non-lapsable Dropdownion.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PC-IV-8.9</w:t>
            </w:r>
          </w:p>
        </w:tc>
        <w:tc>
          <w:tcPr>
            <w:tcW w:type="dxa" w:w="1440"/>
          </w:tcPr>
          <w:p>
            <w:r/>
            <w:r>
              <w:t>Other — Date of opening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PC-IV-8.10</w:t>
            </w:r>
          </w:p>
        </w:tc>
        <w:tc>
          <w:tcPr>
            <w:tcW w:type="dxa" w:w="1440"/>
          </w:tcPr>
          <w:p>
            <w:r/>
            <w:r>
              <w:t>Other — Lapsable / Non-lapsable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DropdownField\</w:t>
            </w:r>
            <w:r/>
          </w:p>
        </w:tc>
        <w:tc>
          <w:tcPr>
            <w:tcW w:type="dxa" w:w="1440"/>
          </w:tcPr>
          <w:p>
            <w:r/>
            <w:r>
              <w:t>Lapsable or Non-lapsable Dropdownion.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PC-IV-8.11</w:t>
            </w:r>
          </w:p>
        </w:tc>
        <w:tc>
          <w:tcPr>
            <w:tcW w:type="dxa" w:w="1440"/>
          </w:tcPr>
          <w:p>
            <w:r/>
            <w:r>
              <w:t>Closed Status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If closed, mention the date.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PC-IV-8.12</w:t>
            </w:r>
          </w:p>
        </w:tc>
        <w:tc>
          <w:tcPr>
            <w:tcW w:type="dxa" w:w="1440"/>
          </w:tcPr>
          <w:p>
            <w:r/>
            <w:r>
              <w:t>Pending Closure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If not closed, mention reasons and tentative closure date.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9 — Financial Phasing &amp; Expenditure**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PC-IV-9.1</w:t>
            </w:r>
          </w:p>
        </w:tc>
        <w:tc>
          <w:tcPr>
            <w:tcW w:type="dxa" w:w="1440"/>
          </w:tcPr>
          <w:p>
            <w:r/>
            <w:r>
              <w:t>Year / Phase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2024-25</w:t>
            </w:r>
          </w:p>
        </w:tc>
        <w:tc>
          <w:tcPr>
            <w:tcW w:type="dxa" w:w="1440"/>
          </w:tcPr>
          <w:p>
            <w:r/>
            <w:r>
              <w:t>2024-2025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PC-IV-9.2</w:t>
            </w:r>
          </w:p>
        </w:tc>
        <w:tc>
          <w:tcPr>
            <w:tcW w:type="dxa" w:w="1440"/>
          </w:tcPr>
          <w:p>
            <w:r/>
            <w:r>
              <w:t>Object Code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To Others</w:t>
            </w:r>
          </w:p>
        </w:tc>
        <w:tc>
          <w:tcPr>
            <w:tcW w:type="dxa" w:w="1440"/>
          </w:tcPr>
          <w:p>
            <w:r/>
            <w:r>
              <w:t>A01101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PC-IV-9.3</w:t>
            </w:r>
          </w:p>
        </w:tc>
        <w:tc>
          <w:tcPr>
            <w:tcW w:type="dxa" w:w="1440"/>
          </w:tcPr>
          <w:p>
            <w:r/>
            <w:r>
              <w:t>PC-I Phasing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Local component as per PC-I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PC-IV-9.4</w:t>
            </w:r>
          </w:p>
        </w:tc>
        <w:tc>
          <w:tcPr>
            <w:tcW w:type="dxa" w:w="1440"/>
          </w:tcPr>
          <w:p>
            <w:r/>
            <w:r>
              <w:t>PC-I Phasing — Foreign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Foreign component as per PC-I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PC-IV-9.5</w:t>
            </w:r>
          </w:p>
        </w:tc>
        <w:tc>
          <w:tcPr>
            <w:tcW w:type="dxa" w:w="1440"/>
          </w:tcPr>
          <w:p>
            <w:r/>
            <w:r>
              <w:t>ADP Allocation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Local component allocation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  <w:tr>
        <w:tc>
          <w:tcPr>
            <w:tcW w:type="dxa" w:w="1440"/>
          </w:tcPr>
          <w:p>
            <w:r/>
            <w:r>
              <w:t>PC-IV-9.6</w:t>
            </w:r>
          </w:p>
        </w:tc>
        <w:tc>
          <w:tcPr>
            <w:tcW w:type="dxa" w:w="1440"/>
          </w:tcPr>
          <w:p>
            <w:r/>
            <w:r>
              <w:t>ADP Allocation — Foreign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Foreign component allocation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  <w:tr>
        <w:tc>
          <w:tcPr>
            <w:tcW w:type="dxa" w:w="1440"/>
          </w:tcPr>
          <w:p>
            <w:r/>
            <w:r>
              <w:t>PC-IV-9.7</w:t>
            </w:r>
          </w:p>
        </w:tc>
        <w:tc>
          <w:tcPr>
            <w:tcW w:type="dxa" w:w="1440"/>
          </w:tcPr>
          <w:p>
            <w:r/>
            <w:r>
              <w:t>P\&amp;D Releases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Local funds released by P\&amp;D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PC-IV-9.8</w:t>
            </w:r>
          </w:p>
        </w:tc>
        <w:tc>
          <w:tcPr>
            <w:tcW w:type="dxa" w:w="1440"/>
          </w:tcPr>
          <w:p>
            <w:r/>
            <w:r>
              <w:t>P\&amp;D Releases — Foreign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Foreign funds released by P\&amp;D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PC-IV-9.9</w:t>
            </w:r>
          </w:p>
        </w:tc>
        <w:tc>
          <w:tcPr>
            <w:tcW w:type="dxa" w:w="1440"/>
          </w:tcPr>
          <w:p>
            <w:r/>
            <w:r>
              <w:t>Controlling Releases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Local funds released by Controlling Office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PC-IV-9.10</w:t>
            </w:r>
          </w:p>
        </w:tc>
        <w:tc>
          <w:tcPr>
            <w:tcW w:type="dxa" w:w="1440"/>
          </w:tcPr>
          <w:p>
            <w:r/>
            <w:r>
              <w:t>Controlling Releases — Foreign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Foreign funds released by Controlling Office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PC-IV-9.11</w:t>
            </w:r>
          </w:p>
        </w:tc>
        <w:tc>
          <w:tcPr>
            <w:tcW w:type="dxa" w:w="1440"/>
          </w:tcPr>
          <w:p>
            <w:r/>
            <w:r>
              <w:t>Expenditure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local expenditure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PC-IV-9.12</w:t>
            </w:r>
          </w:p>
        </w:tc>
        <w:tc>
          <w:tcPr>
            <w:tcW w:type="dxa" w:w="1440"/>
          </w:tcPr>
          <w:p>
            <w:r/>
            <w:r>
              <w:t>Expenditure — Foreign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foreign expenditure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PC-IV-9.13</w:t>
            </w:r>
          </w:p>
        </w:tc>
        <w:tc>
          <w:tcPr>
            <w:tcW w:type="dxa" w:w="1440"/>
          </w:tcPr>
          <w:p>
            <w:r/>
            <w:r>
              <w:t>Lapsable Funds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Local funds that lapsed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PC-IV-9.14</w:t>
            </w:r>
          </w:p>
        </w:tc>
        <w:tc>
          <w:tcPr>
            <w:tcW w:type="dxa" w:w="1440"/>
          </w:tcPr>
          <w:p>
            <w:r/>
            <w:r>
              <w:t>Lapsable Funds — Foreign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Foreign funds that lapsed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PC-IV-9.15</w:t>
            </w:r>
          </w:p>
        </w:tc>
        <w:tc>
          <w:tcPr>
            <w:tcW w:type="dxa" w:w="1440"/>
          </w:tcPr>
          <w:p>
            <w:r/>
            <w:r>
              <w:t>Total</w:t>
            </w:r>
          </w:p>
        </w:tc>
        <w:tc>
          <w:tcPr>
            <w:tcW w:type="dxa" w:w="1440"/>
          </w:tcPr>
          <w:p>
            <w:r/>
            <w:r>
              <w:t>Auto-Generated</w:t>
            </w:r>
          </w:p>
        </w:tc>
        <w:tc>
          <w:tcPr>
            <w:tcW w:type="dxa" w:w="1440"/>
          </w:tcPr>
          <w:p>
            <w:r/>
            <w:r>
              <w:t>Auto-Generated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10 — Physical Targets &amp; Achievements**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PC-IV-10.1</w:t>
            </w:r>
          </w:p>
        </w:tc>
        <w:tc>
          <w:tcPr>
            <w:tcW w:type="dxa" w:w="1440"/>
          </w:tcPr>
          <w:p>
            <w:r/>
            <w:r>
              <w:t>Items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Description as per PC-I.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PC-IV-10.2</w:t>
            </w:r>
          </w:p>
        </w:tc>
        <w:tc>
          <w:tcPr>
            <w:tcW w:type="dxa" w:w="1440"/>
          </w:tcPr>
          <w:p>
            <w:r/>
            <w:r>
              <w:t>Unit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e.g., Nos, KM, SQFT.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PC-IV-10.3</w:t>
            </w:r>
          </w:p>
        </w:tc>
        <w:tc>
          <w:tcPr>
            <w:tcW w:type="dxa" w:w="1440"/>
          </w:tcPr>
          <w:p>
            <w:r/>
            <w:r>
              <w:t>Quantity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Target quantity.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PC-IV-10.4</w:t>
            </w:r>
          </w:p>
        </w:tc>
        <w:tc>
          <w:tcPr>
            <w:tcW w:type="dxa" w:w="1440"/>
          </w:tcPr>
          <w:p>
            <w:r/>
            <w:r>
              <w:t>Actual Achievements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Dropdown\</w:t>
            </w:r>
            <w:r/>
          </w:p>
        </w:tc>
        <w:tc>
          <w:tcPr>
            <w:tcW w:type="dxa" w:w="1440"/>
          </w:tcPr>
          <w:p>
            <w:r/>
            <w:r>
              <w:t>Fully achieved, Partially, Not achieved, In progress, N/A.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PC-IV-10.5</w:t>
            </w:r>
          </w:p>
        </w:tc>
        <w:tc>
          <w:tcPr>
            <w:tcW w:type="dxa" w:w="1440"/>
          </w:tcPr>
          <w:p>
            <w:r/>
            <w:r>
              <w:t>Remarks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Explanation for achievement status.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PC-IV-10.6</w:t>
            </w:r>
          </w:p>
        </w:tc>
        <w:tc>
          <w:tcPr>
            <w:tcW w:type="dxa" w:w="1440"/>
          </w:tcPr>
          <w:p>
            <w:r/>
            <w:r>
              <w:t>Attachments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Supporting documents for physical progress.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11 — Item-wise Planned &amp; Actual Expenditure**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PC-IV-11.1</w:t>
            </w:r>
          </w:p>
        </w:tc>
        <w:tc>
          <w:tcPr>
            <w:tcW w:type="dxa" w:w="1440"/>
          </w:tcPr>
          <w:p>
            <w:r/>
            <w:r>
              <w:t>Items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Item description as per PC-I.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PC-IV-11.2</w:t>
            </w:r>
          </w:p>
        </w:tc>
        <w:tc>
          <w:tcPr>
            <w:tcW w:type="dxa" w:w="1440"/>
          </w:tcPr>
          <w:p>
            <w:r/>
            <w:r>
              <w:t>Object Code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Dropdown\</w:t>
            </w:r>
            <w:r/>
          </w:p>
        </w:tc>
        <w:tc>
          <w:tcPr>
            <w:tcW w:type="dxa" w:w="1440"/>
          </w:tcPr>
          <w:p>
            <w:r/>
            <w:r>
              <w:t>A09201, A09202, A09203, A09204, A09205, etc.</w:t>
            </w:r>
          </w:p>
        </w:tc>
        <w:tc>
          <w:tcPr>
            <w:tcW w:type="dxa" w:w="1440"/>
          </w:tcPr>
          <w:p>
            <w:r/>
            <w:r>
              <w:t>A01101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PC-IV-11.3</w:t>
            </w:r>
          </w:p>
        </w:tc>
        <w:tc>
          <w:tcPr>
            <w:tcW w:type="dxa" w:w="1440"/>
          </w:tcPr>
          <w:p>
            <w:r/>
            <w:r>
              <w:t>PC-I Estimates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Estimated local cost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PC-IV-11.4</w:t>
            </w:r>
          </w:p>
        </w:tc>
        <w:tc>
          <w:tcPr>
            <w:tcW w:type="dxa" w:w="1440"/>
          </w:tcPr>
          <w:p>
            <w:r/>
            <w:r>
              <w:t>PC-I Estimates — FEC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Estimated Foreign Exchange Component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PC-IV-11.5</w:t>
            </w:r>
          </w:p>
        </w:tc>
        <w:tc>
          <w:tcPr>
            <w:tcW w:type="dxa" w:w="1440"/>
          </w:tcPr>
          <w:p>
            <w:r/>
            <w:r>
              <w:t>Actual Expenditure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local spend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PC-IV-11.6</w:t>
            </w:r>
          </w:p>
        </w:tc>
        <w:tc>
          <w:tcPr>
            <w:tcW w:type="dxa" w:w="1440"/>
          </w:tcPr>
          <w:p>
            <w:r/>
            <w:r>
              <w:t>Actual Expenditure — FEC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FEC spend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PC-IV-11.7</w:t>
            </w:r>
          </w:p>
        </w:tc>
        <w:tc>
          <w:tcPr>
            <w:tcW w:type="dxa" w:w="1440"/>
          </w:tcPr>
          <w:p>
            <w:r/>
            <w:r>
              <w:t>Total</w:t>
            </w:r>
          </w:p>
        </w:tc>
        <w:tc>
          <w:tcPr>
            <w:tcW w:type="dxa" w:w="1440"/>
          </w:tcPr>
          <w:p>
            <w:r/>
            <w:r>
              <w:t>Auto-Generated</w:t>
            </w:r>
          </w:p>
        </w:tc>
        <w:tc>
          <w:tcPr>
            <w:tcW w:type="dxa" w:w="1440"/>
          </w:tcPr>
          <w:p>
            <w:r/>
            <w:r>
              <w:t>Auto-Generated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12 — Recurring Cost After Completion**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PC-IV-12.1</w:t>
            </w:r>
          </w:p>
        </w:tc>
        <w:tc>
          <w:tcPr>
            <w:tcW w:type="dxa" w:w="1440"/>
          </w:tcPr>
          <w:p>
            <w:r/>
            <w:r>
              <w:t>Management Structure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Manpower requirements information.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PC-IV-12.2</w:t>
            </w:r>
          </w:p>
        </w:tc>
        <w:tc>
          <w:tcPr>
            <w:tcW w:type="dxa" w:w="1440"/>
          </w:tcPr>
          <w:p>
            <w:r/>
            <w:r>
              <w:t>Recurring Component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Description (e.g. A05270).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PC-IV-12.3</w:t>
            </w:r>
          </w:p>
        </w:tc>
        <w:tc>
          <w:tcPr>
            <w:tcW w:type="dxa" w:w="1440"/>
          </w:tcPr>
          <w:p>
            <w:r/>
            <w:r>
              <w:t>Cost Estimates (PC-I)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Estimated Local cost (Rs. Million).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PC-IV-12.4</w:t>
            </w:r>
          </w:p>
        </w:tc>
        <w:tc>
          <w:tcPr>
            <w:tcW w:type="dxa" w:w="1440"/>
          </w:tcPr>
          <w:p>
            <w:r/>
            <w:r>
              <w:t>Cost Estimates (PC-I) — FEC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Estimated FEC (Rs. Million).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PC-IV-12.5</w:t>
            </w:r>
          </w:p>
        </w:tc>
        <w:tc>
          <w:tcPr>
            <w:tcW w:type="dxa" w:w="1440"/>
          </w:tcPr>
          <w:p>
            <w:r/>
            <w:r>
              <w:t>Cost Actuals — Local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Local cost (Rs. Million).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PC-IV-12.6</w:t>
            </w:r>
          </w:p>
        </w:tc>
        <w:tc>
          <w:tcPr>
            <w:tcW w:type="dxa" w:w="1440"/>
          </w:tcPr>
          <w:p>
            <w:r/>
            <w:r>
              <w:t>Cost Actuals — FEC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FEC (Rs. Million).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13 — Achievement of Objectives**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PC-IV-13.1</w:t>
            </w:r>
          </w:p>
        </w:tc>
        <w:tc>
          <w:tcPr>
            <w:tcW w:type="dxa" w:w="1440"/>
          </w:tcPr>
          <w:p>
            <w:r/>
            <w:r>
              <w:t>Objectives (PC-I)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Objectives as contained in the original PC-I.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  <w:tr>
        <w:tc>
          <w:tcPr>
            <w:tcW w:type="dxa" w:w="1440"/>
          </w:tcPr>
          <w:p>
            <w:r/>
            <w:r>
              <w:t>PC-IV-13.2</w:t>
            </w:r>
          </w:p>
        </w:tc>
        <w:tc>
          <w:tcPr>
            <w:tcW w:type="dxa" w:w="1440"/>
          </w:tcPr>
          <w:p>
            <w:r/>
            <w:r>
              <w:t>Achievement Result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Detailed description of actual achievement.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14 — Year-wise Income Generation**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PC-IV-14.1</w:t>
            </w:r>
          </w:p>
        </w:tc>
        <w:tc>
          <w:tcPr>
            <w:tcW w:type="dxa" w:w="1440"/>
          </w:tcPr>
          <w:p>
            <w:r/>
            <w:r>
              <w:t>Estimated Income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Income from services/revenue as estimated in PC-I.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PC-IV-14.2</w:t>
            </w:r>
          </w:p>
        </w:tc>
        <w:tc>
          <w:tcPr>
            <w:tcW w:type="dxa" w:w="1440"/>
          </w:tcPr>
          <w:p>
            <w:r/>
            <w:r>
              <w:t>Actual Income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Actual income generated after completion.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15 — Result Based Monitoring (RBM)**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PC-IV-15.1</w:t>
            </w:r>
          </w:p>
        </w:tc>
        <w:tc>
          <w:tcPr>
            <w:tcW w:type="dxa" w:w="1440"/>
          </w:tcPr>
          <w:p>
            <w:r/>
            <w:r>
              <w:t>Input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Resources used for the project.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PC-IV-15.2</w:t>
            </w:r>
          </w:p>
        </w:tc>
        <w:tc>
          <w:tcPr>
            <w:tcW w:type="dxa" w:w="1440"/>
          </w:tcPr>
          <w:p>
            <w:r/>
            <w:r>
              <w:t>Output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Direct results produced.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PC-IV-15.3</w:t>
            </w:r>
          </w:p>
        </w:tc>
        <w:tc>
          <w:tcPr>
            <w:tcW w:type="dxa" w:w="1440"/>
          </w:tcPr>
          <w:p>
            <w:r/>
            <w:r>
              <w:t>Baseline Indicators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Starting point metrics.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PC-IV-15.4</w:t>
            </w:r>
          </w:p>
        </w:tc>
        <w:tc>
          <w:tcPr>
            <w:tcW w:type="dxa" w:w="1440"/>
          </w:tcPr>
          <w:p>
            <w:r/>
            <w:r>
              <w:t>Future Targets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Targets to be achieved after project completion.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PC-IV-15.5</w:t>
            </w:r>
          </w:p>
        </w:tc>
        <w:tc>
          <w:tcPr>
            <w:tcW w:type="dxa" w:w="1440"/>
          </w:tcPr>
          <w:p>
            <w:r/>
            <w:r>
              <w:t>Target Impact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Broader effect of the project outcomes.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PC-IV-15.6</w:t>
            </w:r>
          </w:p>
        </w:tc>
        <w:tc>
          <w:tcPr>
            <w:tcW w:type="dxa" w:w="1440"/>
          </w:tcPr>
          <w:p>
            <w:r/>
            <w:r>
              <w:t>Supporting Evidence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Evidence for RBM results.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16 — Project Directors History**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PC-IV-16.1</w:t>
            </w:r>
          </w:p>
        </w:tc>
        <w:tc>
          <w:tcPr>
            <w:tcW w:type="dxa" w:w="1440"/>
          </w:tcPr>
          <w:p>
            <w:r/>
            <w:r>
              <w:t>Name &amp; Designation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PD identification since inception.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PC-IV-16.2</w:t>
            </w:r>
          </w:p>
        </w:tc>
        <w:tc>
          <w:tcPr>
            <w:tcW w:type="dxa" w:w="1440"/>
          </w:tcPr>
          <w:p>
            <w:r/>
            <w:r>
              <w:t>Role Duration — From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Start date of the role stay.</w:t>
            </w:r>
          </w:p>
        </w:tc>
        <w:tc>
          <w:tcPr>
            <w:tcW w:type="dxa" w:w="1440"/>
          </w:tcPr>
          <w:p>
            <w:r/>
            <w:r>
              <w:t>10-Oct-2024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PC-IV-16.3</w:t>
            </w:r>
          </w:p>
        </w:tc>
        <w:tc>
          <w:tcPr>
            <w:tcW w:type="dxa" w:w="1440"/>
          </w:tcPr>
          <w:p>
            <w:r/>
            <w:r>
              <w:t>Role Duration — To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End date of the role stay.</w:t>
            </w:r>
          </w:p>
        </w:tc>
        <w:tc>
          <w:tcPr>
            <w:tcW w:type="dxa" w:w="1440"/>
          </w:tcPr>
          <w:p>
            <w:r/>
            <w:r>
              <w:t>10-Oct-2024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PC-IV-16.4</w:t>
            </w:r>
          </w:p>
        </w:tc>
        <w:tc>
          <w:tcPr>
            <w:tcW w:type="dxa" w:w="1440"/>
          </w:tcPr>
          <w:p>
            <w:r/>
            <w:r>
              <w:t>Current Status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Checkbox\</w:t>
            </w:r>
            <w:r/>
          </w:p>
        </w:tc>
        <w:tc>
          <w:tcPr>
            <w:tcW w:type="dxa" w:w="1440"/>
          </w:tcPr>
          <w:p>
            <w:r/>
            <w:r>
              <w:t>Is currently in the PD role (Present).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17 — Asset Ownership &amp; Responsibilities**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PC-IV-17.1</w:t>
            </w:r>
          </w:p>
        </w:tc>
        <w:tc>
          <w:tcPr>
            <w:tcW w:type="dxa" w:w="1440"/>
          </w:tcPr>
          <w:p>
            <w:r/>
            <w:r>
              <w:t>Indicate agency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Dropdown\</w:t>
            </w:r>
            <w:r/>
          </w:p>
        </w:tc>
        <w:tc>
          <w:tcPr>
            <w:tcW w:type="dxa" w:w="1440"/>
          </w:tcPr>
          <w:p>
            <w:r/>
            <w:r>
              <w:t>Agency owning the asset.</w:t>
            </w:r>
          </w:p>
        </w:tc>
        <w:tc>
          <w:tcPr>
            <w:tcW w:type="dxa" w:w="1440"/>
          </w:tcPr>
          <w:p>
            <w:r/>
            <w:r>
              <w:t>Communication &amp; Works Department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PC-IV-17.2</w:t>
            </w:r>
          </w:p>
        </w:tc>
        <w:tc>
          <w:tcPr>
            <w:tcW w:type="dxa" w:w="1440"/>
          </w:tcPr>
          <w:p>
            <w:r/>
            <w:r>
              <w:t>Item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Name of the asset.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PC-IV-17.3</w:t>
            </w:r>
          </w:p>
        </w:tc>
        <w:tc>
          <w:tcPr>
            <w:tcW w:type="dxa" w:w="1440"/>
          </w:tcPr>
          <w:p>
            <w:r/>
            <w:r>
              <w:t>Description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Typology/Make of the asset.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PC-IV-17.4</w:t>
            </w:r>
          </w:p>
        </w:tc>
        <w:tc>
          <w:tcPr>
            <w:tcW w:type="dxa" w:w="1440"/>
          </w:tcPr>
          <w:p>
            <w:r/>
            <w:r>
              <w:t>Specification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Detailed technical specs.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PC-IV-17.5</w:t>
            </w:r>
          </w:p>
        </w:tc>
        <w:tc>
          <w:tcPr>
            <w:tcW w:type="dxa" w:w="1440"/>
          </w:tcPr>
          <w:p>
            <w:r/>
            <w:r>
              <w:t>Physical Location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Precise location where asset is deployed.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Linked to PCN Location</w:t>
            </w:r>
          </w:p>
        </w:tc>
      </w:tr>
      <w:tr>
        <w:tc>
          <w:tcPr>
            <w:tcW w:type="dxa" w:w="1440"/>
          </w:tcPr>
          <w:p>
            <w:r/>
            <w:r>
              <w:t>PC-IV-17.6</w:t>
            </w:r>
          </w:p>
        </w:tc>
        <w:tc>
          <w:tcPr>
            <w:tcW w:type="dxa" w:w="1440"/>
          </w:tcPr>
          <w:p>
            <w:r/>
            <w:r>
              <w:t>Unit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Measurement unit.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PC-IV-17.7</w:t>
            </w:r>
          </w:p>
        </w:tc>
        <w:tc>
          <w:tcPr>
            <w:tcW w:type="dxa" w:w="1440"/>
          </w:tcPr>
          <w:p>
            <w:r/>
            <w:r>
              <w:t>Quantity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InputField (Number) of items.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PC-IV-17.8</w:t>
            </w:r>
          </w:p>
        </w:tc>
        <w:tc>
          <w:tcPr>
            <w:tcW w:type="dxa" w:w="1440"/>
          </w:tcPr>
          <w:p>
            <w:r/>
            <w:r>
              <w:t>Cost (Rs.)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Individual cost (Rs.).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PC-IV-17.9</w:t>
            </w:r>
          </w:p>
        </w:tc>
        <w:tc>
          <w:tcPr>
            <w:tcW w:type="dxa" w:w="1440"/>
          </w:tcPr>
          <w:p>
            <w:r/>
            <w:r>
              <w:t>Total Value (Rs.)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Qty \* Cost (Rs.).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18 — Post-Completion Impact**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PC-IV-18.1</w:t>
            </w:r>
          </w:p>
        </w:tc>
        <w:tc>
          <w:tcPr>
            <w:tcW w:type="dxa" w:w="1440"/>
          </w:tcPr>
          <w:p>
            <w:r/>
            <w:r>
              <w:t>Financial Impact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Monetary effects of the project.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PC-IV-18.2</w:t>
            </w:r>
          </w:p>
        </w:tc>
        <w:tc>
          <w:tcPr>
            <w:tcW w:type="dxa" w:w="1440"/>
          </w:tcPr>
          <w:p>
            <w:r/>
            <w:r>
              <w:t>Economic Impact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Broader economic contributions.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PC-IV-18.3</w:t>
            </w:r>
          </w:p>
        </w:tc>
        <w:tc>
          <w:tcPr>
            <w:tcW w:type="dxa" w:w="1440"/>
          </w:tcPr>
          <w:p>
            <w:r/>
            <w:r>
              <w:t>Social Impact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Health, Education, Employment effects.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PC-IV-18.4</w:t>
            </w:r>
          </w:p>
        </w:tc>
        <w:tc>
          <w:tcPr>
            <w:tcW w:type="dxa" w:w="1440"/>
          </w:tcPr>
          <w:p>
            <w:r/>
            <w:r>
              <w:t>Environment Impact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Ecological considerations.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PC-IV-18.5</w:t>
            </w:r>
          </w:p>
        </w:tc>
        <w:tc>
          <w:tcPr>
            <w:tcW w:type="dxa" w:w="1440"/>
          </w:tcPr>
          <w:p>
            <w:r/>
            <w:r>
              <w:t>Technological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Tech advancement/innovation.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PC-IV-18.6</w:t>
            </w:r>
          </w:p>
        </w:tc>
        <w:tc>
          <w:tcPr>
            <w:tcW w:type="dxa" w:w="1440"/>
          </w:tcPr>
          <w:p>
            <w:r/>
            <w:r>
              <w:t>Any Other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Miscellaneous impacts.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PC-IV-18.7</w:t>
            </w:r>
          </w:p>
        </w:tc>
        <w:tc>
          <w:tcPr>
            <w:tcW w:type="dxa" w:w="1440"/>
          </w:tcPr>
          <w:p>
            <w:r/>
            <w:r>
              <w:t>Attachment(s)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Upload relevant file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19 — Sustainability Mechanism**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PC-IV-19.1</w:t>
            </w:r>
          </w:p>
        </w:tc>
        <w:tc>
          <w:tcPr>
            <w:tcW w:type="dxa" w:w="1440"/>
          </w:tcPr>
          <w:p>
            <w:r/>
            <w:r>
              <w:t>Sustainability Plan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Mechanism for sustainability of activities after completion.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PC-IV-19.2</w:t>
            </w:r>
          </w:p>
        </w:tc>
        <w:tc>
          <w:tcPr>
            <w:tcW w:type="dxa" w:w="1440"/>
          </w:tcPr>
          <w:p>
            <w:r/>
            <w:r>
              <w:t>Evidence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Supporting sustainability docs.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20 — Economic &amp; Financial Analysis**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PC-IV-20.1</w:t>
            </w:r>
          </w:p>
        </w:tc>
        <w:tc>
          <w:tcPr>
            <w:tcW w:type="dxa" w:w="1440"/>
          </w:tcPr>
          <w:p>
            <w:r/>
            <w:r>
              <w:t>NPV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Select\</w:t>
            </w:r>
            <w:r/>
          </w:p>
        </w:tc>
        <w:tc>
          <w:tcPr>
            <w:tcW w:type="dxa" w:w="1440"/>
          </w:tcPr>
          <w:p>
            <w:r/>
            <w:r>
              <w:t>Agency accountable for the asset.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PC-IV-20.2</w:t>
            </w:r>
          </w:p>
        </w:tc>
        <w:tc>
          <w:tcPr>
            <w:tcW w:type="dxa" w:w="1440"/>
          </w:tcPr>
          <w:p>
            <w:r/>
            <w:r>
              <w:t>NPV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Name of the asset.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PC-IV-20.3</w:t>
            </w:r>
          </w:p>
        </w:tc>
        <w:tc>
          <w:tcPr>
            <w:tcW w:type="dxa" w:w="1440"/>
          </w:tcPr>
          <w:p>
            <w:r/>
            <w:r>
              <w:t>BCR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Typology/Make of the asset.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PC-IV-20.4</w:t>
            </w:r>
          </w:p>
        </w:tc>
        <w:tc>
          <w:tcPr>
            <w:tcW w:type="dxa" w:w="1440"/>
          </w:tcPr>
          <w:p>
            <w:r/>
            <w:r>
              <w:t>BCR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Detailed technical specs.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PC-IV-20.5</w:t>
            </w:r>
          </w:p>
        </w:tc>
        <w:tc>
          <w:tcPr>
            <w:tcW w:type="dxa" w:w="1440"/>
          </w:tcPr>
          <w:p>
            <w:r/>
            <w:r>
              <w:t>IFRR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Precise location where asset is deployed.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PC-IV-20.6</w:t>
            </w:r>
          </w:p>
        </w:tc>
        <w:tc>
          <w:tcPr>
            <w:tcW w:type="dxa" w:w="1440"/>
          </w:tcPr>
          <w:p>
            <w:r/>
            <w:r>
              <w:t>IFRR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Measurement unit.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PC-IV-20.7</w:t>
            </w:r>
          </w:p>
        </w:tc>
        <w:tc>
          <w:tcPr>
            <w:tcW w:type="dxa" w:w="1440"/>
          </w:tcPr>
          <w:p>
            <w:r/>
            <w:r>
              <w:t>Unit cost analysis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Number of items.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PC-IV-20.8</w:t>
            </w:r>
          </w:p>
        </w:tc>
        <w:tc>
          <w:tcPr>
            <w:tcW w:type="dxa" w:w="1440"/>
          </w:tcPr>
          <w:p>
            <w:r/>
            <w:r>
              <w:t>Unit cost analysis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Individual cost (Rs.).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/>
      <w:r>
        <w:rPr>
          <w:b/>
        </w:rPr>
        <w:t>Economic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PC-IV-20.9</w:t>
            </w:r>
          </w:p>
        </w:tc>
        <w:tc>
          <w:tcPr>
            <w:tcW w:type="dxa" w:w="1440"/>
          </w:tcPr>
          <w:p>
            <w:r/>
            <w:r>
              <w:t>NPV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Select\</w:t>
            </w:r>
            <w:r/>
          </w:p>
        </w:tc>
        <w:tc>
          <w:tcPr>
            <w:tcW w:type="dxa" w:w="1440"/>
          </w:tcPr>
          <w:p>
            <w:r/>
            <w:r>
              <w:t>Agency accountable for the asset.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PC-IV-20.10</w:t>
            </w:r>
          </w:p>
        </w:tc>
        <w:tc>
          <w:tcPr>
            <w:tcW w:type="dxa" w:w="1440"/>
          </w:tcPr>
          <w:p>
            <w:r/>
            <w:r>
              <w:t>NPV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Name of the asset.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PC-IV-20.11</w:t>
            </w:r>
          </w:p>
        </w:tc>
        <w:tc>
          <w:tcPr>
            <w:tcW w:type="dxa" w:w="1440"/>
          </w:tcPr>
          <w:p>
            <w:r/>
            <w:r>
              <w:t>BCR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Typology/Make of the asset.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PC-IV-20.12</w:t>
            </w:r>
          </w:p>
        </w:tc>
        <w:tc>
          <w:tcPr>
            <w:tcW w:type="dxa" w:w="1440"/>
          </w:tcPr>
          <w:p>
            <w:r/>
            <w:r>
              <w:t>BCR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Detailed technical specs.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PC-IV-20.13</w:t>
            </w:r>
          </w:p>
        </w:tc>
        <w:tc>
          <w:tcPr>
            <w:tcW w:type="dxa" w:w="1440"/>
          </w:tcPr>
          <w:p>
            <w:r/>
            <w:r>
              <w:t>IFRR As per PC-I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Precise location where asset is deployed.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PC-IV-20.14</w:t>
            </w:r>
          </w:p>
        </w:tc>
        <w:tc>
          <w:tcPr>
            <w:tcW w:type="dxa" w:w="1440"/>
          </w:tcPr>
          <w:p>
            <w:r/>
            <w:r>
              <w:t>IFRR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Measurement unit.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>
        <w:pStyle w:val="Heading1"/>
      </w:pPr>
      <w:r>
        <w:t>**Section 21 — Impact Evaluation**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PC-IV-21.1</w:t>
            </w:r>
          </w:p>
        </w:tc>
        <w:tc>
          <w:tcPr>
            <w:tcW w:type="dxa" w:w="1440"/>
          </w:tcPr>
          <w:p>
            <w:r/>
            <w:r>
              <w:t>Org. Management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Managerial performance evaluation.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PC-IV-21.2</w:t>
            </w:r>
          </w:p>
        </w:tc>
        <w:tc>
          <w:tcPr>
            <w:tcW w:type="dxa" w:w="1440"/>
          </w:tcPr>
          <w:p>
            <w:r/>
            <w:r>
              <w:t>Dept. Capacity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Capacity of the department concerned.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PC-IV-21.3</w:t>
            </w:r>
          </w:p>
        </w:tc>
        <w:tc>
          <w:tcPr>
            <w:tcW w:type="dxa" w:w="1440"/>
          </w:tcPr>
          <w:p>
            <w:r/>
            <w:r>
              <w:t>Decision Making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Effectiveness of processes.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PC-IV-21.3</w:t>
            </w:r>
          </w:p>
        </w:tc>
        <w:tc>
          <w:tcPr>
            <w:tcW w:type="dxa" w:w="1440"/>
          </w:tcPr>
          <w:p>
            <w:r/>
            <w:r>
              <w:t>Any Other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Effectiveness of processes.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PC-IV-21.4</w:t>
            </w:r>
          </w:p>
        </w:tc>
        <w:tc>
          <w:tcPr>
            <w:tcW w:type="dxa" w:w="1440"/>
          </w:tcPr>
          <w:p>
            <w:r/>
            <w:r>
              <w:t>Attachment(s)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Upload relevant file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22 — Implementation Analysis**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PC-IV-22.1</w:t>
            </w:r>
          </w:p>
        </w:tc>
        <w:tc>
          <w:tcPr>
            <w:tcW w:type="dxa" w:w="1440"/>
          </w:tcPr>
          <w:p>
            <w:r/>
            <w:r>
              <w:t>Identification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Analysis of project identification.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PC-IV-22.2</w:t>
            </w:r>
          </w:p>
        </w:tc>
        <w:tc>
          <w:tcPr>
            <w:tcW w:type="dxa" w:w="1440"/>
          </w:tcPr>
          <w:p>
            <w:r/>
            <w:r>
              <w:t>Preparation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Analysis of project preparation/design.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PC-IV-22.3</w:t>
            </w:r>
          </w:p>
        </w:tc>
        <w:tc>
          <w:tcPr>
            <w:tcW w:type="dxa" w:w="1440"/>
          </w:tcPr>
          <w:p>
            <w:r/>
            <w:r>
              <w:t>Approval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Analysis of the approval process.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PC-IV-22.4</w:t>
            </w:r>
          </w:p>
        </w:tc>
        <w:tc>
          <w:tcPr>
            <w:tcW w:type="dxa" w:w="1440"/>
          </w:tcPr>
          <w:p>
            <w:r/>
            <w:r>
              <w:t>Financing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Analysis of fund arrangements.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PC-IV-22.5</w:t>
            </w:r>
          </w:p>
        </w:tc>
        <w:tc>
          <w:tcPr>
            <w:tcW w:type="dxa" w:w="1440"/>
          </w:tcPr>
          <w:p>
            <w:r/>
            <w:r>
              <w:t>Implementation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Analysis of execution efficiency.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PC-IV-22.6</w:t>
            </w:r>
          </w:p>
        </w:tc>
        <w:tc>
          <w:tcPr>
            <w:tcW w:type="dxa" w:w="1440"/>
          </w:tcPr>
          <w:p>
            <w:r/>
            <w:r>
              <w:t>Attachment(s)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Upload relevant file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23 — Suggestions &amp; Economic Analysis**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PC-IV-23.1</w:t>
            </w:r>
          </w:p>
        </w:tc>
        <w:tc>
          <w:tcPr>
            <w:tcW w:type="dxa" w:w="1440"/>
          </w:tcPr>
          <w:p>
            <w:r/>
            <w:r>
              <w:t>Future Lessons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RichTextEditor\</w:t>
            </w:r>
            <w:r/>
          </w:p>
        </w:tc>
        <w:tc>
          <w:tcPr>
            <w:tcW w:type="dxa" w:w="1440"/>
          </w:tcPr>
          <w:p>
            <w:r/>
            <w:r>
              <w:t>Suggestions for future planning/implementation.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PC-IV-23.2</w:t>
            </w:r>
          </w:p>
        </w:tc>
        <w:tc>
          <w:tcPr>
            <w:tcW w:type="dxa" w:w="1440"/>
          </w:tcPr>
          <w:p>
            <w:r/>
            <w:r>
              <w:t>Attachment(s)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 Upload\</w:t>
            </w:r>
            <w:r/>
          </w:p>
        </w:tc>
        <w:tc>
          <w:tcPr>
            <w:tcW w:type="dxa" w:w="1440"/>
          </w:tcPr>
          <w:p>
            <w:r/>
            <w:r>
              <w:t>Upload Relevant file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24 — Certificate &amp; Focal Person**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PC-IV-24.1</w:t>
            </w:r>
          </w:p>
        </w:tc>
        <w:tc>
          <w:tcPr>
            <w:tcW w:type="dxa" w:w="1440"/>
          </w:tcPr>
          <w:p>
            <w:r/>
            <w:r>
              <w:t>Focal Person Name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Full name of the responsible officer.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PC-IV-24.2</w:t>
            </w:r>
          </w:p>
        </w:tc>
        <w:tc>
          <w:tcPr>
            <w:tcW w:type="dxa" w:w="1440"/>
          </w:tcPr>
          <w:p>
            <w:r/>
            <w:r>
              <w:t>Designation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Official rank.</w:t>
            </w:r>
          </w:p>
        </w:tc>
        <w:tc>
          <w:tcPr>
            <w:tcW w:type="dxa" w:w="1440"/>
          </w:tcPr>
          <w:p>
            <w:r/>
            <w:r>
              <w:t>Project Director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PC-IV-24.3</w:t>
            </w:r>
          </w:p>
        </w:tc>
        <w:tc>
          <w:tcPr>
            <w:tcW w:type="dxa" w:w="1440"/>
          </w:tcPr>
          <w:p>
            <w:r/>
            <w:r>
              <w:t>Email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(Email)\</w:t>
            </w:r>
            <w:r/>
          </w:p>
        </w:tc>
        <w:tc>
          <w:tcPr>
            <w:tcW w:type="dxa" w:w="1440"/>
          </w:tcPr>
          <w:p>
            <w:r/>
            <w:r>
              <w:t>Official contact email.</w:t>
            </w:r>
          </w:p>
        </w:tc>
        <w:tc>
          <w:tcPr>
            <w:tcW w:type="dxa" w:w="1440"/>
          </w:tcPr>
          <w:p>
            <w:r/>
            <w:r>
              <w:t>tariq@punjab.gov.pk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PC-IV-24.4</w:t>
            </w:r>
          </w:p>
        </w:tc>
        <w:tc>
          <w:tcPr>
            <w:tcW w:type="dxa" w:w="1440"/>
          </w:tcPr>
          <w:p>
            <w:r/>
            <w:r>
              <w:t>Tel. No.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Telephone contact InputField (Number).</w:t>
            </w:r>
          </w:p>
        </w:tc>
        <w:tc>
          <w:tcPr>
            <w:tcW w:type="dxa" w:w="1440"/>
          </w:tcPr>
          <w:p>
            <w:r/>
            <w:r>
              <w:t>+92-42-99000000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PC-IV-24.5</w:t>
            </w:r>
          </w:p>
        </w:tc>
        <w:tc>
          <w:tcPr>
            <w:tcW w:type="dxa" w:w="1440"/>
          </w:tcPr>
          <w:p>
            <w:r/>
            <w:r>
              <w:t>Fax No.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Fax contact InputField (Number).</w:t>
            </w:r>
          </w:p>
        </w:tc>
        <w:tc>
          <w:tcPr>
            <w:tcW w:type="dxa" w:w="1440"/>
          </w:tcPr>
          <w:p>
            <w:r/>
            <w:r>
              <w:t>+92-42-99000000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PC-IV-24.6</w:t>
            </w:r>
          </w:p>
        </w:tc>
        <w:tc>
          <w:tcPr>
            <w:tcW w:type="dxa" w:w="1440"/>
          </w:tcPr>
          <w:p>
            <w:r/>
            <w:r>
              <w:t>Address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Full postal address.</w:t>
            </w:r>
          </w:p>
        </w:tc>
        <w:tc>
          <w:tcPr>
            <w:tcW w:type="dxa" w:w="1440"/>
          </w:tcPr>
          <w:p>
            <w:r/>
            <w:r>
              <w:t>Energy Secretariat, Lahore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PC-IV-24.7</w:t>
            </w:r>
          </w:p>
        </w:tc>
        <w:tc>
          <w:tcPr>
            <w:tcW w:type="dxa" w:w="1440"/>
          </w:tcPr>
          <w:p>
            <w:r/>
            <w:r>
              <w:t>Attachment(s)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General supporting documents.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PC-IV-24.8</w:t>
            </w:r>
          </w:p>
        </w:tc>
        <w:tc>
          <w:tcPr>
            <w:tcW w:type="dxa" w:w="1440"/>
          </w:tcPr>
          <w:p>
            <w:r/>
            <w:r>
              <w:t>Annexure(s)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Project annexures.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25 — Project Appraisal Documentation**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PC-IV-25.1</w:t>
            </w:r>
          </w:p>
        </w:tc>
        <w:tc>
          <w:tcPr>
            <w:tcW w:type="dxa" w:w="1440"/>
          </w:tcPr>
          <w:p>
            <w:r/>
            <w:r>
              <w:t>MoMs of Approval Forum — Title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Descriptive title for meeting minutes.</w:t>
            </w:r>
          </w:p>
        </w:tc>
        <w:tc>
          <w:tcPr>
            <w:tcW w:type="dxa" w:w="1440"/>
          </w:tcPr>
          <w:p>
            <w:r/>
            <w:r>
              <w:t>CDWP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PC-IV-25.2</w:t>
            </w:r>
          </w:p>
        </w:tc>
        <w:tc>
          <w:tcPr>
            <w:tcW w:type="dxa" w:w="1440"/>
          </w:tcPr>
          <w:p>
            <w:r/>
            <w:r>
              <w:t>MoMs of Approval Forum — Attachment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Supporting document for minutes.</w:t>
            </w:r>
          </w:p>
        </w:tc>
        <w:tc>
          <w:tcPr>
            <w:tcW w:type="dxa" w:w="1440"/>
          </w:tcPr>
          <w:p>
            <w:r/>
            <w:r>
              <w:t>CDWP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PC-IV-25.3</w:t>
            </w:r>
          </w:p>
        </w:tc>
        <w:tc>
          <w:tcPr>
            <w:tcW w:type="dxa" w:w="1440"/>
          </w:tcPr>
          <w:p>
            <w:r/>
            <w:r>
              <w:t>Administrative Approval — Title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Descriptive title for approval letter.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PC-IV-25.4</w:t>
            </w:r>
          </w:p>
        </w:tc>
        <w:tc>
          <w:tcPr>
            <w:tcW w:type="dxa" w:w="1440"/>
          </w:tcPr>
          <w:p>
            <w:r/>
            <w:r>
              <w:t>Administrative Approval — Attachment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Supporting document for administrative approval.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PC-IV-25.5</w:t>
            </w:r>
          </w:p>
        </w:tc>
        <w:tc>
          <w:tcPr>
            <w:tcW w:type="dxa" w:w="1440"/>
          </w:tcPr>
          <w:p>
            <w:r/>
            <w:r>
              <w:t>Issuance Letter — Title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Descriptive title for final issuance.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PC-IV-25.6</w:t>
            </w:r>
          </w:p>
        </w:tc>
        <w:tc>
          <w:tcPr>
            <w:tcW w:type="dxa" w:w="1440"/>
          </w:tcPr>
          <w:p>
            <w:r/>
            <w:r>
              <w:t>Issuance Letter — Attachment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Supporting document for issuance letter.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