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Mohammad Faseeh Ahmed</w:t>
      </w:r>
    </w:p>
    <w:p>
      <w:pPr>
        <w:jc w:val="center"/>
      </w:pPr>
      <w:r>
        <w:rPr>
          <w:sz w:val="21"/>
        </w:rPr>
        <w:t xml:space="preserve">mm9314@g.rit.edu | +1 585 202 5217 | </w:t>
      </w:r>
      <w:hyperlink r:id="rId9">
        <w:r>
          <w:rPr>
            <w:rStyle w:val="Hyperlink"/>
          </w:rPr>
          <w:t>LinkedIn</w:t>
        </w:r>
      </w:hyperlink>
      <w:r>
        <w:t xml:space="preserve"> | </w:t>
      </w: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Portfolio</w:t>
        </w:r>
      </w:hyperlink>
      <w:r>
        <w:t xml:space="preserve"> | </w:t>
      </w:r>
      <w:hyperlink r:id="rId12">
        <w:r>
          <w:rPr>
            <w:rStyle w:val="Hyperlink"/>
          </w:rPr>
          <w:t>Kaggle</w:t>
        </w:r>
      </w:hyperlink>
      <w:r>
        <w:t xml:space="preserve"> | </w:t>
      </w:r>
      <w:hyperlink r:id="rId13">
        <w:r>
          <w:rPr>
            <w:rStyle w:val="Hyperlink"/>
          </w:rPr>
          <w:t>Tableau</w:t>
        </w:r>
      </w:hyperlink>
    </w:p>
    <w:p>
      <w:r>
        <w:rPr>
          <w:b/>
          <w:color w:val="00008B"/>
          <w:sz w:val="23"/>
        </w:rPr>
        <w:t>EDUCATION</w:t>
      </w:r>
    </w:p>
    <w:p>
      <w:pPr>
        <w:spacing w:before="0" w:after="0"/>
      </w:pPr>
      <w:r>
        <w:rPr>
          <w:color w:val="00008B"/>
          <w:sz w:val="16"/>
        </w:rPr>
        <w:t>______________________________________________________________________________________________________________________________________________________</w:t>
      </w:r>
    </w:p>
    <w:p>
      <w:r>
        <w:rPr>
          <w:b/>
        </w:rPr>
        <w:t>Rochester Institute of Technology, Rochester, NY,  M.S in Data Science</w:t>
        <w:tab/>
        <w:t xml:space="preserve">      Expected May 2025</w:t>
      </w:r>
    </w:p>
    <w:p>
      <w:r>
        <w:rPr>
          <w:b/>
        </w:rPr>
      </w:r>
      <w:r>
        <w:rPr>
          <w:b w:val="0"/>
        </w:rPr>
        <w:t>Coursework:</w:t>
      </w:r>
      <w:r>
        <w:rPr>
          <w:b w:val="0"/>
        </w:rPr>
        <w:t>Neural Networks, Software Engineering for Data Science, Applied Statistics.                         GPA: 3.84/4.00</w:t>
      </w:r>
    </w:p>
    <w:p>
      <w:r>
        <w:rPr>
          <w:b/>
        </w:rPr>
        <w:t>Jawaharlal Nehru Technological University Hyderabad, B.Tech in Computer Science</w:t>
        <w:tab/>
        <w:t xml:space="preserve"> July 2018 - July 2022</w:t>
      </w:r>
    </w:p>
    <w:p>
      <w:pPr>
        <w:spacing w:after="0"/>
      </w:pPr>
      <w:r>
        <w:rPr>
          <w:b/>
        </w:rPr>
      </w:r>
      <w:r>
        <w:rPr>
          <w:b w:val="0"/>
        </w:rPr>
        <w:t>Coursework:</w:t>
      </w:r>
      <w:r>
        <w:rPr>
          <w:b w:val="0"/>
        </w:rPr>
        <w:t xml:space="preserve">Data Structures and Algorithms, Computer Vision, Artificial Intelligence, NLP </w:t>
        <w:tab/>
        <w:t xml:space="preserve">         GPA: 3.2/4.00</w:t>
      </w:r>
    </w:p>
    <w:p>
      <w:r>
        <w:rPr>
          <w:b/>
          <w:color w:val="00008B"/>
          <w:sz w:val="23"/>
        </w:rPr>
        <w:t>SKILLS</w:t>
      </w:r>
    </w:p>
    <w:p>
      <w:pPr>
        <w:spacing w:before="0" w:after="0"/>
      </w:pPr>
      <w:r>
        <w:rPr>
          <w:color w:val="00008B"/>
          <w:sz w:val="16"/>
        </w:rPr>
        <w:t>______________________________________________________________________________________________________________________________________________________</w:t>
      </w:r>
    </w:p>
    <w:p>
      <w:pPr>
        <w:spacing w:after="20"/>
      </w:pPr>
      <w:r>
        <w:rPr>
          <w:b/>
        </w:rPr>
        <w:t xml:space="preserve">Programming Languages: </w:t>
      </w:r>
      <w:r>
        <w:t>Java, Python</w:t>
      </w:r>
    </w:p>
    <w:p>
      <w:pPr>
        <w:spacing w:after="20"/>
      </w:pPr>
      <w:r>
        <w:rPr>
          <w:b/>
        </w:rPr>
        <w:t xml:space="preserve">Frameworks: </w:t>
      </w:r>
      <w:r>
        <w:t>TensorFlow, PyTorch, Scikit, Keras, PySpark</w:t>
      </w:r>
    </w:p>
    <w:p>
      <w:pPr>
        <w:spacing w:after="20"/>
      </w:pPr>
      <w:r>
        <w:rPr>
          <w:b/>
        </w:rPr>
        <w:t xml:space="preserve">Databases: </w:t>
      </w:r>
      <w:r>
        <w:t>MongoDB, NoSQL, DynamoDB</w:t>
      </w:r>
    </w:p>
    <w:p>
      <w:pPr>
        <w:spacing w:after="20"/>
      </w:pPr>
      <w:r>
        <w:rPr>
          <w:b/>
        </w:rPr>
        <w:t xml:space="preserve">Technologies: </w:t>
      </w:r>
      <w:r>
        <w:t>Big Data</w:t>
      </w:r>
    </w:p>
    <w:p>
      <w:pPr>
        <w:spacing w:after="20"/>
      </w:pPr>
      <w:r>
        <w:rPr>
          <w:b/>
        </w:rPr>
        <w:t xml:space="preserve">ML Algorithms/Techniques: </w:t>
      </w:r>
      <w:r>
        <w:t>Recommender Systems, Deep Learning, NLP</w:t>
      </w:r>
    </w:p>
    <w:p>
      <w:r>
        <w:rPr>
          <w:b/>
          <w:color w:val="00008B"/>
          <w:sz w:val="23"/>
        </w:rPr>
        <w:t>PROFESSIONAL EXPERIENCE AND INTERNSHIPS</w:t>
      </w:r>
    </w:p>
    <w:p>
      <w:pPr>
        <w:spacing w:before="0" w:after="0"/>
      </w:pPr>
      <w:r>
        <w:rPr>
          <w:color w:val="00008B"/>
          <w:sz w:val="16"/>
        </w:rPr>
        <w:t>______________________________________________________________________________________________________________________________________________________</w:t>
      </w:r>
    </w:p>
    <w:p>
      <w:pPr>
        <w:spacing w:after="20"/>
      </w:pPr>
      <w:r>
        <w:rPr>
          <w:b/>
        </w:rPr>
        <w:t>Daiichi Sankyo Inc, Basking Ridge, NJ - R&amp;D Data Governance Intern    03/2024 - Present</w:t>
      </w:r>
    </w:p>
    <w:p>
      <w:pPr>
        <w:pStyle w:val="ListBullet"/>
        <w:spacing w:after="20"/>
        <w:ind w:left="360"/>
      </w:pPr>
      <w:r>
        <w:t>Developed ICF analysis tool using BERT and T5, enhancing data processing efficiency by 20%.</w:t>
      </w:r>
    </w:p>
    <w:p>
      <w:pPr>
        <w:pStyle w:val="ListBullet"/>
        <w:spacing w:after="20"/>
        <w:ind w:left="360"/>
      </w:pPr>
      <w:r>
        <w:t>Implemented LLMs with Amazon Bedrock, increasing classification accuracy for data sharing by 20%.</w:t>
      </w:r>
    </w:p>
    <w:p>
      <w:pPr>
        <w:pStyle w:val="ListBullet"/>
        <w:spacing w:after="20"/>
        <w:ind w:left="360"/>
      </w:pPr>
      <w:r>
        <w:t>Utilized SageMaker for model training, streamlining management of legal documents at scale.</w:t>
      </w:r>
    </w:p>
    <w:p>
      <w:pPr>
        <w:pStyle w:val="ListBullet"/>
        <w:spacing w:after="20"/>
        <w:ind w:left="360"/>
      </w:pPr>
      <w:r>
        <w:t>Optimized model inference with EC2, improving ICF tool performance and reliability.</w:t>
      </w:r>
    </w:p>
    <w:p>
      <w:pPr>
        <w:spacing w:after="20"/>
      </w:pPr>
      <w:r>
        <w:rPr>
          <w:b/>
        </w:rPr>
        <w:t>White Label Resell, Los Angeles, CA - Machine Learning Engineer    June 2022 - March 2023</w:t>
      </w:r>
    </w:p>
    <w:p>
      <w:pPr>
        <w:pStyle w:val="ListBullet"/>
        <w:spacing w:after="20"/>
        <w:ind w:left="360"/>
      </w:pPr>
      <w:r>
        <w:t>Automated article generation with AWS Lambda and NodeJS, reducing operational costs by 60x.</w:t>
      </w:r>
    </w:p>
    <w:p>
      <w:pPr>
        <w:pStyle w:val="ListBullet"/>
        <w:spacing w:after="20"/>
        <w:ind w:left="360"/>
      </w:pPr>
      <w:r>
        <w:t>Integrated NLP and TensorFlow to generate 130K+ articles weekly, enhancing content strategy.</w:t>
      </w:r>
    </w:p>
    <w:p>
      <w:pPr>
        <w:pStyle w:val="ListBullet"/>
        <w:spacing w:after="20"/>
        <w:ind w:left="360"/>
      </w:pPr>
      <w:r>
        <w:t>Fine-tuned BERT and RoBERTa models, improving relevance and quality of generated marketing content.</w:t>
      </w:r>
    </w:p>
    <w:p>
      <w:pPr>
        <w:pStyle w:val="ListBullet"/>
        <w:spacing w:after="20"/>
        <w:ind w:left="360"/>
      </w:pPr>
      <w:r>
        <w:t>Employed MLOps with Git and Docker, streamlining ML model deployment and collaboration.</w:t>
      </w:r>
    </w:p>
    <w:p>
      <w:pPr>
        <w:spacing w:after="20"/>
      </w:pPr>
      <w:r>
        <w:rPr>
          <w:b/>
        </w:rPr>
        <w:t>Rochester Institute Of Technology, Rochester, NY - Research Assistant    08/2024 - Present</w:t>
      </w:r>
    </w:p>
    <w:p>
      <w:pPr>
        <w:pStyle w:val="ListBullet"/>
        <w:spacing w:after="20"/>
        <w:ind w:left="360"/>
      </w:pPr>
      <w:r>
        <w:t>Enhanced federated learning models with PyTorch and gRPC, improving decentralized training scalability.</w:t>
      </w:r>
    </w:p>
    <w:p>
      <w:pPr>
        <w:pStyle w:val="ListBullet"/>
        <w:spacing w:after="20"/>
        <w:ind w:left="360"/>
      </w:pPr>
      <w:r>
        <w:t>Optimized PyTorch RPC environments, reducing communication overhead by 15%.</w:t>
      </w:r>
    </w:p>
    <w:p>
      <w:pPr>
        <w:pStyle w:val="ListBullet"/>
        <w:spacing w:after="20"/>
        <w:ind w:left="360"/>
      </w:pPr>
      <w:r>
        <w:t>Integrated FedDisco algorithm, accelerating model convergence and cutting training time by 20%.</w:t>
      </w:r>
    </w:p>
    <w:p>
      <w:pPr>
        <w:pStyle w:val="ListBullet"/>
        <w:spacing w:after="20"/>
        <w:ind w:left="360"/>
      </w:pPr>
      <w:r>
        <w:t>Developed distributed training techniques for LLMs, boosting system performance by 30%.</w:t>
      </w:r>
    </w:p>
    <w:p>
      <w:pPr>
        <w:spacing w:after="20"/>
      </w:pPr>
      <w:r>
        <w:rPr>
          <w:b/>
        </w:rPr>
        <w:t>SEO Content AI, Los Angeles, CA - AI Infrastructure Engineer    Nov 2022 - July 2023</w:t>
      </w:r>
    </w:p>
    <w:p>
      <w:pPr>
        <w:pStyle w:val="ListBullet"/>
        <w:spacing w:after="20"/>
        <w:ind w:left="360"/>
      </w:pPr>
      <w:r>
        <w:t>Enhanced AI content generation by 25% through integrating transformers within AWS microservices.</w:t>
      </w:r>
    </w:p>
    <w:p>
      <w:pPr>
        <w:pStyle w:val="ListBullet"/>
        <w:spacing w:after="20"/>
        <w:ind w:left="360"/>
      </w:pPr>
      <w:r>
        <w:t>Developed Python and JavaScript Chrome extension, increasing content quality and speed by 40%.</w:t>
      </w:r>
    </w:p>
    <w:p>
      <w:pPr>
        <w:spacing w:after="20"/>
      </w:pPr>
      <w:r>
        <w:rPr>
          <w:b/>
        </w:rPr>
        <w:t>Digital Clinics Research and Services, Hyderabad, India - Data Scientist Intern    Nov 2021 - Dec 2022</w:t>
      </w:r>
    </w:p>
    <w:p>
      <w:pPr>
        <w:pStyle w:val="ListBullet"/>
        <w:spacing w:after="20"/>
        <w:ind w:left="360"/>
      </w:pPr>
      <w:r>
        <w:t>Developed image classification system with Faster R-CNN and TensorFlow, detecting cancerous cells accurately.</w:t>
      </w:r>
    </w:p>
    <w:p>
      <w:pPr>
        <w:pStyle w:val="ListBullet"/>
        <w:spacing w:after="20"/>
        <w:ind w:left="360"/>
      </w:pPr>
      <w:r>
        <w:t>Engineered segmentation with Detectron2 and QuPath, enhancing tumor boundary precision in medical scans.</w:t>
      </w:r>
    </w:p>
    <w:p>
      <w:pPr>
        <w:spacing w:after="20"/>
      </w:pPr>
      <w:r>
        <w:rPr>
          <w:b/>
        </w:rPr>
        <w:t>Edgeforce Solutions, Hyderabad, India - Data Scientist Intern    Nov 2021 - Feb 2022</w:t>
      </w:r>
    </w:p>
    <w:p>
      <w:pPr>
        <w:pStyle w:val="ListBullet"/>
        <w:spacing w:after="20"/>
        <w:ind w:left="360"/>
      </w:pPr>
      <w:r>
        <w:t>Built real-time object detection system using YOLOv5 and TensorFlow, achieving 90% accuracy.</w:t>
      </w:r>
    </w:p>
    <w:p>
      <w:pPr>
        <w:pStyle w:val="ListBullet"/>
        <w:spacing w:after="20"/>
        <w:ind w:left="360"/>
      </w:pPr>
      <w:r>
        <w:t>Developed speech recognition model with PyTorch, deploying in Army Walkie Talkie emulator at 95% accuracy.</w:t>
      </w:r>
    </w:p>
    <w:p>
      <w:r>
        <w:rPr>
          <w:b/>
          <w:color w:val="00008B"/>
          <w:sz w:val="23"/>
        </w:rPr>
        <w:t>PROJECTS</w:t>
      </w:r>
    </w:p>
    <w:p>
      <w:pPr>
        <w:spacing w:before="0" w:after="0"/>
      </w:pPr>
      <w:r>
        <w:rPr>
          <w:color w:val="00008B"/>
          <w:sz w:val="16"/>
        </w:rPr>
        <w:t>______________________________________________________________________________________________________________________________________________________</w:t>
      </w:r>
    </w:p>
    <w:p>
      <w:pPr>
        <w:spacing w:after="20"/>
      </w:pPr>
      <w:r>
        <w:rPr>
          <w:b/>
        </w:rPr>
        <w:t>Chronic Kidney Disease Predictor</w:t>
      </w:r>
    </w:p>
    <w:p>
      <w:pPr>
        <w:pStyle w:val="ListBullet"/>
        <w:spacing w:after="20"/>
        <w:ind w:left="360"/>
      </w:pPr>
      <w:r>
        <w:t xml:space="preserve">Used </w:t>
      </w:r>
      <w:r>
        <w:rPr>
          <w:b/>
        </w:rPr>
        <w:t>Scikit-learn</w:t>
      </w:r>
      <w:r>
        <w:t xml:space="preserve"> to develop a logistic regression model, achieving a 98% F1 score for disease prediction.</w:t>
      </w:r>
    </w:p>
    <w:p>
      <w:pPr>
        <w:pStyle w:val="ListBullet"/>
        <w:spacing w:after="20"/>
        <w:ind w:left="360"/>
      </w:pPr>
      <w:r>
        <w:t xml:space="preserve">Employed </w:t>
      </w:r>
      <w:r>
        <w:rPr>
          <w:b/>
        </w:rPr>
        <w:t>Flask</w:t>
      </w:r>
      <w:r>
        <w:t xml:space="preserve"> and the </w:t>
      </w:r>
      <w:r>
        <w:rPr>
          <w:b/>
        </w:rPr>
        <w:t>MERN stack</w:t>
      </w:r>
      <w:r>
        <w:t xml:space="preserve"> to orchestrate a hybrid application, enhancing user accessibility by 30%.</w:t>
      </w:r>
    </w:p>
    <w:p>
      <w:pPr>
        <w:pStyle w:val="ListBullet"/>
        <w:spacing w:after="20"/>
        <w:ind w:left="360"/>
      </w:pPr>
      <w:r>
        <w:t xml:space="preserve">Utilized </w:t>
      </w:r>
      <w:r>
        <w:rPr>
          <w:b/>
        </w:rPr>
        <w:t>Pandas</w:t>
      </w:r>
      <w:r>
        <w:t xml:space="preserve"> and </w:t>
      </w:r>
      <w:r>
        <w:rPr>
          <w:b/>
        </w:rPr>
        <w:t>Numpy</w:t>
      </w:r>
      <w:r>
        <w:t xml:space="preserve"> for data preprocessing, ensuring 95% accuracy in model inputs.</w:t>
      </w:r>
    </w:p>
    <w:p>
      <w:pPr>
        <w:spacing w:after="20"/>
      </w:pPr>
      <w:r>
        <w:rPr>
          <w:b/>
        </w:rPr>
        <w:t>Covid19 Bot</w:t>
      </w:r>
    </w:p>
    <w:p>
      <w:pPr>
        <w:pStyle w:val="ListBullet"/>
        <w:spacing w:after="20"/>
        <w:ind w:left="360"/>
      </w:pPr>
      <w:r>
        <w:t xml:space="preserve">Developed a chatbot using </w:t>
      </w:r>
      <w:r>
        <w:rPr>
          <w:b/>
        </w:rPr>
        <w:t>Python</w:t>
      </w:r>
      <w:r>
        <w:t xml:space="preserve">, </w:t>
      </w:r>
      <w:r>
        <w:rPr>
          <w:b/>
        </w:rPr>
        <w:t>Flask</w:t>
      </w:r>
      <w:r>
        <w:t xml:space="preserve">, and </w:t>
      </w:r>
      <w:r>
        <w:rPr>
          <w:b/>
        </w:rPr>
        <w:t>DialogFlow</w:t>
      </w:r>
      <w:r>
        <w:t>, providing real-time updates to over 10,000 users.</w:t>
      </w:r>
    </w:p>
    <w:p>
      <w:pPr>
        <w:pStyle w:val="ListBullet"/>
        <w:spacing w:after="20"/>
        <w:ind w:left="360"/>
      </w:pPr>
      <w:r>
        <w:t xml:space="preserve">Integrated </w:t>
      </w:r>
      <w:r>
        <w:rPr>
          <w:b/>
        </w:rPr>
        <w:t>RapidAPI</w:t>
      </w:r>
      <w:r>
        <w:t xml:space="preserve"> to access live COVID-19 data, ensuring information was updated every 5 minutes.</w:t>
      </w:r>
    </w:p>
    <w:p>
      <w:pPr>
        <w:pStyle w:val="ListBullet"/>
        <w:spacing w:after="20"/>
        <w:ind w:left="360"/>
      </w:pPr>
      <w:r>
        <w:t xml:space="preserve">Implemented </w:t>
      </w:r>
      <w:r>
        <w:rPr>
          <w:b/>
        </w:rPr>
        <w:t>MongoDB</w:t>
      </w:r>
      <w:r>
        <w:t xml:space="preserve"> for managing user interactions, enhancing personalized responses by 40%.</w:t>
      </w:r>
    </w:p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mohammad-faseeh-ahmed/" TargetMode="External"/><Relationship Id="rId10" Type="http://schemas.openxmlformats.org/officeDocument/2006/relationships/hyperlink" Target="https://github.com/faseehahmed26" TargetMode="External"/><Relationship Id="rId11" Type="http://schemas.openxmlformats.org/officeDocument/2006/relationships/hyperlink" Target="https://faseehahmed26.github.io/portfolio/" TargetMode="External"/><Relationship Id="rId12" Type="http://schemas.openxmlformats.org/officeDocument/2006/relationships/hyperlink" Target="https://www.kaggle.com/faseeh001" TargetMode="External"/><Relationship Id="rId13" Type="http://schemas.openxmlformats.org/officeDocument/2006/relationships/hyperlink" Target="https://public.tableau.com/app/profile/faseeh5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