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49F36">
      <w:pPr>
        <w:pStyle w:val="2"/>
        <w:jc w:val="center"/>
        <w:rPr>
          <w:rFonts w:hint="default"/>
          <w:b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14816"/>
      <w:bookmarkStart w:id="1" w:name="_Toc2196"/>
      <w:bookmarkStart w:id="2" w:name="_Toc11985"/>
      <w:bookmarkStart w:id="3" w:name="OLE_LINK15"/>
      <w:r>
        <w:rPr>
          <w:rFonts w:hint="eastAsia"/>
          <w:lang w:val="en-US" w:eastAsia="zh-CN"/>
        </w:rPr>
        <w:t>屏蔽器通信协议说明</w:t>
      </w:r>
      <w:bookmarkEnd w:id="0"/>
      <w:r>
        <w:rPr>
          <w:rFonts w:hint="eastAsia"/>
          <w:lang w:val="en-US" w:eastAsia="zh-CN"/>
        </w:rPr>
        <w:t>V3.0</w:t>
      </w:r>
      <w:bookmarkEnd w:id="1"/>
    </w:p>
    <w:p w14:paraId="4EAC4972">
      <w:pPr>
        <w:pStyle w:val="8"/>
        <w:outlineLvl w:val="0"/>
        <w:rPr>
          <w:rFonts w:hint="eastAsia"/>
          <w:b/>
        </w:rPr>
      </w:pPr>
      <w:bookmarkStart w:id="4" w:name="_Toc22054"/>
      <w:r>
        <w:rPr>
          <w:rFonts w:hint="eastAsia"/>
          <w:b/>
        </w:rPr>
        <w:t>文档修改记录</w:t>
      </w:r>
      <w:bookmarkEnd w:id="2"/>
      <w:bookmarkEnd w:id="4"/>
    </w:p>
    <w:tbl>
      <w:tblPr>
        <w:tblStyle w:val="9"/>
        <w:tblW w:w="9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840"/>
        <w:gridCol w:w="4339"/>
        <w:gridCol w:w="1180"/>
        <w:gridCol w:w="1030"/>
        <w:gridCol w:w="1030"/>
      </w:tblGrid>
      <w:tr w14:paraId="03D0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top"/>
          </w:tcPr>
          <w:p w14:paraId="3E857FAA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日期</w:t>
            </w:r>
          </w:p>
        </w:tc>
        <w:tc>
          <w:tcPr>
            <w:tcW w:w="840" w:type="dxa"/>
            <w:noWrap w:val="0"/>
            <w:vAlign w:val="top"/>
          </w:tcPr>
          <w:p w14:paraId="012102F4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版本</w:t>
            </w:r>
          </w:p>
        </w:tc>
        <w:tc>
          <w:tcPr>
            <w:tcW w:w="4339" w:type="dxa"/>
            <w:noWrap w:val="0"/>
            <w:vAlign w:val="top"/>
          </w:tcPr>
          <w:p w14:paraId="25565B7C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修改内容</w:t>
            </w:r>
          </w:p>
        </w:tc>
        <w:tc>
          <w:tcPr>
            <w:tcW w:w="1180" w:type="dxa"/>
            <w:noWrap w:val="0"/>
            <w:vAlign w:val="top"/>
          </w:tcPr>
          <w:p w14:paraId="0BE902EE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修改人</w:t>
            </w:r>
          </w:p>
        </w:tc>
        <w:tc>
          <w:tcPr>
            <w:tcW w:w="1030" w:type="dxa"/>
            <w:noWrap w:val="0"/>
            <w:vAlign w:val="top"/>
          </w:tcPr>
          <w:p w14:paraId="7CA3FA6E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批准人</w:t>
            </w:r>
          </w:p>
        </w:tc>
        <w:tc>
          <w:tcPr>
            <w:tcW w:w="1030" w:type="dxa"/>
            <w:noWrap w:val="0"/>
            <w:vAlign w:val="top"/>
          </w:tcPr>
          <w:p w14:paraId="28D9DEE6">
            <w:pPr>
              <w:snapToGrid w:val="0"/>
              <w:spacing w:before="120" w:line="300" w:lineRule="auto"/>
              <w:jc w:val="center"/>
              <w:rPr>
                <w:rFonts w:hint="eastAsia" w:ascii="宋体"/>
              </w:rPr>
            </w:pPr>
          </w:p>
        </w:tc>
      </w:tr>
      <w:tr w14:paraId="2816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top"/>
          </w:tcPr>
          <w:p w14:paraId="2B1567CF">
            <w:pPr>
              <w:snapToGrid w:val="0"/>
              <w:spacing w:before="120" w:line="300" w:lineRule="auto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20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25-09-03</w:t>
            </w:r>
          </w:p>
        </w:tc>
        <w:tc>
          <w:tcPr>
            <w:tcW w:w="840" w:type="dxa"/>
            <w:noWrap w:val="0"/>
            <w:vAlign w:val="top"/>
          </w:tcPr>
          <w:p w14:paraId="5D67B5C6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V1.00</w:t>
            </w:r>
          </w:p>
        </w:tc>
        <w:tc>
          <w:tcPr>
            <w:tcW w:w="4339" w:type="dxa"/>
            <w:noWrap w:val="0"/>
            <w:vAlign w:val="top"/>
          </w:tcPr>
          <w:p w14:paraId="6402F65B">
            <w:pPr>
              <w:snapToGrid w:val="0"/>
              <w:spacing w:before="12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初始版本</w:t>
            </w:r>
          </w:p>
        </w:tc>
        <w:tc>
          <w:tcPr>
            <w:tcW w:w="1180" w:type="dxa"/>
            <w:noWrap w:val="0"/>
            <w:vAlign w:val="top"/>
          </w:tcPr>
          <w:p w14:paraId="26BCE16A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087D6F33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148C7F9A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4436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top"/>
          </w:tcPr>
          <w:p w14:paraId="24FB4480">
            <w:pPr>
              <w:snapToGrid w:val="0"/>
              <w:spacing w:before="120" w:line="300" w:lineRule="auto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2025-12-01</w:t>
            </w:r>
          </w:p>
        </w:tc>
        <w:tc>
          <w:tcPr>
            <w:tcW w:w="840" w:type="dxa"/>
            <w:noWrap w:val="0"/>
            <w:vAlign w:val="top"/>
          </w:tcPr>
          <w:p w14:paraId="348B4582">
            <w:pPr>
              <w:snapToGrid w:val="0"/>
              <w:spacing w:before="120" w:line="300" w:lineRule="auto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V2.00</w:t>
            </w:r>
          </w:p>
        </w:tc>
        <w:tc>
          <w:tcPr>
            <w:tcW w:w="4339" w:type="dxa"/>
            <w:noWrap w:val="0"/>
            <w:vAlign w:val="top"/>
          </w:tcPr>
          <w:p w14:paraId="015C89A0">
            <w:pPr>
              <w:numPr>
                <w:ilvl w:val="0"/>
                <w:numId w:val="1"/>
              </w:numPr>
              <w:snapToGrid w:val="0"/>
              <w:spacing w:before="120"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增加专门的网络参数配置命令</w:t>
            </w:r>
          </w:p>
          <w:p w14:paraId="1F0A8E10">
            <w:pPr>
              <w:numPr>
                <w:ilvl w:val="0"/>
                <w:numId w:val="1"/>
              </w:numPr>
              <w:snapToGrid w:val="0"/>
              <w:spacing w:before="120"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修改运行状态上报结构</w:t>
            </w:r>
          </w:p>
          <w:p w14:paraId="4A5C912C">
            <w:pPr>
              <w:numPr>
                <w:ilvl w:val="0"/>
                <w:numId w:val="1"/>
              </w:numPr>
              <w:snapToGrid w:val="0"/>
              <w:spacing w:before="120"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修改部分的消息命令字</w:t>
            </w:r>
          </w:p>
        </w:tc>
        <w:tc>
          <w:tcPr>
            <w:tcW w:w="1180" w:type="dxa"/>
            <w:noWrap w:val="0"/>
            <w:vAlign w:val="top"/>
          </w:tcPr>
          <w:p w14:paraId="779322CE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65E2CE40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646C088E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09C4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noWrap w:val="0"/>
            <w:vAlign w:val="top"/>
          </w:tcPr>
          <w:p w14:paraId="49B28CB5">
            <w:pPr>
              <w:snapToGrid w:val="0"/>
              <w:spacing w:before="120" w:line="300" w:lineRule="auto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2026-01-22</w:t>
            </w:r>
          </w:p>
        </w:tc>
        <w:tc>
          <w:tcPr>
            <w:tcW w:w="840" w:type="dxa"/>
            <w:noWrap w:val="0"/>
            <w:vAlign w:val="top"/>
          </w:tcPr>
          <w:p w14:paraId="52738E46">
            <w:pPr>
              <w:snapToGrid w:val="0"/>
              <w:spacing w:before="120" w:line="300" w:lineRule="auto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V3.0</w:t>
            </w:r>
          </w:p>
        </w:tc>
        <w:tc>
          <w:tcPr>
            <w:tcW w:w="4339" w:type="dxa"/>
            <w:noWrap w:val="0"/>
            <w:vAlign w:val="top"/>
          </w:tcPr>
          <w:p w14:paraId="2CF93C30">
            <w:pPr>
              <w:numPr>
                <w:ilvl w:val="0"/>
                <w:numId w:val="2"/>
              </w:numPr>
              <w:snapToGrid w:val="0"/>
              <w:spacing w:before="120"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在运行状态消息0x2A中增加设备ID字段</w:t>
            </w:r>
          </w:p>
          <w:p w14:paraId="0AC6A033">
            <w:pPr>
              <w:numPr>
                <w:ilvl w:val="0"/>
                <w:numId w:val="2"/>
              </w:numPr>
              <w:snapToGrid w:val="0"/>
              <w:spacing w:before="120"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在网络参数设置和读取的消息（命令字为0x24、0xA4、0xA5）中增加备份服务器IP字段。</w:t>
            </w:r>
          </w:p>
          <w:p w14:paraId="14515801">
            <w:pPr>
              <w:numPr>
                <w:ilvl w:val="0"/>
                <w:numId w:val="2"/>
              </w:numPr>
              <w:snapToGrid w:val="0"/>
              <w:spacing w:before="120"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在告警阀值设置和读取消息中（命令0x26、0xA7）增加状态上报周期字段</w:t>
            </w:r>
          </w:p>
        </w:tc>
        <w:tc>
          <w:tcPr>
            <w:tcW w:w="1180" w:type="dxa"/>
            <w:noWrap w:val="0"/>
            <w:vAlign w:val="top"/>
          </w:tcPr>
          <w:p w14:paraId="3337598F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31AB4377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030" w:type="dxa"/>
            <w:noWrap w:val="0"/>
            <w:vAlign w:val="top"/>
          </w:tcPr>
          <w:p w14:paraId="58015923">
            <w:pPr>
              <w:snapToGrid w:val="0"/>
              <w:spacing w:before="120" w:line="30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</w:tr>
      <w:bookmarkEnd w:id="3"/>
    </w:tbl>
    <w:p w14:paraId="0C2A3EB4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69974"/>
        <w15:color w:val="DBDBDB"/>
        <w:docPartObj>
          <w:docPartGallery w:val="Table of Contents"/>
          <w:docPartUnique/>
        </w:docPartObj>
      </w:sdtPr>
      <w:sdtEndPr>
        <w:rPr>
          <w:rFonts w:hint="eastAsia" w:ascii="新宋体" w:hAnsi="新宋体" w:eastAsia="新宋体" w:cs="Times New Roman"/>
          <w:kern w:val="0"/>
          <w:sz w:val="30"/>
          <w:szCs w:val="30"/>
          <w:lang w:val="en-US" w:eastAsia="zh-CN" w:bidi="ar-SA"/>
        </w:rPr>
      </w:sdtEndPr>
      <w:sdtContent>
        <w:p w14:paraId="3D0EFFF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091001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b/>
              <w:sz w:val="30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b/>
              <w:sz w:val="30"/>
              <w:szCs w:val="30"/>
            </w:rPr>
            <w:instrText xml:space="preserve">TOC \o "1-1" \h \u </w:instrText>
          </w:r>
          <w:r>
            <w:rPr>
              <w:rFonts w:hint="eastAsia" w:ascii="新宋体" w:hAnsi="新宋体" w:eastAsia="新宋体"/>
              <w:b/>
              <w:sz w:val="30"/>
              <w:szCs w:val="30"/>
            </w:rPr>
            <w:fldChar w:fldCharType="separate"/>
          </w: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_Toc2196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/>
              <w:lang w:val="en-US" w:eastAsia="zh-CN"/>
            </w:rPr>
            <w:t>屏蔽器通信协议说明V2.0</w:t>
          </w:r>
          <w:r>
            <w:tab/>
          </w:r>
          <w:r>
            <w:fldChar w:fldCharType="begin"/>
          </w:r>
          <w:r>
            <w:instrText xml:space="preserve"> PAGEREF _Toc2196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01E4ECA1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_Toc22054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/>
            </w:rPr>
            <w:t>文档修改记录</w:t>
          </w:r>
          <w:r>
            <w:tab/>
          </w:r>
          <w:r>
            <w:fldChar w:fldCharType="begin"/>
          </w:r>
          <w:r>
            <w:instrText xml:space="preserve"> PAGEREF _Toc22054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5DEC813B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_Toc16276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 w:ascii="新宋体" w:hAnsi="新宋体" w:eastAsia="新宋体"/>
              <w:szCs w:val="30"/>
            </w:rPr>
            <w:t>通信</w:t>
          </w:r>
          <w:r>
            <w:rPr>
              <w:rFonts w:hint="eastAsia"/>
            </w:rPr>
            <w:t>规约</w:t>
          </w:r>
          <w:r>
            <w:tab/>
          </w:r>
          <w:r>
            <w:fldChar w:fldCharType="begin"/>
          </w:r>
          <w:r>
            <w:instrText xml:space="preserve"> PAGEREF _Toc16276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5AB32540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_Toc11405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 w:ascii="新宋体" w:hAnsi="新宋体" w:eastAsia="新宋体"/>
              <w:szCs w:val="21"/>
            </w:rPr>
            <w:t xml:space="preserve">1 </w:t>
          </w:r>
          <w:r>
            <w:rPr>
              <w:rFonts w:hint="eastAsia"/>
              <w:szCs w:val="30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_Toc11405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5EBC603D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_Toc19143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/>
              <w:szCs w:val="30"/>
            </w:rPr>
            <w:t>2 报文格式</w:t>
          </w:r>
          <w:r>
            <w:tab/>
          </w:r>
          <w:r>
            <w:fldChar w:fldCharType="begin"/>
          </w:r>
          <w:r>
            <w:instrText xml:space="preserve"> PAGEREF _Toc19143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34013F82">
          <w:pPr>
            <w:pStyle w:val="7"/>
            <w:tabs>
              <w:tab w:val="right" w:leader="dot" w:pos="8306"/>
            </w:tabs>
          </w:pPr>
          <w:r>
            <w:rPr>
              <w:rFonts w:hint="eastAsia" w:ascii="新宋体" w:hAnsi="新宋体" w:eastAsia="新宋体"/>
              <w:szCs w:val="30"/>
            </w:rPr>
            <w:fldChar w:fldCharType="begin"/>
          </w:r>
          <w:r>
            <w:rPr>
              <w:rFonts w:hint="eastAsia" w:ascii="新宋体" w:hAnsi="新宋体" w:eastAsia="新宋体"/>
              <w:szCs w:val="30"/>
            </w:rPr>
            <w:instrText xml:space="preserve"> HYPERLINK \l _Toc24024 </w:instrText>
          </w:r>
          <w:r>
            <w:rPr>
              <w:rFonts w:hint="eastAsia" w:ascii="新宋体" w:hAnsi="新宋体" w:eastAsia="新宋体"/>
              <w:szCs w:val="30"/>
            </w:rPr>
            <w:fldChar w:fldCharType="separate"/>
          </w:r>
          <w:r>
            <w:rPr>
              <w:rFonts w:hint="eastAsia"/>
              <w:szCs w:val="30"/>
            </w:rPr>
            <w:t>3 命令详述</w:t>
          </w:r>
          <w:r>
            <w:tab/>
          </w:r>
          <w:r>
            <w:fldChar w:fldCharType="begin"/>
          </w:r>
          <w:r>
            <w:instrText xml:space="preserve"> PAGEREF _Toc24024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  <w:p w14:paraId="03E71848">
          <w:pPr>
            <w:pStyle w:val="8"/>
            <w:outlineLvl w:val="9"/>
            <w:rPr>
              <w:rFonts w:hint="eastAsia" w:ascii="新宋体" w:hAnsi="新宋体" w:eastAsia="新宋体" w:cs="Times New Roman"/>
              <w:kern w:val="0"/>
              <w:sz w:val="30"/>
              <w:szCs w:val="30"/>
              <w:lang w:val="en-US" w:eastAsia="zh-CN" w:bidi="ar-SA"/>
            </w:rPr>
          </w:pPr>
          <w:r>
            <w:rPr>
              <w:rFonts w:hint="eastAsia" w:ascii="新宋体" w:hAnsi="新宋体" w:eastAsia="新宋体"/>
              <w:szCs w:val="30"/>
            </w:rPr>
            <w:fldChar w:fldCharType="end"/>
          </w:r>
        </w:p>
      </w:sdtContent>
    </w:sdt>
    <w:p w14:paraId="39481BC6">
      <w:pPr>
        <w:pStyle w:val="8"/>
        <w:outlineLvl w:val="9"/>
        <w:rPr>
          <w:rFonts w:hint="eastAsia" w:ascii="新宋体" w:hAnsi="新宋体" w:eastAsia="新宋体" w:cs="Times New Roman"/>
          <w:kern w:val="0"/>
          <w:sz w:val="30"/>
          <w:szCs w:val="30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16F527F8">
      <w:pPr>
        <w:pStyle w:val="8"/>
        <w:outlineLvl w:val="0"/>
        <w:rPr>
          <w:rFonts w:hint="eastAsia" w:ascii="新宋体" w:hAnsi="新宋体" w:eastAsia="新宋体"/>
          <w:b/>
          <w:sz w:val="30"/>
          <w:szCs w:val="30"/>
        </w:rPr>
      </w:pPr>
      <w:bookmarkStart w:id="5" w:name="_Toc16276"/>
      <w:r>
        <w:rPr>
          <w:rFonts w:hint="eastAsia" w:ascii="新宋体" w:hAnsi="新宋体" w:eastAsia="新宋体"/>
          <w:b/>
          <w:sz w:val="30"/>
          <w:szCs w:val="30"/>
        </w:rPr>
        <w:t>通信</w:t>
      </w:r>
      <w:r>
        <w:rPr>
          <w:rFonts w:hint="eastAsia"/>
          <w:b/>
        </w:rPr>
        <w:t>规约</w:t>
      </w:r>
      <w:bookmarkEnd w:id="5"/>
    </w:p>
    <w:p w14:paraId="788183E3">
      <w:pPr>
        <w:numPr>
          <w:ilvl w:val="0"/>
          <w:numId w:val="3"/>
        </w:numPr>
        <w:outlineLvl w:val="0"/>
        <w:rPr>
          <w:rFonts w:hint="eastAsia" w:ascii="新宋体" w:hAnsi="新宋体" w:eastAsia="新宋体"/>
          <w:szCs w:val="21"/>
        </w:rPr>
      </w:pPr>
      <w:bookmarkStart w:id="6" w:name="_Toc288231529"/>
      <w:bookmarkStart w:id="7" w:name="_Toc11405"/>
      <w:bookmarkStart w:id="8" w:name="_Toc288231725"/>
      <w:bookmarkStart w:id="9" w:name="_Ref288231207"/>
      <w:bookmarkStart w:id="10" w:name="_Toc288231564"/>
      <w:r>
        <w:rPr>
          <w:rFonts w:hint="eastAsia"/>
          <w:b/>
          <w:sz w:val="30"/>
          <w:szCs w:val="30"/>
        </w:rPr>
        <w:t>概述</w:t>
      </w:r>
      <w:bookmarkEnd w:id="6"/>
      <w:bookmarkEnd w:id="7"/>
      <w:bookmarkEnd w:id="8"/>
      <w:bookmarkEnd w:id="9"/>
      <w:bookmarkEnd w:id="10"/>
    </w:p>
    <w:p w14:paraId="7700B606">
      <w:pPr>
        <w:pageBreakBefore w:val="0"/>
        <w:numPr>
          <w:ilvl w:val="0"/>
          <w:numId w:val="4"/>
        </w:numPr>
        <w:kinsoku/>
        <w:wordWrap/>
        <w:overflowPunct/>
        <w:topLinePunct w:val="0"/>
        <w:bidi w:val="0"/>
        <w:snapToGrid/>
        <w:spacing w:line="30" w:lineRule="atLeast"/>
        <w:ind w:left="845" w:leftChars="0"/>
        <w:textAlignment w:val="auto"/>
        <w:rPr>
          <w:rFonts w:hint="default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bookmarkStart w:id="11" w:name="_Toc288231727"/>
      <w:bookmarkStart w:id="12" w:name="_Toc288231531"/>
      <w:bookmarkStart w:id="13" w:name="_Toc288231566"/>
      <w:bookmarkStart w:id="14" w:name="_Ref288231211"/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下位机和上位机之间通过网络 UDP 通信协议进行通信。</w:t>
      </w:r>
    </w:p>
    <w:p w14:paraId="0F831396">
      <w:pPr>
        <w:numPr>
          <w:ilvl w:val="0"/>
          <w:numId w:val="3"/>
        </w:numPr>
        <w:outlineLvl w:val="0"/>
        <w:rPr>
          <w:rFonts w:hint="eastAsia"/>
          <w:b/>
          <w:sz w:val="30"/>
          <w:szCs w:val="30"/>
        </w:rPr>
      </w:pPr>
      <w:bookmarkStart w:id="15" w:name="_Toc19143"/>
      <w:r>
        <w:rPr>
          <w:rFonts w:hint="eastAsia"/>
          <w:b/>
          <w:sz w:val="30"/>
          <w:szCs w:val="30"/>
        </w:rPr>
        <w:t>报文格式</w:t>
      </w:r>
      <w:bookmarkEnd w:id="11"/>
      <w:bookmarkEnd w:id="12"/>
      <w:bookmarkEnd w:id="13"/>
      <w:bookmarkEnd w:id="14"/>
      <w:bookmarkEnd w:id="15"/>
    </w:p>
    <w:p w14:paraId="0BE52956">
      <w:pPr>
        <w:numPr>
          <w:ilvl w:val="1"/>
          <w:numId w:val="5"/>
        </w:numPr>
        <w:outlineLvl w:val="2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</w:rPr>
        <w:t>通用报文格式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438"/>
        <w:gridCol w:w="3836"/>
      </w:tblGrid>
      <w:tr w14:paraId="33F12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825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412C0E80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同</w:t>
            </w:r>
          </w:p>
          <w:p w14:paraId="187D5A11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步</w:t>
            </w:r>
          </w:p>
          <w:p w14:paraId="444069EC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头</w:t>
            </w:r>
          </w:p>
        </w:tc>
        <w:tc>
          <w:tcPr>
            <w:tcW w:w="1438" w:type="dxa"/>
            <w:tcBorders>
              <w:top w:val="single" w:color="auto" w:sz="18" w:space="0"/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25EBDD46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0xA5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77FE7595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68FF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74403C2D">
            <w:pPr>
              <w:rPr>
                <w:rFonts w:hint="eastAsia"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1B05778B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0x5A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4CA324B4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7897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045D0218">
            <w:pPr>
              <w:rPr>
                <w:rFonts w:hint="eastAsia"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05F78D9D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0xCD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51CC87D6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3DAA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D26AFB2">
            <w:pPr>
              <w:rPr>
                <w:rFonts w:hint="eastAsia"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bottom w:val="single" w:color="auto" w:sz="12" w:space="0"/>
              <w:right w:val="single" w:color="auto" w:sz="18" w:space="0"/>
            </w:tcBorders>
            <w:noWrap w:val="0"/>
            <w:vAlign w:val="center"/>
          </w:tcPr>
          <w:p w14:paraId="1330DB42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0xDC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060E9A28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6BA4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1" w:hRule="atLeast"/>
          <w:jc w:val="center"/>
        </w:trPr>
        <w:tc>
          <w:tcPr>
            <w:tcW w:w="825" w:type="dxa"/>
            <w:tcBorders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24A54907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报文长度</w:t>
            </w: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56A83AB1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2字节（先低后高）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right w:val="nil"/>
            </w:tcBorders>
            <w:noWrap w:val="0"/>
            <w:vAlign w:val="center"/>
          </w:tcPr>
          <w:p w14:paraId="222A883C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报文长度=设备属性+命令字+数据正文+效验码的字节数</w:t>
            </w:r>
          </w:p>
        </w:tc>
      </w:tr>
      <w:tr w14:paraId="51BE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825" w:type="dxa"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noWrap w:val="0"/>
            <w:vAlign w:val="center"/>
          </w:tcPr>
          <w:p w14:paraId="2F2CB434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设备属性</w:t>
            </w: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53D5BBD9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1字节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5D9A1BD0">
            <w:pPr>
              <w:rPr>
                <w:rFonts w:hint="eastAsia" w:ascii="新宋体" w:hAnsi="新宋体" w:eastAsia="新宋体"/>
                <w:szCs w:val="21"/>
              </w:rPr>
            </w:pPr>
          </w:p>
        </w:tc>
      </w:tr>
      <w:tr w14:paraId="58F9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825" w:type="dxa"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noWrap w:val="0"/>
            <w:vAlign w:val="center"/>
          </w:tcPr>
          <w:p w14:paraId="7C7A443F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命令字</w:t>
            </w: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03176B9E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1字节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19FB5254">
            <w:pPr>
              <w:rPr>
                <w:rFonts w:hint="eastAsia" w:ascii="新宋体" w:hAnsi="新宋体" w:eastAsia="新宋体"/>
                <w:szCs w:val="21"/>
              </w:rPr>
            </w:pPr>
          </w:p>
        </w:tc>
      </w:tr>
      <w:tr w14:paraId="38DC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825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05CC3D9A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数据</w:t>
            </w:r>
          </w:p>
        </w:tc>
        <w:tc>
          <w:tcPr>
            <w:tcW w:w="1438" w:type="dxa"/>
            <w:tcBorders>
              <w:top w:val="single" w:color="auto" w:sz="18" w:space="0"/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2E21CAD7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数据字节1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3AEC04C8">
            <w:pPr>
              <w:rPr>
                <w:rFonts w:hint="eastAsia" w:ascii="新宋体" w:hAnsi="新宋体" w:eastAsia="新宋体"/>
                <w:szCs w:val="21"/>
              </w:rPr>
            </w:pPr>
          </w:p>
        </w:tc>
      </w:tr>
      <w:tr w14:paraId="761D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15A3AA0C">
            <w:pPr>
              <w:rPr>
                <w:rFonts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233DD095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ascii="新宋体" w:hAnsi="新宋体" w:eastAsia="新宋体"/>
                <w:szCs w:val="21"/>
              </w:rPr>
              <w:t>…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7854F5D6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75EB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115AA7D3">
            <w:pPr>
              <w:rPr>
                <w:rFonts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3A77B0D8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ascii="新宋体" w:hAnsi="新宋体" w:eastAsia="新宋体"/>
                <w:szCs w:val="21"/>
              </w:rPr>
              <w:t>…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11E7E410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2974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noWrap w:val="0"/>
            <w:vAlign w:val="center"/>
          </w:tcPr>
          <w:p w14:paraId="66168B76">
            <w:pPr>
              <w:rPr>
                <w:rFonts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226D2448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数据字节n</w:t>
            </w:r>
          </w:p>
        </w:tc>
        <w:tc>
          <w:tcPr>
            <w:tcW w:w="3836" w:type="dxa"/>
            <w:tcBorders>
              <w:top w:val="nil"/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68400143">
            <w:pPr>
              <w:rPr>
                <w:rFonts w:ascii="新宋体" w:hAnsi="新宋体" w:eastAsia="新宋体"/>
                <w:szCs w:val="21"/>
              </w:rPr>
            </w:pPr>
          </w:p>
        </w:tc>
      </w:tr>
      <w:tr w14:paraId="496B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  <w:jc w:val="center"/>
        </w:trPr>
        <w:tc>
          <w:tcPr>
            <w:tcW w:w="825" w:type="dxa"/>
            <w:vMerge w:val="restart"/>
            <w:tcBorders>
              <w:top w:val="single" w:color="auto" w:sz="18" w:space="0"/>
              <w:left w:val="single" w:color="auto" w:sz="18" w:space="0"/>
              <w:right w:val="single" w:color="auto" w:sz="12" w:space="0"/>
            </w:tcBorders>
            <w:noWrap w:val="0"/>
            <w:vAlign w:val="center"/>
          </w:tcPr>
          <w:p w14:paraId="31971815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校验码</w:t>
            </w:r>
          </w:p>
        </w:tc>
        <w:tc>
          <w:tcPr>
            <w:tcW w:w="1438" w:type="dxa"/>
            <w:tcBorders>
              <w:top w:val="single" w:color="auto" w:sz="18" w:space="0"/>
              <w:left w:val="single" w:color="auto" w:sz="12" w:space="0"/>
              <w:right w:val="single" w:color="auto" w:sz="18" w:space="0"/>
            </w:tcBorders>
            <w:noWrap w:val="0"/>
            <w:vAlign w:val="center"/>
          </w:tcPr>
          <w:p w14:paraId="0E3C7E0C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ascii="新宋体" w:hAnsi="新宋体" w:eastAsia="新宋体"/>
                <w:szCs w:val="21"/>
              </w:rPr>
              <w:t>CRC</w:t>
            </w:r>
            <w:r>
              <w:rPr>
                <w:rFonts w:hint="eastAsia" w:ascii="新宋体" w:hAnsi="新宋体" w:eastAsia="新宋体"/>
                <w:szCs w:val="21"/>
              </w:rPr>
              <w:t>校验低字节</w:t>
            </w:r>
          </w:p>
        </w:tc>
        <w:tc>
          <w:tcPr>
            <w:tcW w:w="3836" w:type="dxa"/>
            <w:vMerge w:val="restart"/>
            <w:tcBorders>
              <w:top w:val="nil"/>
              <w:left w:val="single" w:color="auto" w:sz="18" w:space="0"/>
              <w:right w:val="nil"/>
            </w:tcBorders>
            <w:noWrap w:val="0"/>
            <w:vAlign w:val="center"/>
          </w:tcPr>
          <w:p w14:paraId="3F056D1E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全帧CRC校验码（不包括同步头、报文长度和校验码本身），2字节（低字节在前）CRC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16</w:t>
            </w:r>
            <w:r>
              <w:rPr>
                <w:rFonts w:hint="eastAsia" w:ascii="新宋体" w:hAnsi="新宋体" w:eastAsia="新宋体"/>
                <w:szCs w:val="21"/>
              </w:rPr>
              <w:t>生成方程式为：X16+X1</w:t>
            </w:r>
            <w:r>
              <w:rPr>
                <w:rFonts w:ascii="新宋体" w:hAnsi="新宋体" w:eastAsia="新宋体"/>
                <w:szCs w:val="21"/>
              </w:rPr>
              <w:t>2</w:t>
            </w:r>
            <w:r>
              <w:rPr>
                <w:rFonts w:hint="eastAsia" w:ascii="新宋体" w:hAnsi="新宋体" w:eastAsia="新宋体"/>
                <w:szCs w:val="21"/>
              </w:rPr>
              <w:t>+X</w:t>
            </w:r>
            <w:r>
              <w:rPr>
                <w:rFonts w:ascii="新宋体" w:hAnsi="新宋体" w:eastAsia="新宋体"/>
                <w:szCs w:val="21"/>
              </w:rPr>
              <w:t>5</w:t>
            </w:r>
            <w:r>
              <w:rPr>
                <w:rFonts w:hint="eastAsia" w:ascii="新宋体" w:hAnsi="新宋体" w:eastAsia="新宋体"/>
                <w:szCs w:val="21"/>
              </w:rPr>
              <w:t>+1  初值为0，左移</w:t>
            </w:r>
            <w:r>
              <w:rPr>
                <w:rFonts w:hint="eastAsia" w:ascii="新宋体" w:hAnsi="新宋体" w:eastAsia="新宋体"/>
                <w:szCs w:val="21"/>
                <w:lang w:eastAsia="zh-CN"/>
              </w:rPr>
              <w:t>，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正向校验，多项式值为0x1021</w:t>
            </w:r>
            <w:r>
              <w:rPr>
                <w:rFonts w:hint="eastAsia" w:ascii="新宋体" w:hAnsi="新宋体" w:eastAsia="新宋体"/>
                <w:szCs w:val="21"/>
              </w:rPr>
              <w:t>。</w:t>
            </w:r>
          </w:p>
          <w:p w14:paraId="3E3C7BBA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 xml:space="preserve">              </w:t>
            </w:r>
          </w:p>
        </w:tc>
      </w:tr>
      <w:tr w14:paraId="00F8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4" w:hRule="atLeast"/>
          <w:jc w:val="center"/>
        </w:trPr>
        <w:tc>
          <w:tcPr>
            <w:tcW w:w="825" w:type="dxa"/>
            <w:vMerge w:val="continue"/>
            <w:tcBorders>
              <w:left w:val="single" w:color="auto" w:sz="18" w:space="0"/>
              <w:bottom w:val="single" w:color="auto" w:sz="18" w:space="0"/>
              <w:right w:val="single" w:color="auto" w:sz="12" w:space="0"/>
            </w:tcBorders>
            <w:noWrap w:val="0"/>
            <w:vAlign w:val="center"/>
          </w:tcPr>
          <w:p w14:paraId="286C8538">
            <w:pPr>
              <w:rPr>
                <w:rFonts w:ascii="新宋体" w:hAnsi="新宋体" w:eastAsia="新宋体"/>
                <w:szCs w:val="21"/>
              </w:rPr>
            </w:pPr>
          </w:p>
        </w:tc>
        <w:tc>
          <w:tcPr>
            <w:tcW w:w="1438" w:type="dxa"/>
            <w:tcBorders>
              <w:left w:val="single" w:color="auto" w:sz="12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489C39B3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ascii="新宋体" w:hAnsi="新宋体" w:eastAsia="新宋体"/>
                <w:szCs w:val="21"/>
              </w:rPr>
              <w:t>CRC</w:t>
            </w:r>
            <w:r>
              <w:rPr>
                <w:rFonts w:hint="eastAsia" w:ascii="新宋体" w:hAnsi="新宋体" w:eastAsia="新宋体"/>
                <w:szCs w:val="21"/>
              </w:rPr>
              <w:t>校验高字节</w:t>
            </w:r>
          </w:p>
        </w:tc>
        <w:tc>
          <w:tcPr>
            <w:tcW w:w="3836" w:type="dxa"/>
            <w:vMerge w:val="continue"/>
            <w:tcBorders>
              <w:left w:val="single" w:color="auto" w:sz="18" w:space="0"/>
              <w:bottom w:val="nil"/>
              <w:right w:val="nil"/>
            </w:tcBorders>
            <w:noWrap w:val="0"/>
            <w:vAlign w:val="center"/>
          </w:tcPr>
          <w:p w14:paraId="5D865841">
            <w:pPr>
              <w:rPr>
                <w:rFonts w:ascii="新宋体" w:hAnsi="新宋体" w:eastAsia="新宋体"/>
                <w:szCs w:val="21"/>
              </w:rPr>
            </w:pPr>
          </w:p>
        </w:tc>
      </w:tr>
    </w:tbl>
    <w:p w14:paraId="043FA86B">
      <w:pPr>
        <w:numPr>
          <w:ilvl w:val="0"/>
          <w:numId w:val="6"/>
        </w:numPr>
        <w:ind w:left="1260" w:leftChars="0" w:hanging="420" w:firstLineChars="0"/>
        <w:rPr>
          <w:rFonts w:hint="eastAsia"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两字节以上描述长度、数值或校验码等都以先低有效字节后高有效字节。</w:t>
      </w:r>
    </w:p>
    <w:p w14:paraId="778025F1">
      <w:pPr>
        <w:ind w:left="840" w:leftChars="0" w:firstLine="420" w:firstLineChars="0"/>
        <w:rPr>
          <w:rFonts w:hint="default" w:ascii="新宋体" w:hAnsi="新宋体" w:eastAsia="新宋体"/>
          <w:color w:val="auto"/>
          <w:szCs w:val="21"/>
          <w:lang w:val="en-US" w:eastAsia="zh-CN"/>
        </w:rPr>
      </w:pPr>
      <w:r>
        <w:rPr>
          <w:rFonts w:hint="eastAsia" w:ascii="新宋体" w:hAnsi="新宋体" w:eastAsia="新宋体"/>
          <w:color w:val="auto"/>
          <w:szCs w:val="21"/>
          <w:lang w:val="en-US" w:eastAsia="zh-CN"/>
        </w:rPr>
        <w:t>即采用小端模式。</w:t>
      </w:r>
    </w:p>
    <w:p w14:paraId="70DC2172">
      <w:pPr>
        <w:numPr>
          <w:ilvl w:val="0"/>
          <w:numId w:val="6"/>
        </w:numPr>
        <w:ind w:left="1260" w:leftChars="0" w:hanging="420" w:firstLineChars="0"/>
        <w:rPr>
          <w:rFonts w:hint="eastAsia"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前面4</w:t>
      </w:r>
      <w:r>
        <w:rPr>
          <w:rFonts w:hint="eastAsia" w:ascii="新宋体" w:hAnsi="新宋体" w:eastAsia="新宋体" w:cs="Times New Roman"/>
          <w:szCs w:val="21"/>
        </w:rPr>
        <w:t>字节</w:t>
      </w:r>
      <w:r>
        <w:rPr>
          <w:rFonts w:hint="eastAsia" w:ascii="新宋体" w:hAnsi="新宋体" w:eastAsia="新宋体"/>
          <w:szCs w:val="21"/>
        </w:rPr>
        <w:t>同步头，2字节报文长度，1字节设备属性，1字节命令字，共8字节可以描述下面结构体形式：</w:t>
      </w:r>
    </w:p>
    <w:p w14:paraId="63322EB0">
      <w:pPr>
        <w:ind w:left="840" w:leftChars="400" w:firstLine="420" w:firstLineChars="0"/>
      </w:pPr>
      <w:r>
        <w:rPr>
          <w:rFonts w:hint="eastAsia"/>
        </w:rPr>
        <w:t>typedef  struct</w:t>
      </w:r>
    </w:p>
    <w:p w14:paraId="7913EFD6">
      <w:pPr>
        <w:ind w:left="840" w:leftChars="400" w:firstLine="420" w:firstLineChars="0"/>
      </w:pPr>
      <w:r>
        <w:rPr>
          <w:rFonts w:hint="eastAsia"/>
        </w:rPr>
        <w:t>{</w:t>
      </w:r>
    </w:p>
    <w:p w14:paraId="38912A09">
      <w:pPr>
        <w:ind w:left="1260" w:leftChars="600" w:firstLine="420"/>
      </w:pPr>
      <w:r>
        <w:rPr>
          <w:rFonts w:hint="eastAsia"/>
        </w:rPr>
        <w:t>uint32 ulSynHead;</w:t>
      </w:r>
    </w:p>
    <w:p w14:paraId="094971A5">
      <w:pPr>
        <w:ind w:left="1260" w:leftChars="600" w:firstLine="420"/>
      </w:pPr>
      <w:r>
        <w:rPr>
          <w:rFonts w:hint="eastAsia"/>
        </w:rPr>
        <w:t>uint16 usS</w:t>
      </w:r>
      <w:r>
        <w:t>egLength</w:t>
      </w:r>
      <w:r>
        <w:rPr>
          <w:rFonts w:hint="eastAsia"/>
        </w:rPr>
        <w:t>;</w:t>
      </w:r>
    </w:p>
    <w:p w14:paraId="1A5E241F">
      <w:pPr>
        <w:ind w:left="1260" w:leftChars="600" w:firstLine="420"/>
      </w:pPr>
      <w:r>
        <w:rPr>
          <w:rFonts w:hint="eastAsia"/>
        </w:rPr>
        <w:t>uint8 ucDevAttr;</w:t>
      </w:r>
    </w:p>
    <w:p w14:paraId="164A090C">
      <w:pPr>
        <w:ind w:left="1260" w:leftChars="600" w:firstLine="420"/>
      </w:pPr>
      <w:r>
        <w:rPr>
          <w:rFonts w:hint="eastAsia"/>
        </w:rPr>
        <w:t>uint8 ucCmd;</w:t>
      </w:r>
    </w:p>
    <w:p w14:paraId="54EFB8B5">
      <w:pPr>
        <w:ind w:left="840" w:leftChars="0" w:firstLine="420" w:firstLineChars="0"/>
        <w:rPr>
          <w:rFonts w:hint="eastAsia" w:ascii="新宋体" w:hAnsi="新宋体" w:eastAsia="新宋体"/>
          <w:szCs w:val="21"/>
        </w:rPr>
      </w:pPr>
      <w:r>
        <w:rPr>
          <w:rFonts w:hint="eastAsia"/>
        </w:rPr>
        <w:t>}</w:t>
      </w:r>
      <w:r>
        <w:rPr>
          <w:rFonts w:hint="eastAsia"/>
          <w:lang w:val="en-US" w:eastAsia="zh-CN"/>
        </w:rPr>
        <w:t>下位机UpperProtocolHeader</w:t>
      </w:r>
      <w:r>
        <w:rPr>
          <w:rFonts w:hint="eastAsia"/>
        </w:rPr>
        <w:t>;//报文头结构</w:t>
      </w:r>
    </w:p>
    <w:p w14:paraId="34EAA3CD">
      <w:pPr>
        <w:numPr>
          <w:ilvl w:val="0"/>
          <w:numId w:val="6"/>
        </w:numPr>
        <w:ind w:left="1260" w:leftChars="0" w:hanging="420" w:firstLineChars="0"/>
        <w:rPr>
          <w:rFonts w:hint="eastAsia"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</w:rPr>
        <w:t>设备属性是为表明本报文所属数据通道。</w:t>
      </w:r>
    </w:p>
    <w:p w14:paraId="1AE2F705">
      <w:pPr>
        <w:numPr>
          <w:ilvl w:val="0"/>
          <w:numId w:val="0"/>
        </w:numPr>
        <w:ind w:left="840" w:leftChars="0" w:firstLine="420" w:firstLineChars="0"/>
        <w:rPr>
          <w:rFonts w:hint="eastAsia"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  <w:lang w:val="en-US" w:eastAsia="zh-CN"/>
        </w:rPr>
        <w:t>目前</w:t>
      </w:r>
      <w:r>
        <w:rPr>
          <w:rFonts w:hint="eastAsia" w:ascii="新宋体" w:hAnsi="新宋体" w:eastAsia="新宋体"/>
          <w:szCs w:val="21"/>
        </w:rPr>
        <w:t>分配详情如下：</w:t>
      </w:r>
    </w:p>
    <w:p w14:paraId="2394204E">
      <w:pPr>
        <w:numPr>
          <w:ilvl w:val="0"/>
          <w:numId w:val="0"/>
        </w:numPr>
        <w:tabs>
          <w:tab w:val="left" w:pos="420"/>
        </w:tabs>
        <w:ind w:left="1260" w:leftChars="0"/>
        <w:rPr>
          <w:rFonts w:hint="eastAsia" w:ascii="新宋体" w:hAnsi="新宋体" w:eastAsia="新宋体"/>
          <w:szCs w:val="21"/>
        </w:rPr>
      </w:pPr>
      <w:r>
        <w:rPr>
          <w:rFonts w:hint="eastAsia" w:ascii="新宋体" w:hAnsi="新宋体" w:eastAsia="新宋体"/>
          <w:szCs w:val="21"/>
          <w:lang w:val="en-US" w:eastAsia="zh-CN"/>
        </w:rPr>
        <w:t>屏蔽器</w:t>
      </w:r>
      <w:r>
        <w:rPr>
          <w:rFonts w:hint="eastAsia" w:ascii="新宋体" w:hAnsi="新宋体" w:eastAsia="新宋体"/>
          <w:szCs w:val="21"/>
        </w:rPr>
        <w:t>与以太网客户端之间通讯为0x</w:t>
      </w:r>
      <w:r>
        <w:rPr>
          <w:rFonts w:hint="eastAsia" w:ascii="新宋体" w:hAnsi="新宋体" w:eastAsia="新宋体"/>
          <w:szCs w:val="21"/>
          <w:lang w:val="en-US" w:eastAsia="zh-CN"/>
        </w:rPr>
        <w:t>10</w:t>
      </w:r>
    </w:p>
    <w:p w14:paraId="2B27545F">
      <w:pPr>
        <w:numPr>
          <w:ilvl w:val="0"/>
          <w:numId w:val="3"/>
        </w:numPr>
        <w:outlineLvl w:val="0"/>
        <w:rPr>
          <w:rFonts w:hint="eastAsia"/>
          <w:b/>
          <w:sz w:val="30"/>
          <w:szCs w:val="30"/>
        </w:rPr>
      </w:pPr>
      <w:bookmarkStart w:id="16" w:name="_Toc24024"/>
      <w:r>
        <w:rPr>
          <w:rFonts w:hint="eastAsia"/>
          <w:b/>
          <w:sz w:val="30"/>
          <w:szCs w:val="30"/>
        </w:rPr>
        <w:t>命令详述</w:t>
      </w:r>
      <w:bookmarkEnd w:id="16"/>
    </w:p>
    <w:p w14:paraId="1802D1C1">
      <w:pPr>
        <w:rPr>
          <w:rFonts w:hint="eastAsia" w:ascii="新宋体" w:hAnsi="新宋体" w:eastAsia="新宋体"/>
          <w:szCs w:val="21"/>
        </w:rPr>
      </w:pPr>
    </w:p>
    <w:p w14:paraId="39D36FD6">
      <w:pPr>
        <w:numPr>
          <w:ilvl w:val="1"/>
          <w:numId w:val="7"/>
        </w:numPr>
        <w:outlineLvl w:val="2"/>
        <w:rPr>
          <w:rFonts w:hint="eastAsia"/>
          <w:b/>
          <w:color w:val="000000"/>
          <w:sz w:val="30"/>
          <w:szCs w:val="30"/>
        </w:rPr>
      </w:pPr>
      <w:bookmarkStart w:id="17" w:name="_Toc288231728"/>
      <w:bookmarkStart w:id="18" w:name="_Toc288231567"/>
      <w:r>
        <w:rPr>
          <w:rFonts w:hint="eastAsia"/>
          <w:b/>
          <w:color w:val="000000"/>
          <w:sz w:val="30"/>
          <w:szCs w:val="30"/>
          <w:lang w:val="en-US" w:eastAsia="zh-CN"/>
        </w:rPr>
        <w:t>协议</w:t>
      </w:r>
      <w:r>
        <w:rPr>
          <w:rFonts w:hint="eastAsia"/>
          <w:b/>
          <w:color w:val="000000"/>
          <w:sz w:val="30"/>
          <w:szCs w:val="30"/>
        </w:rPr>
        <w:t>命令</w:t>
      </w:r>
      <w:bookmarkEnd w:id="17"/>
      <w:bookmarkEnd w:id="18"/>
    </w:p>
    <w:p w14:paraId="31B92171">
      <w:pPr>
        <w:numPr>
          <w:ilvl w:val="0"/>
          <w:numId w:val="8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每个命令都有对应的应答，命令应答的值为命令值的最高位置1。</w:t>
      </w:r>
    </w:p>
    <w:p w14:paraId="50FE367D">
      <w:pPr>
        <w:numPr>
          <w:ilvl w:val="0"/>
          <w:numId w:val="8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上位机指运行在PC上软件。</w:t>
      </w:r>
    </w:p>
    <w:p w14:paraId="06C6881F">
      <w:pPr>
        <w:numPr>
          <w:ilvl w:val="0"/>
          <w:numId w:val="8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下位机指设备端。</w:t>
      </w:r>
    </w:p>
    <w:p w14:paraId="4D9B3A9F">
      <w:pPr>
        <w:numPr>
          <w:ilvl w:val="0"/>
          <w:numId w:val="8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为了防止使用网络方式进行通信时，由于数据过大导致数据传输时被进行分片重组， 下位机的网络协议栈可能不支持分片重组功能，或者出现UDP由于分片丢失导致的重组失败等情况，从而引起通信失败，目前约定整个协议的总字节数不能超过1200B。</w:t>
      </w:r>
    </w:p>
    <w:p w14:paraId="0AEF535C">
      <w:pPr>
        <w:numPr>
          <w:ilvl w:val="0"/>
          <w:numId w:val="8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网络通信时，网络的MTU大小采用默认的1500B。</w:t>
      </w:r>
    </w:p>
    <w:p w14:paraId="5785B970">
      <w:pPr>
        <w:numPr>
          <w:ilvl w:val="0"/>
          <w:numId w:val="0"/>
        </w:numPr>
        <w:ind w:left="420" w:leftChars="0"/>
        <w:rPr>
          <w:rFonts w:hint="default" w:eastAsia="宋体"/>
          <w:lang w:val="en-US" w:eastAsia="zh-CN"/>
        </w:rPr>
      </w:pPr>
    </w:p>
    <w:p w14:paraId="60964233">
      <w:pPr>
        <w:rPr>
          <w:rFonts w:hint="eastAsia" w:ascii="新宋体" w:hAnsi="新宋体" w:eastAsia="新宋体"/>
          <w:szCs w:val="21"/>
        </w:rPr>
      </w:pPr>
    </w:p>
    <w:p w14:paraId="59D9B0E1">
      <w:pPr>
        <w:numPr>
          <w:ilvl w:val="1"/>
          <w:numId w:val="9"/>
        </w:numPr>
        <w:ind w:left="992" w:leftChars="0" w:hanging="567" w:firstLineChars="0"/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eastAsia="zh-CN"/>
        </w:rPr>
        <w:t>下位机</w:t>
      </w:r>
      <w:r>
        <w:rPr>
          <w:rFonts w:hint="eastAsia"/>
          <w:b/>
          <w:sz w:val="30"/>
          <w:szCs w:val="30"/>
        </w:rPr>
        <w:t>上报</w:t>
      </w:r>
      <w:r>
        <w:rPr>
          <w:rFonts w:hint="eastAsia"/>
          <w:b/>
          <w:sz w:val="30"/>
          <w:szCs w:val="30"/>
          <w:lang w:val="en-US" w:eastAsia="zh-CN"/>
        </w:rPr>
        <w:t>运行</w:t>
      </w:r>
      <w:r>
        <w:rPr>
          <w:rFonts w:hint="eastAsia"/>
          <w:b/>
          <w:sz w:val="30"/>
          <w:szCs w:val="30"/>
        </w:rPr>
        <w:t>状态信息（0x</w:t>
      </w:r>
      <w:r>
        <w:rPr>
          <w:rFonts w:hint="eastAsia"/>
          <w:b/>
          <w:sz w:val="30"/>
          <w:szCs w:val="30"/>
          <w:lang w:val="en-US" w:eastAsia="zh-CN"/>
        </w:rPr>
        <w:t>2A</w:t>
      </w:r>
      <w:r>
        <w:rPr>
          <w:rFonts w:hint="eastAsia"/>
          <w:b/>
          <w:sz w:val="30"/>
          <w:szCs w:val="30"/>
        </w:rPr>
        <w:t>）</w:t>
      </w:r>
    </w:p>
    <w:p w14:paraId="72CF7850">
      <w:pPr>
        <w:ind w:left="420" w:leftChars="0" w:firstLine="420" w:firstLineChars="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3527"/>
        <w:gridCol w:w="1269"/>
      </w:tblGrid>
      <w:tr w14:paraId="77F4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727" w:type="dxa"/>
            <w:noWrap w:val="0"/>
            <w:vAlign w:val="top"/>
          </w:tcPr>
          <w:p w14:paraId="7459B9A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3527" w:type="dxa"/>
            <w:noWrap w:val="0"/>
            <w:vAlign w:val="top"/>
          </w:tcPr>
          <w:p w14:paraId="7A7ADC0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69" w:type="dxa"/>
            <w:noWrap w:val="0"/>
            <w:vAlign w:val="top"/>
          </w:tcPr>
          <w:p w14:paraId="4F302ED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305F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727" w:type="dxa"/>
            <w:noWrap w:val="0"/>
            <w:vAlign w:val="top"/>
          </w:tcPr>
          <w:p w14:paraId="6CD2B64E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长度字节</w:t>
            </w:r>
          </w:p>
        </w:tc>
        <w:tc>
          <w:tcPr>
            <w:tcW w:w="3527" w:type="dxa"/>
            <w:noWrap w:val="0"/>
            <w:vAlign w:val="top"/>
          </w:tcPr>
          <w:p w14:paraId="4D6F893B">
            <w:pPr>
              <w:rPr>
                <w:rFonts w:hint="default" w:ascii="新宋体" w:hAnsi="新宋体" w:eastAsia="新宋体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4+24</w:t>
            </w:r>
          </w:p>
        </w:tc>
        <w:tc>
          <w:tcPr>
            <w:tcW w:w="1269" w:type="dxa"/>
            <w:noWrap w:val="0"/>
            <w:vAlign w:val="top"/>
          </w:tcPr>
          <w:p w14:paraId="6E0EC912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2BD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727" w:type="dxa"/>
            <w:noWrap w:val="0"/>
            <w:vAlign w:val="top"/>
          </w:tcPr>
          <w:p w14:paraId="2B7570F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3527" w:type="dxa"/>
            <w:noWrap w:val="0"/>
            <w:vAlign w:val="top"/>
          </w:tcPr>
          <w:p w14:paraId="6EE3E76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269" w:type="dxa"/>
            <w:noWrap w:val="0"/>
            <w:vAlign w:val="top"/>
          </w:tcPr>
          <w:p w14:paraId="2AC1028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AF8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4FE97C1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3527" w:type="dxa"/>
            <w:noWrap w:val="0"/>
            <w:vAlign w:val="top"/>
          </w:tcPr>
          <w:p w14:paraId="6BD5A01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2A</w:t>
            </w:r>
          </w:p>
        </w:tc>
        <w:tc>
          <w:tcPr>
            <w:tcW w:w="1269" w:type="dxa"/>
            <w:noWrap w:val="0"/>
            <w:vAlign w:val="top"/>
          </w:tcPr>
          <w:p w14:paraId="268872F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EFC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60DF16F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设备ID</w:t>
            </w:r>
          </w:p>
        </w:tc>
        <w:tc>
          <w:tcPr>
            <w:tcW w:w="3527" w:type="dxa"/>
            <w:noWrap w:val="0"/>
            <w:vAlign w:val="top"/>
          </w:tcPr>
          <w:p w14:paraId="63FBC54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设备唯一编号</w:t>
            </w:r>
          </w:p>
        </w:tc>
        <w:tc>
          <w:tcPr>
            <w:tcW w:w="1269" w:type="dxa"/>
            <w:noWrap w:val="0"/>
            <w:vAlign w:val="top"/>
          </w:tcPr>
          <w:p w14:paraId="5197547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AB5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36E8FF3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电压</w:t>
            </w:r>
          </w:p>
        </w:tc>
        <w:tc>
          <w:tcPr>
            <w:tcW w:w="3527" w:type="dxa"/>
            <w:noWrap w:val="0"/>
            <w:vAlign w:val="top"/>
          </w:tcPr>
          <w:p w14:paraId="0CA7125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四字节无符号长整数，单位毫伏</w:t>
            </w:r>
          </w:p>
        </w:tc>
        <w:tc>
          <w:tcPr>
            <w:tcW w:w="1269" w:type="dxa"/>
            <w:noWrap w:val="0"/>
            <w:vAlign w:val="top"/>
          </w:tcPr>
          <w:p w14:paraId="3DFD29EE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644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0B63B6EE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电流</w:t>
            </w:r>
          </w:p>
        </w:tc>
        <w:tc>
          <w:tcPr>
            <w:tcW w:w="3527" w:type="dxa"/>
            <w:noWrap w:val="0"/>
            <w:vAlign w:val="top"/>
          </w:tcPr>
          <w:p w14:paraId="76DF531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四字节无符号长整数，单位毫安</w:t>
            </w:r>
          </w:p>
        </w:tc>
        <w:tc>
          <w:tcPr>
            <w:tcW w:w="1269" w:type="dxa"/>
            <w:noWrap w:val="0"/>
            <w:vAlign w:val="top"/>
          </w:tcPr>
          <w:p w14:paraId="6F07DB1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4DC3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4C5BC4D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温度</w:t>
            </w:r>
          </w:p>
        </w:tc>
        <w:tc>
          <w:tcPr>
            <w:tcW w:w="3527" w:type="dxa"/>
            <w:noWrap w:val="0"/>
            <w:vAlign w:val="top"/>
          </w:tcPr>
          <w:p w14:paraId="731E1D6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四字节有符号长整数，单位摄氏度</w:t>
            </w:r>
          </w:p>
        </w:tc>
        <w:tc>
          <w:tcPr>
            <w:tcW w:w="1269" w:type="dxa"/>
            <w:noWrap w:val="0"/>
            <w:vAlign w:val="top"/>
          </w:tcPr>
          <w:p w14:paraId="510AE72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5A6C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6F220D8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各通道的开关状态</w:t>
            </w:r>
          </w:p>
        </w:tc>
        <w:tc>
          <w:tcPr>
            <w:tcW w:w="3527" w:type="dxa"/>
            <w:noWrap w:val="0"/>
            <w:vAlign w:val="top"/>
          </w:tcPr>
          <w:p w14:paraId="50ABCD0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四字节无符号长整数；</w:t>
            </w:r>
          </w:p>
          <w:p w14:paraId="1FA84C7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每个bit对应各通道的开关状态</w:t>
            </w:r>
          </w:p>
          <w:p w14:paraId="2F46944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Bit0~bit17：对应CH01~CH18的开关状态，1表示开启，0表示关闭</w:t>
            </w:r>
          </w:p>
          <w:p w14:paraId="4817EAF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其它位：保留</w:t>
            </w:r>
          </w:p>
        </w:tc>
        <w:tc>
          <w:tcPr>
            <w:tcW w:w="1269" w:type="dxa"/>
            <w:noWrap w:val="0"/>
            <w:vAlign w:val="top"/>
          </w:tcPr>
          <w:p w14:paraId="68C808B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6A26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4B9CD02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告警状态</w:t>
            </w:r>
          </w:p>
        </w:tc>
        <w:tc>
          <w:tcPr>
            <w:tcW w:w="3527" w:type="dxa"/>
            <w:noWrap w:val="0"/>
            <w:vAlign w:val="top"/>
          </w:tcPr>
          <w:p w14:paraId="0F0BACE1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一个字节的无符号整数；</w:t>
            </w:r>
          </w:p>
          <w:p w14:paraId="37D4AAD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每个bit对应不同的告警状态</w:t>
            </w:r>
          </w:p>
          <w:p w14:paraId="0305BB8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Bit0:低温告警(1:告警 0：正常)</w:t>
            </w:r>
          </w:p>
          <w:p w14:paraId="0DDCE136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Bit1:过温告警(1:告警 0：正常)</w:t>
            </w:r>
          </w:p>
          <w:p w14:paraId="397BB27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Bit2:过压告警(1:告警 0：正常)</w:t>
            </w:r>
          </w:p>
          <w:p w14:paraId="3E34B8AD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Bit3:欠压告警(1:告警 0：正常)</w:t>
            </w:r>
          </w:p>
          <w:p w14:paraId="77C30FD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Bit4:过流告警(1:告警 0：正常)</w:t>
            </w:r>
          </w:p>
          <w:p w14:paraId="1823A00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Bit5:欠流告警(1:告警 0：正常)</w:t>
            </w:r>
          </w:p>
        </w:tc>
        <w:tc>
          <w:tcPr>
            <w:tcW w:w="1269" w:type="dxa"/>
            <w:noWrap w:val="0"/>
            <w:vAlign w:val="top"/>
          </w:tcPr>
          <w:p w14:paraId="7ACA1F8B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1E3FD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6D3FA52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VCO开关</w:t>
            </w:r>
          </w:p>
        </w:tc>
        <w:tc>
          <w:tcPr>
            <w:tcW w:w="3527" w:type="dxa"/>
            <w:noWrap w:val="0"/>
            <w:vAlign w:val="top"/>
          </w:tcPr>
          <w:p w14:paraId="7221FD47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一个字节的无符号整数；</w:t>
            </w:r>
          </w:p>
          <w:p w14:paraId="6F4F10A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表示功放VCO开关</w:t>
            </w:r>
          </w:p>
          <w:p w14:paraId="2D0EA6C0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1：表示开启</w:t>
            </w:r>
          </w:p>
          <w:p w14:paraId="71B202D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0：表示关闭</w:t>
            </w:r>
          </w:p>
        </w:tc>
        <w:tc>
          <w:tcPr>
            <w:tcW w:w="1269" w:type="dxa"/>
            <w:noWrap w:val="0"/>
            <w:vAlign w:val="top"/>
          </w:tcPr>
          <w:p w14:paraId="2655787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</w:tc>
      </w:tr>
      <w:tr w14:paraId="2E48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0DA6A33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风扇开关</w:t>
            </w:r>
          </w:p>
        </w:tc>
        <w:tc>
          <w:tcPr>
            <w:tcW w:w="3527" w:type="dxa"/>
            <w:noWrap w:val="0"/>
            <w:vAlign w:val="top"/>
          </w:tcPr>
          <w:p w14:paraId="12C07447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一个字节的无符号整数；</w:t>
            </w:r>
          </w:p>
          <w:p w14:paraId="1AB11F6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表示风扇的开关状态</w:t>
            </w:r>
          </w:p>
          <w:p w14:paraId="536B937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1：表示开启</w:t>
            </w:r>
          </w:p>
          <w:p w14:paraId="225CA9F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0：表示关闭</w:t>
            </w:r>
          </w:p>
        </w:tc>
        <w:tc>
          <w:tcPr>
            <w:tcW w:w="1269" w:type="dxa"/>
            <w:noWrap w:val="0"/>
            <w:vAlign w:val="top"/>
          </w:tcPr>
          <w:p w14:paraId="12CA0AE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</w:tc>
      </w:tr>
      <w:tr w14:paraId="0E44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27" w:type="dxa"/>
            <w:noWrap w:val="0"/>
            <w:vAlign w:val="top"/>
          </w:tcPr>
          <w:p w14:paraId="7B77DA1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保留</w:t>
            </w:r>
          </w:p>
        </w:tc>
        <w:tc>
          <w:tcPr>
            <w:tcW w:w="3527" w:type="dxa"/>
            <w:noWrap w:val="0"/>
            <w:vAlign w:val="top"/>
          </w:tcPr>
          <w:p w14:paraId="655AD75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一个字节的无符号整数；</w:t>
            </w:r>
          </w:p>
        </w:tc>
        <w:tc>
          <w:tcPr>
            <w:tcW w:w="1269" w:type="dxa"/>
            <w:noWrap w:val="0"/>
            <w:vAlign w:val="top"/>
          </w:tcPr>
          <w:p w14:paraId="35643E2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</w:tr>
      <w:tr w14:paraId="70D8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727" w:type="dxa"/>
            <w:noWrap w:val="0"/>
            <w:vAlign w:val="top"/>
          </w:tcPr>
          <w:p w14:paraId="580193F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3527" w:type="dxa"/>
            <w:noWrap w:val="0"/>
            <w:vAlign w:val="top"/>
          </w:tcPr>
          <w:p w14:paraId="356C6CE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69" w:type="dxa"/>
            <w:noWrap w:val="0"/>
            <w:vAlign w:val="top"/>
          </w:tcPr>
          <w:p w14:paraId="5409651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4A1DBEEE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eastAsia="zh-CN"/>
        </w:rPr>
        <w:t>下位机</w:t>
      </w:r>
      <w:r>
        <w:rPr>
          <w:rFonts w:hint="eastAsia"/>
          <w:b/>
          <w:sz w:val="30"/>
          <w:szCs w:val="30"/>
        </w:rPr>
        <w:t>上报系统状态信息应答（0x</w:t>
      </w:r>
      <w:r>
        <w:rPr>
          <w:rFonts w:hint="eastAsia"/>
          <w:b/>
          <w:sz w:val="30"/>
          <w:szCs w:val="30"/>
          <w:lang w:val="en-US" w:eastAsia="zh-CN"/>
        </w:rPr>
        <w:t>AA</w:t>
      </w:r>
      <w:r>
        <w:rPr>
          <w:rFonts w:hint="eastAsia"/>
          <w:b/>
          <w:sz w:val="30"/>
          <w:szCs w:val="30"/>
        </w:rPr>
        <w:t>）</w:t>
      </w:r>
    </w:p>
    <w:p w14:paraId="656B3E53">
      <w:pPr>
        <w:ind w:left="842" w:leftChars="401" w:firstLine="413" w:firstLineChars="196"/>
        <w:rPr>
          <w:rFonts w:hint="eastAsia" w:ascii="新宋体" w:hAnsi="新宋体" w:eastAsia="新宋体"/>
          <w:b/>
          <w:color w:val="000000"/>
          <w:szCs w:val="21"/>
          <w:lang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1442"/>
      </w:tblGrid>
      <w:tr w14:paraId="3D91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0FC42DF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37997E7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7C70492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5021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30F00C2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019EFB5C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5</w:t>
            </w:r>
          </w:p>
        </w:tc>
        <w:tc>
          <w:tcPr>
            <w:tcW w:w="1442" w:type="dxa"/>
            <w:noWrap w:val="0"/>
            <w:vAlign w:val="top"/>
          </w:tcPr>
          <w:p w14:paraId="762CCD8D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2028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6A5BDCC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1A2AF21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442" w:type="dxa"/>
            <w:noWrap w:val="0"/>
            <w:vAlign w:val="top"/>
          </w:tcPr>
          <w:p w14:paraId="2288403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B81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04A2B59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1B1451BD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</w:t>
            </w:r>
            <w:r>
              <w:rPr>
                <w:rFonts w:ascii="新宋体" w:hAnsi="新宋体" w:eastAsia="新宋体"/>
                <w:color w:val="000000"/>
                <w:szCs w:val="21"/>
              </w:rPr>
              <w:t>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AA</w:t>
            </w:r>
          </w:p>
        </w:tc>
        <w:tc>
          <w:tcPr>
            <w:tcW w:w="1442" w:type="dxa"/>
            <w:noWrap w:val="0"/>
            <w:vAlign w:val="top"/>
          </w:tcPr>
          <w:p w14:paraId="3497387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D95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40A6BED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</w:t>
            </w:r>
          </w:p>
        </w:tc>
        <w:tc>
          <w:tcPr>
            <w:tcW w:w="1680" w:type="dxa"/>
            <w:noWrap w:val="0"/>
            <w:vAlign w:val="top"/>
          </w:tcPr>
          <w:p w14:paraId="1AB5756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0579E72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48A754D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1：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异常</w:t>
            </w:r>
          </w:p>
        </w:tc>
        <w:tc>
          <w:tcPr>
            <w:tcW w:w="1442" w:type="dxa"/>
            <w:noWrap w:val="0"/>
            <w:vAlign w:val="top"/>
          </w:tcPr>
          <w:p w14:paraId="4DB5247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065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0BD73B2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37B5952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2DF6A74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41CACB1C">
      <w:pPr>
        <w:rPr>
          <w:rFonts w:hint="eastAsia" w:ascii="新宋体" w:hAnsi="新宋体" w:eastAsia="新宋体"/>
          <w:szCs w:val="21"/>
        </w:rPr>
      </w:pPr>
    </w:p>
    <w:p w14:paraId="536FFCBD">
      <w:pPr>
        <w:rPr>
          <w:rFonts w:hint="eastAsia" w:ascii="新宋体" w:hAnsi="新宋体" w:eastAsia="新宋体"/>
          <w:szCs w:val="21"/>
        </w:rPr>
      </w:pPr>
    </w:p>
    <w:p w14:paraId="2DFBE389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重启设备（0x</w:t>
      </w:r>
      <w:r>
        <w:rPr>
          <w:rFonts w:hint="eastAsia"/>
          <w:b/>
          <w:sz w:val="30"/>
          <w:szCs w:val="30"/>
          <w:lang w:val="en-US" w:eastAsia="zh-CN"/>
        </w:rPr>
        <w:t>14</w:t>
      </w:r>
      <w:r>
        <w:rPr>
          <w:rFonts w:hint="eastAsia"/>
          <w:b/>
          <w:sz w:val="30"/>
          <w:szCs w:val="30"/>
        </w:rPr>
        <w:t>）</w:t>
      </w:r>
    </w:p>
    <w:p w14:paraId="2A28DA1E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1867"/>
      </w:tblGrid>
      <w:tr w14:paraId="3290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196C410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465313B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2D8F34C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17F7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3FAB53F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23E08B2C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</w:p>
        </w:tc>
        <w:tc>
          <w:tcPr>
            <w:tcW w:w="1867" w:type="dxa"/>
            <w:noWrap w:val="0"/>
            <w:vAlign w:val="top"/>
          </w:tcPr>
          <w:p w14:paraId="1665E6B7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45DF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6CCAD81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35AF0E83">
            <w:pP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参考“通用报文格式”中的设备属性说明</w:t>
            </w:r>
          </w:p>
        </w:tc>
        <w:tc>
          <w:tcPr>
            <w:tcW w:w="1867" w:type="dxa"/>
            <w:noWrap w:val="0"/>
            <w:vAlign w:val="top"/>
          </w:tcPr>
          <w:p w14:paraId="0D6762A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418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12AC7F4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3D60F02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867" w:type="dxa"/>
            <w:noWrap w:val="0"/>
            <w:vAlign w:val="top"/>
          </w:tcPr>
          <w:p w14:paraId="5DCD89C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356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6D392D6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0D03CD1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5F0665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1739F995">
      <w:pPr>
        <w:rPr>
          <w:rFonts w:hint="eastAsia" w:ascii="新宋体" w:hAnsi="新宋体" w:eastAsia="新宋体"/>
          <w:szCs w:val="21"/>
        </w:rPr>
      </w:pPr>
    </w:p>
    <w:p w14:paraId="50C16344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bookmarkStart w:id="19" w:name="OLE_LINK6"/>
      <w:r>
        <w:rPr>
          <w:rFonts w:hint="eastAsia"/>
          <w:b/>
          <w:sz w:val="30"/>
          <w:szCs w:val="30"/>
        </w:rPr>
        <w:t>重启设备应答（0x</w:t>
      </w:r>
      <w:r>
        <w:rPr>
          <w:rFonts w:hint="eastAsia"/>
          <w:b/>
          <w:sz w:val="30"/>
          <w:szCs w:val="30"/>
          <w:lang w:val="en-US" w:eastAsia="zh-CN"/>
        </w:rPr>
        <w:t>94</w:t>
      </w:r>
      <w:r>
        <w:rPr>
          <w:rFonts w:hint="eastAsia"/>
          <w:b/>
          <w:sz w:val="30"/>
          <w:szCs w:val="30"/>
        </w:rPr>
        <w:t>）</w:t>
      </w:r>
    </w:p>
    <w:p w14:paraId="6F0888A5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p w14:paraId="2B9649BF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34"/>
        <w:gridCol w:w="1867"/>
      </w:tblGrid>
      <w:tr w14:paraId="00DB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494" w:type="dxa"/>
            <w:noWrap w:val="0"/>
            <w:vAlign w:val="top"/>
          </w:tcPr>
          <w:p w14:paraId="4F1AEFF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334" w:type="dxa"/>
            <w:noWrap w:val="0"/>
            <w:vAlign w:val="top"/>
          </w:tcPr>
          <w:p w14:paraId="2F161B4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A6026A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CDC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494" w:type="dxa"/>
            <w:noWrap w:val="0"/>
            <w:vAlign w:val="top"/>
          </w:tcPr>
          <w:p w14:paraId="4AD1269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334" w:type="dxa"/>
            <w:noWrap w:val="0"/>
            <w:vAlign w:val="top"/>
          </w:tcPr>
          <w:p w14:paraId="08A46C1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4+1</w:t>
            </w:r>
          </w:p>
        </w:tc>
        <w:tc>
          <w:tcPr>
            <w:tcW w:w="1867" w:type="dxa"/>
            <w:noWrap w:val="0"/>
            <w:vAlign w:val="top"/>
          </w:tcPr>
          <w:p w14:paraId="249DE4ED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402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09EA11C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334" w:type="dxa"/>
            <w:noWrap w:val="0"/>
            <w:vAlign w:val="top"/>
          </w:tcPr>
          <w:p w14:paraId="42C1A879">
            <w:pP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参考“通用报文格式”中的设备属性说明</w:t>
            </w:r>
          </w:p>
        </w:tc>
        <w:tc>
          <w:tcPr>
            <w:tcW w:w="1867" w:type="dxa"/>
            <w:noWrap w:val="0"/>
            <w:vAlign w:val="top"/>
          </w:tcPr>
          <w:p w14:paraId="3FCCF71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2F8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494" w:type="dxa"/>
            <w:noWrap w:val="0"/>
            <w:vAlign w:val="top"/>
          </w:tcPr>
          <w:p w14:paraId="5340EF3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334" w:type="dxa"/>
            <w:noWrap w:val="0"/>
            <w:vAlign w:val="top"/>
          </w:tcPr>
          <w:p w14:paraId="5E7753A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94</w:t>
            </w:r>
          </w:p>
        </w:tc>
        <w:tc>
          <w:tcPr>
            <w:tcW w:w="1867" w:type="dxa"/>
            <w:noWrap w:val="0"/>
            <w:vAlign w:val="top"/>
          </w:tcPr>
          <w:p w14:paraId="6B85044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CE2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24996C0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状态字</w:t>
            </w:r>
          </w:p>
        </w:tc>
        <w:tc>
          <w:tcPr>
            <w:tcW w:w="2334" w:type="dxa"/>
            <w:noWrap w:val="0"/>
            <w:vAlign w:val="top"/>
          </w:tcPr>
          <w:p w14:paraId="5BBA29C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5A3A312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19D7747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867" w:type="dxa"/>
            <w:noWrap w:val="0"/>
            <w:vAlign w:val="top"/>
          </w:tcPr>
          <w:p w14:paraId="1DD4950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3BDC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1506D38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334" w:type="dxa"/>
            <w:noWrap w:val="0"/>
            <w:vAlign w:val="top"/>
          </w:tcPr>
          <w:p w14:paraId="185CF4B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C897FB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bookmarkEnd w:id="19"/>
    </w:tbl>
    <w:p w14:paraId="60C86E04">
      <w:pPr>
        <w:bidi w:val="0"/>
        <w:rPr>
          <w:rFonts w:hint="default"/>
          <w:lang w:val="en-US" w:eastAsia="zh-CN"/>
        </w:rPr>
      </w:pPr>
      <w:bookmarkStart w:id="20" w:name="OLE_LINK19"/>
    </w:p>
    <w:bookmarkEnd w:id="20"/>
    <w:p w14:paraId="258F737E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射频开关设置指令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20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5D711B52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2248"/>
        <w:gridCol w:w="1553"/>
      </w:tblGrid>
      <w:tr w14:paraId="73FB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7CCBBE1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248" w:type="dxa"/>
            <w:noWrap w:val="0"/>
            <w:vAlign w:val="top"/>
          </w:tcPr>
          <w:p w14:paraId="4B16707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553" w:type="dxa"/>
            <w:noWrap w:val="0"/>
            <w:vAlign w:val="top"/>
          </w:tcPr>
          <w:p w14:paraId="3AE5A0F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361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1F3128E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248" w:type="dxa"/>
            <w:noWrap w:val="0"/>
            <w:vAlign w:val="top"/>
          </w:tcPr>
          <w:p w14:paraId="5A50F16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+2</w:t>
            </w:r>
          </w:p>
        </w:tc>
        <w:tc>
          <w:tcPr>
            <w:tcW w:w="1553" w:type="dxa"/>
            <w:noWrap w:val="0"/>
            <w:vAlign w:val="top"/>
          </w:tcPr>
          <w:p w14:paraId="4875D95E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6CB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48" w:type="dxa"/>
            <w:noWrap w:val="0"/>
            <w:vAlign w:val="top"/>
          </w:tcPr>
          <w:p w14:paraId="0A60AD1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248" w:type="dxa"/>
            <w:noWrap w:val="0"/>
            <w:vAlign w:val="top"/>
          </w:tcPr>
          <w:p w14:paraId="72AA1E1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553" w:type="dxa"/>
            <w:noWrap w:val="0"/>
            <w:vAlign w:val="top"/>
          </w:tcPr>
          <w:p w14:paraId="714999C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91C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2E4A8C6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248" w:type="dxa"/>
            <w:noWrap w:val="0"/>
            <w:vAlign w:val="top"/>
          </w:tcPr>
          <w:p w14:paraId="2A56308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553" w:type="dxa"/>
            <w:noWrap w:val="0"/>
            <w:vAlign w:val="top"/>
          </w:tcPr>
          <w:p w14:paraId="1D0A304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A34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5AF5BB1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</w:t>
            </w:r>
          </w:p>
        </w:tc>
        <w:tc>
          <w:tcPr>
            <w:tcW w:w="2248" w:type="dxa"/>
            <w:noWrap w:val="0"/>
            <w:vAlign w:val="top"/>
          </w:tcPr>
          <w:p w14:paraId="41420B0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N</w:t>
            </w:r>
          </w:p>
          <w:p w14:paraId="60F0F88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指定操作的通道号，值范围为0~17。</w:t>
            </w:r>
          </w:p>
          <w:p w14:paraId="4C7F4D5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对应通道1~通道18</w:t>
            </w:r>
          </w:p>
        </w:tc>
        <w:tc>
          <w:tcPr>
            <w:tcW w:w="1553" w:type="dxa"/>
            <w:noWrap w:val="0"/>
            <w:vAlign w:val="top"/>
          </w:tcPr>
          <w:p w14:paraId="6395EE05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0EF80F0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7D71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746FA91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控制值</w:t>
            </w:r>
          </w:p>
        </w:tc>
        <w:tc>
          <w:tcPr>
            <w:tcW w:w="2248" w:type="dxa"/>
            <w:noWrap w:val="0"/>
            <w:vAlign w:val="top"/>
          </w:tcPr>
          <w:p w14:paraId="0FF2C55C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0:关</w:t>
            </w:r>
          </w:p>
          <w:p w14:paraId="55ECF4D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1:开</w:t>
            </w:r>
          </w:p>
        </w:tc>
        <w:tc>
          <w:tcPr>
            <w:tcW w:w="1553" w:type="dxa"/>
            <w:noWrap w:val="0"/>
            <w:vAlign w:val="top"/>
          </w:tcPr>
          <w:p w14:paraId="18600D9C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1A50635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0220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7967601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248" w:type="dxa"/>
            <w:noWrap w:val="0"/>
            <w:vAlign w:val="top"/>
          </w:tcPr>
          <w:p w14:paraId="58F8B73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553" w:type="dxa"/>
            <w:noWrap w:val="0"/>
            <w:vAlign w:val="top"/>
          </w:tcPr>
          <w:p w14:paraId="770EBC2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4CCAB765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射频开关设置指令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A0</w:t>
      </w:r>
      <w:r>
        <w:rPr>
          <w:rFonts w:hint="eastAsia"/>
          <w:b/>
          <w:sz w:val="30"/>
          <w:szCs w:val="30"/>
        </w:rPr>
        <w:t>）</w:t>
      </w:r>
    </w:p>
    <w:p w14:paraId="30A2DF1A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MCU--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p w14:paraId="5886A6BF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34"/>
        <w:gridCol w:w="1867"/>
      </w:tblGrid>
      <w:tr w14:paraId="4A96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4DE476A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334" w:type="dxa"/>
            <w:noWrap w:val="0"/>
            <w:vAlign w:val="top"/>
          </w:tcPr>
          <w:p w14:paraId="008C300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119050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4DB01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494" w:type="dxa"/>
            <w:noWrap w:val="0"/>
            <w:vAlign w:val="top"/>
          </w:tcPr>
          <w:p w14:paraId="7C93ECD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334" w:type="dxa"/>
            <w:noWrap w:val="0"/>
            <w:vAlign w:val="top"/>
          </w:tcPr>
          <w:p w14:paraId="3F21540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4+1</w:t>
            </w:r>
          </w:p>
        </w:tc>
        <w:tc>
          <w:tcPr>
            <w:tcW w:w="1867" w:type="dxa"/>
            <w:noWrap w:val="0"/>
            <w:vAlign w:val="top"/>
          </w:tcPr>
          <w:p w14:paraId="5723A356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22D1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1514A53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334" w:type="dxa"/>
            <w:noWrap w:val="0"/>
            <w:vAlign w:val="top"/>
          </w:tcPr>
          <w:p w14:paraId="38BF0C0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867" w:type="dxa"/>
            <w:noWrap w:val="0"/>
            <w:vAlign w:val="top"/>
          </w:tcPr>
          <w:p w14:paraId="36FAC0B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5F8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494" w:type="dxa"/>
            <w:noWrap w:val="0"/>
            <w:vAlign w:val="top"/>
          </w:tcPr>
          <w:p w14:paraId="7F904D9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334" w:type="dxa"/>
            <w:noWrap w:val="0"/>
            <w:vAlign w:val="top"/>
          </w:tcPr>
          <w:p w14:paraId="0B5F0248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A0</w:t>
            </w:r>
          </w:p>
        </w:tc>
        <w:tc>
          <w:tcPr>
            <w:tcW w:w="1867" w:type="dxa"/>
            <w:noWrap w:val="0"/>
            <w:vAlign w:val="top"/>
          </w:tcPr>
          <w:p w14:paraId="4D87F5D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E64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0CF3835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状态字</w:t>
            </w:r>
          </w:p>
        </w:tc>
        <w:tc>
          <w:tcPr>
            <w:tcW w:w="2334" w:type="dxa"/>
            <w:noWrap w:val="0"/>
            <w:vAlign w:val="top"/>
          </w:tcPr>
          <w:p w14:paraId="0B8D635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4E4D5A9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12B3A58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867" w:type="dxa"/>
            <w:noWrap w:val="0"/>
            <w:vAlign w:val="top"/>
          </w:tcPr>
          <w:p w14:paraId="4B004FF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2225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4A63B45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334" w:type="dxa"/>
            <w:noWrap w:val="0"/>
            <w:vAlign w:val="top"/>
          </w:tcPr>
          <w:p w14:paraId="7E17896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4959110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1062A933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射频开关获取指令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21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5136FE74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2874"/>
        <w:gridCol w:w="1466"/>
      </w:tblGrid>
      <w:tr w14:paraId="7B49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609" w:type="dxa"/>
            <w:noWrap w:val="0"/>
            <w:vAlign w:val="top"/>
          </w:tcPr>
          <w:p w14:paraId="6C1050C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874" w:type="dxa"/>
            <w:noWrap w:val="0"/>
            <w:vAlign w:val="top"/>
          </w:tcPr>
          <w:p w14:paraId="1700FFF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66" w:type="dxa"/>
            <w:noWrap w:val="0"/>
            <w:vAlign w:val="top"/>
          </w:tcPr>
          <w:p w14:paraId="2D60475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128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609" w:type="dxa"/>
            <w:noWrap w:val="0"/>
            <w:vAlign w:val="top"/>
          </w:tcPr>
          <w:p w14:paraId="0B170D4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874" w:type="dxa"/>
            <w:noWrap w:val="0"/>
            <w:vAlign w:val="top"/>
          </w:tcPr>
          <w:p w14:paraId="61F7A45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+2</w:t>
            </w:r>
          </w:p>
        </w:tc>
        <w:tc>
          <w:tcPr>
            <w:tcW w:w="1466" w:type="dxa"/>
            <w:noWrap w:val="0"/>
            <w:vAlign w:val="top"/>
          </w:tcPr>
          <w:p w14:paraId="4A81B582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436E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609" w:type="dxa"/>
            <w:noWrap w:val="0"/>
            <w:vAlign w:val="top"/>
          </w:tcPr>
          <w:p w14:paraId="3430C64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874" w:type="dxa"/>
            <w:noWrap w:val="0"/>
            <w:vAlign w:val="top"/>
          </w:tcPr>
          <w:p w14:paraId="7B9A015D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466" w:type="dxa"/>
            <w:noWrap w:val="0"/>
            <w:vAlign w:val="top"/>
          </w:tcPr>
          <w:p w14:paraId="792EB99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21BD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609" w:type="dxa"/>
            <w:noWrap w:val="0"/>
            <w:vAlign w:val="top"/>
          </w:tcPr>
          <w:p w14:paraId="0885F9E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874" w:type="dxa"/>
            <w:noWrap w:val="0"/>
            <w:vAlign w:val="top"/>
          </w:tcPr>
          <w:p w14:paraId="3CF259F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466" w:type="dxa"/>
            <w:noWrap w:val="0"/>
            <w:vAlign w:val="top"/>
          </w:tcPr>
          <w:p w14:paraId="19A7785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DA4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609" w:type="dxa"/>
            <w:noWrap w:val="0"/>
            <w:vAlign w:val="top"/>
          </w:tcPr>
          <w:p w14:paraId="47D5241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通道号</w:t>
            </w:r>
          </w:p>
        </w:tc>
        <w:tc>
          <w:tcPr>
            <w:tcW w:w="2874" w:type="dxa"/>
            <w:noWrap w:val="0"/>
            <w:vAlign w:val="top"/>
          </w:tcPr>
          <w:p w14:paraId="36F9298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指定操作的通道号，值范围为（0~17）</w:t>
            </w:r>
          </w:p>
          <w:p w14:paraId="17EBAA6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0~17：对应通道1~通道18</w:t>
            </w:r>
          </w:p>
        </w:tc>
        <w:tc>
          <w:tcPr>
            <w:tcW w:w="1466" w:type="dxa"/>
            <w:noWrap w:val="0"/>
            <w:vAlign w:val="top"/>
          </w:tcPr>
          <w:p w14:paraId="5DA7861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090EAD8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5E367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609" w:type="dxa"/>
            <w:noWrap w:val="0"/>
            <w:vAlign w:val="top"/>
          </w:tcPr>
          <w:p w14:paraId="483C548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874" w:type="dxa"/>
            <w:noWrap w:val="0"/>
            <w:vAlign w:val="top"/>
          </w:tcPr>
          <w:p w14:paraId="2EEA72E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66" w:type="dxa"/>
            <w:noWrap w:val="0"/>
            <w:vAlign w:val="top"/>
          </w:tcPr>
          <w:p w14:paraId="2B5618A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2DFA9C3D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射频开关获取指令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A1</w:t>
      </w:r>
      <w:r>
        <w:rPr>
          <w:rFonts w:hint="eastAsia"/>
          <w:b/>
          <w:sz w:val="30"/>
          <w:szCs w:val="30"/>
        </w:rPr>
        <w:t>）</w:t>
      </w:r>
    </w:p>
    <w:p w14:paraId="76695BE2">
      <w:pPr>
        <w:ind w:left="840" w:leftChars="0" w:firstLine="420" w:firstLineChars="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</w:t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CU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1442"/>
      </w:tblGrid>
      <w:tr w14:paraId="2A0B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3EB18EF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524B761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2520F1F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5270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48" w:type="dxa"/>
            <w:noWrap w:val="0"/>
            <w:vAlign w:val="top"/>
          </w:tcPr>
          <w:p w14:paraId="731019C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0891433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4+3</w:t>
            </w:r>
          </w:p>
        </w:tc>
        <w:tc>
          <w:tcPr>
            <w:tcW w:w="1442" w:type="dxa"/>
            <w:noWrap w:val="0"/>
            <w:vAlign w:val="top"/>
          </w:tcPr>
          <w:p w14:paraId="7D03159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075E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48" w:type="dxa"/>
            <w:noWrap w:val="0"/>
            <w:vAlign w:val="top"/>
          </w:tcPr>
          <w:p w14:paraId="03C96B1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506896B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说明</w:t>
            </w:r>
          </w:p>
        </w:tc>
        <w:tc>
          <w:tcPr>
            <w:tcW w:w="1442" w:type="dxa"/>
            <w:noWrap w:val="0"/>
            <w:vAlign w:val="top"/>
          </w:tcPr>
          <w:p w14:paraId="6EAB5C8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343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1519B2E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1015C00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A1</w:t>
            </w:r>
          </w:p>
        </w:tc>
        <w:tc>
          <w:tcPr>
            <w:tcW w:w="1442" w:type="dxa"/>
            <w:noWrap w:val="0"/>
            <w:vAlign w:val="top"/>
          </w:tcPr>
          <w:p w14:paraId="4C78194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684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21EBCDE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</w:t>
            </w:r>
          </w:p>
        </w:tc>
        <w:tc>
          <w:tcPr>
            <w:tcW w:w="1680" w:type="dxa"/>
            <w:noWrap w:val="0"/>
            <w:vAlign w:val="top"/>
          </w:tcPr>
          <w:p w14:paraId="214A015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63E9704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72D4828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442" w:type="dxa"/>
            <w:noWrap w:val="0"/>
            <w:vAlign w:val="top"/>
          </w:tcPr>
          <w:p w14:paraId="7DCE4AB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9AC5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shd w:val="clear" w:color="auto" w:fill="auto"/>
            <w:noWrap w:val="0"/>
            <w:vAlign w:val="top"/>
          </w:tcPr>
          <w:p w14:paraId="24B6E751">
            <w:pPr>
              <w:rPr>
                <w:rFonts w:hint="default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通道号</w:t>
            </w:r>
          </w:p>
        </w:tc>
        <w:tc>
          <w:tcPr>
            <w:tcW w:w="1680" w:type="dxa"/>
            <w:shd w:val="clear" w:color="auto" w:fill="auto"/>
            <w:noWrap w:val="0"/>
            <w:vAlign w:val="top"/>
          </w:tcPr>
          <w:p w14:paraId="40176487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指定操作的通道号，值范围为（0~17）</w:t>
            </w:r>
          </w:p>
          <w:p w14:paraId="14B1FA0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0~17：对应通道1~通道18</w:t>
            </w:r>
          </w:p>
        </w:tc>
        <w:tc>
          <w:tcPr>
            <w:tcW w:w="1442" w:type="dxa"/>
            <w:shd w:val="clear" w:color="auto" w:fill="auto"/>
            <w:noWrap w:val="0"/>
            <w:vAlign w:val="top"/>
          </w:tcPr>
          <w:p w14:paraId="42659B2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2B5699A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19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shd w:val="clear" w:color="auto" w:fill="auto"/>
            <w:noWrap w:val="0"/>
            <w:vAlign w:val="top"/>
          </w:tcPr>
          <w:p w14:paraId="366BC049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通道状态</w:t>
            </w:r>
          </w:p>
        </w:tc>
        <w:tc>
          <w:tcPr>
            <w:tcW w:w="1680" w:type="dxa"/>
            <w:shd w:val="clear" w:color="auto" w:fill="auto"/>
            <w:noWrap w:val="0"/>
            <w:vAlign w:val="top"/>
          </w:tcPr>
          <w:p w14:paraId="6D0DB321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通道状态</w:t>
            </w:r>
          </w:p>
          <w:p w14:paraId="5A036B6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0:关</w:t>
            </w:r>
          </w:p>
          <w:p w14:paraId="66FF14C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1:开</w:t>
            </w:r>
          </w:p>
        </w:tc>
        <w:tc>
          <w:tcPr>
            <w:tcW w:w="1442" w:type="dxa"/>
            <w:shd w:val="clear" w:color="auto" w:fill="auto"/>
            <w:noWrap w:val="0"/>
            <w:vAlign w:val="top"/>
          </w:tcPr>
          <w:p w14:paraId="10076BB6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7BBC5061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42F3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2148" w:type="dxa"/>
            <w:noWrap w:val="0"/>
            <w:vAlign w:val="top"/>
          </w:tcPr>
          <w:p w14:paraId="4F501CD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1436775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5F28813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75EDE0CE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通道衰减值ATT设置指令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22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5CCAA9D4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670"/>
        <w:gridCol w:w="2121"/>
      </w:tblGrid>
      <w:tr w14:paraId="1F34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158" w:type="dxa"/>
            <w:noWrap w:val="0"/>
            <w:vAlign w:val="top"/>
          </w:tcPr>
          <w:p w14:paraId="1BB4CBC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670" w:type="dxa"/>
            <w:noWrap w:val="0"/>
            <w:vAlign w:val="top"/>
          </w:tcPr>
          <w:p w14:paraId="371CCAA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4968A84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B6E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158" w:type="dxa"/>
            <w:noWrap w:val="0"/>
            <w:vAlign w:val="top"/>
          </w:tcPr>
          <w:p w14:paraId="0FCE771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670" w:type="dxa"/>
            <w:noWrap w:val="0"/>
            <w:vAlign w:val="top"/>
          </w:tcPr>
          <w:p w14:paraId="6599029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+2</w:t>
            </w:r>
          </w:p>
        </w:tc>
        <w:tc>
          <w:tcPr>
            <w:tcW w:w="2121" w:type="dxa"/>
            <w:noWrap w:val="0"/>
            <w:vAlign w:val="top"/>
          </w:tcPr>
          <w:p w14:paraId="7BEBADC6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41FE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8" w:type="dxa"/>
            <w:noWrap w:val="0"/>
            <w:vAlign w:val="top"/>
          </w:tcPr>
          <w:p w14:paraId="5E8E130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670" w:type="dxa"/>
            <w:noWrap w:val="0"/>
            <w:vAlign w:val="top"/>
          </w:tcPr>
          <w:p w14:paraId="148B5D7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2121" w:type="dxa"/>
            <w:noWrap w:val="0"/>
            <w:vAlign w:val="top"/>
          </w:tcPr>
          <w:p w14:paraId="0F70E05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977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158" w:type="dxa"/>
            <w:noWrap w:val="0"/>
            <w:vAlign w:val="top"/>
          </w:tcPr>
          <w:p w14:paraId="72EBB5D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670" w:type="dxa"/>
            <w:noWrap w:val="0"/>
            <w:vAlign w:val="top"/>
          </w:tcPr>
          <w:p w14:paraId="7EC6E92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2121" w:type="dxa"/>
            <w:noWrap w:val="0"/>
            <w:vAlign w:val="top"/>
          </w:tcPr>
          <w:p w14:paraId="38394F7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E61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158" w:type="dxa"/>
            <w:noWrap w:val="0"/>
            <w:vAlign w:val="top"/>
          </w:tcPr>
          <w:p w14:paraId="7074933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</w:t>
            </w:r>
          </w:p>
        </w:tc>
        <w:tc>
          <w:tcPr>
            <w:tcW w:w="2670" w:type="dxa"/>
            <w:noWrap w:val="0"/>
            <w:vAlign w:val="top"/>
          </w:tcPr>
          <w:p w14:paraId="7ED31CB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N</w:t>
            </w:r>
          </w:p>
          <w:p w14:paraId="4E6022E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指定操作的通道号，值范围为0~17。</w:t>
            </w:r>
          </w:p>
          <w:p w14:paraId="5317458E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对应通道1~通道18</w:t>
            </w:r>
          </w:p>
        </w:tc>
        <w:tc>
          <w:tcPr>
            <w:tcW w:w="2121" w:type="dxa"/>
            <w:noWrap w:val="0"/>
            <w:vAlign w:val="top"/>
          </w:tcPr>
          <w:p w14:paraId="5E870196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257669B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0441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158" w:type="dxa"/>
            <w:noWrap w:val="0"/>
            <w:vAlign w:val="top"/>
          </w:tcPr>
          <w:p w14:paraId="37A2297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ATT值</w:t>
            </w:r>
          </w:p>
        </w:tc>
        <w:tc>
          <w:tcPr>
            <w:tcW w:w="2670" w:type="dxa"/>
            <w:noWrap w:val="0"/>
            <w:vAlign w:val="top"/>
          </w:tcPr>
          <w:p w14:paraId="4263F09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一字节无符号数 单位0.5dB</w:t>
            </w:r>
          </w:p>
          <w:p w14:paraId="0145786E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0~63 对应0~31.5 dB</w:t>
            </w:r>
          </w:p>
        </w:tc>
        <w:tc>
          <w:tcPr>
            <w:tcW w:w="2121" w:type="dxa"/>
            <w:noWrap w:val="0"/>
            <w:vAlign w:val="top"/>
          </w:tcPr>
          <w:p w14:paraId="262B728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24A55FD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7F22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158" w:type="dxa"/>
            <w:noWrap w:val="0"/>
            <w:vAlign w:val="top"/>
          </w:tcPr>
          <w:p w14:paraId="1F37EC4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670" w:type="dxa"/>
            <w:noWrap w:val="0"/>
            <w:vAlign w:val="top"/>
          </w:tcPr>
          <w:p w14:paraId="1F10FC8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030D8A5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060D276D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通道衰减值ATT设置指令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A2</w:t>
      </w:r>
      <w:r>
        <w:rPr>
          <w:rFonts w:hint="eastAsia"/>
          <w:b/>
          <w:sz w:val="30"/>
          <w:szCs w:val="30"/>
        </w:rPr>
        <w:t>）</w:t>
      </w:r>
    </w:p>
    <w:p w14:paraId="5E0A3FDC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MCU--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p w14:paraId="58FA98ED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34"/>
        <w:gridCol w:w="1867"/>
      </w:tblGrid>
      <w:tr w14:paraId="6FE9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1873C62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334" w:type="dxa"/>
            <w:noWrap w:val="0"/>
            <w:vAlign w:val="top"/>
          </w:tcPr>
          <w:p w14:paraId="0588F87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B30969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661B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494" w:type="dxa"/>
            <w:noWrap w:val="0"/>
            <w:vAlign w:val="top"/>
          </w:tcPr>
          <w:p w14:paraId="19CBB6C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334" w:type="dxa"/>
            <w:noWrap w:val="0"/>
            <w:vAlign w:val="top"/>
          </w:tcPr>
          <w:p w14:paraId="1E7412A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4+1</w:t>
            </w:r>
          </w:p>
        </w:tc>
        <w:tc>
          <w:tcPr>
            <w:tcW w:w="1867" w:type="dxa"/>
            <w:noWrap w:val="0"/>
            <w:vAlign w:val="top"/>
          </w:tcPr>
          <w:p w14:paraId="0346F01D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712B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7AC078A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334" w:type="dxa"/>
            <w:noWrap w:val="0"/>
            <w:vAlign w:val="top"/>
          </w:tcPr>
          <w:p w14:paraId="3C76FD7E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867" w:type="dxa"/>
            <w:noWrap w:val="0"/>
            <w:vAlign w:val="top"/>
          </w:tcPr>
          <w:p w14:paraId="7BEDB4B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F0C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494" w:type="dxa"/>
            <w:noWrap w:val="0"/>
            <w:vAlign w:val="top"/>
          </w:tcPr>
          <w:p w14:paraId="4C29E38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334" w:type="dxa"/>
            <w:noWrap w:val="0"/>
            <w:vAlign w:val="top"/>
          </w:tcPr>
          <w:p w14:paraId="0F3AA78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A2</w:t>
            </w:r>
          </w:p>
        </w:tc>
        <w:tc>
          <w:tcPr>
            <w:tcW w:w="1867" w:type="dxa"/>
            <w:noWrap w:val="0"/>
            <w:vAlign w:val="top"/>
          </w:tcPr>
          <w:p w14:paraId="777D7AC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ADB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17ABA26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状态字</w:t>
            </w:r>
          </w:p>
        </w:tc>
        <w:tc>
          <w:tcPr>
            <w:tcW w:w="2334" w:type="dxa"/>
            <w:noWrap w:val="0"/>
            <w:vAlign w:val="top"/>
          </w:tcPr>
          <w:p w14:paraId="5332AF8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29BED02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3E079D1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867" w:type="dxa"/>
            <w:noWrap w:val="0"/>
            <w:vAlign w:val="top"/>
          </w:tcPr>
          <w:p w14:paraId="57999FC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7F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5B069C5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334" w:type="dxa"/>
            <w:noWrap w:val="0"/>
            <w:vAlign w:val="top"/>
          </w:tcPr>
          <w:p w14:paraId="5175506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766D0C4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3E60AA5E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通道衰减值ATT获取指令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23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65E9390F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2121"/>
      </w:tblGrid>
      <w:tr w14:paraId="71FB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03F278E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6714480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4E0BCDA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713A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4D9ACC8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1B9776E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+2</w:t>
            </w:r>
          </w:p>
        </w:tc>
        <w:tc>
          <w:tcPr>
            <w:tcW w:w="2121" w:type="dxa"/>
            <w:noWrap w:val="0"/>
            <w:vAlign w:val="top"/>
          </w:tcPr>
          <w:p w14:paraId="149CB318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0BF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3762231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7EFF9ED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2121" w:type="dxa"/>
            <w:noWrap w:val="0"/>
            <w:vAlign w:val="top"/>
          </w:tcPr>
          <w:p w14:paraId="0895E46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AB1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03D61BC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77A297B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2121" w:type="dxa"/>
            <w:noWrap w:val="0"/>
            <w:vAlign w:val="top"/>
          </w:tcPr>
          <w:p w14:paraId="0C0F202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FD4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0A23E54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</w:t>
            </w:r>
          </w:p>
        </w:tc>
        <w:tc>
          <w:tcPr>
            <w:tcW w:w="1680" w:type="dxa"/>
            <w:noWrap w:val="0"/>
            <w:vAlign w:val="top"/>
          </w:tcPr>
          <w:p w14:paraId="634FC55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N</w:t>
            </w:r>
          </w:p>
          <w:p w14:paraId="3F0A3A00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指定操作的通道号，值范围为0~17。</w:t>
            </w:r>
          </w:p>
          <w:p w14:paraId="01135FF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对应通道1~通道18</w:t>
            </w:r>
          </w:p>
        </w:tc>
        <w:tc>
          <w:tcPr>
            <w:tcW w:w="2121" w:type="dxa"/>
            <w:noWrap w:val="0"/>
            <w:vAlign w:val="top"/>
          </w:tcPr>
          <w:p w14:paraId="47B85ED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3ACA7D7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</w:p>
        </w:tc>
      </w:tr>
      <w:tr w14:paraId="1808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5346DB3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4165053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60E1530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779A0133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通道衰减值ATT获取指令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A3</w:t>
      </w:r>
      <w:r>
        <w:rPr>
          <w:rFonts w:hint="eastAsia"/>
          <w:b/>
          <w:sz w:val="30"/>
          <w:szCs w:val="30"/>
        </w:rPr>
        <w:t>）</w:t>
      </w:r>
    </w:p>
    <w:p w14:paraId="6FE7208F">
      <w:pPr>
        <w:ind w:left="840" w:leftChars="0" w:firstLine="420" w:firstLineChars="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</w:t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CU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1680"/>
        <w:gridCol w:w="1442"/>
      </w:tblGrid>
      <w:tr w14:paraId="03257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325" w:type="dxa"/>
            <w:noWrap w:val="0"/>
            <w:vAlign w:val="top"/>
          </w:tcPr>
          <w:p w14:paraId="2C9CB20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4A9BBBD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37394DB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78C0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25" w:type="dxa"/>
            <w:noWrap w:val="0"/>
            <w:vAlign w:val="top"/>
          </w:tcPr>
          <w:p w14:paraId="7CA88B5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15D9439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4+3</w:t>
            </w:r>
          </w:p>
        </w:tc>
        <w:tc>
          <w:tcPr>
            <w:tcW w:w="1442" w:type="dxa"/>
            <w:noWrap w:val="0"/>
            <w:vAlign w:val="top"/>
          </w:tcPr>
          <w:p w14:paraId="2755F85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1BA7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25" w:type="dxa"/>
            <w:noWrap w:val="0"/>
            <w:vAlign w:val="top"/>
          </w:tcPr>
          <w:p w14:paraId="52166C9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1A7FB820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说明</w:t>
            </w:r>
          </w:p>
        </w:tc>
        <w:tc>
          <w:tcPr>
            <w:tcW w:w="1442" w:type="dxa"/>
            <w:noWrap w:val="0"/>
            <w:vAlign w:val="top"/>
          </w:tcPr>
          <w:p w14:paraId="2915F5A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4EE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325" w:type="dxa"/>
            <w:noWrap w:val="0"/>
            <w:vAlign w:val="top"/>
          </w:tcPr>
          <w:p w14:paraId="60D6F08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74DFCB5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A3</w:t>
            </w:r>
          </w:p>
        </w:tc>
        <w:tc>
          <w:tcPr>
            <w:tcW w:w="1442" w:type="dxa"/>
            <w:noWrap w:val="0"/>
            <w:vAlign w:val="top"/>
          </w:tcPr>
          <w:p w14:paraId="03C99A4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336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325" w:type="dxa"/>
            <w:noWrap w:val="0"/>
            <w:vAlign w:val="top"/>
          </w:tcPr>
          <w:p w14:paraId="74465D1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</w:t>
            </w:r>
          </w:p>
        </w:tc>
        <w:tc>
          <w:tcPr>
            <w:tcW w:w="1680" w:type="dxa"/>
            <w:noWrap w:val="0"/>
            <w:vAlign w:val="top"/>
          </w:tcPr>
          <w:p w14:paraId="4D69769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2A020E0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69E6566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442" w:type="dxa"/>
            <w:noWrap w:val="0"/>
            <w:vAlign w:val="top"/>
          </w:tcPr>
          <w:p w14:paraId="0122B68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3115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325" w:type="dxa"/>
            <w:shd w:val="clear" w:color="auto" w:fill="auto"/>
            <w:noWrap w:val="0"/>
            <w:vAlign w:val="top"/>
          </w:tcPr>
          <w:p w14:paraId="3CEA167B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通道</w:t>
            </w:r>
          </w:p>
        </w:tc>
        <w:tc>
          <w:tcPr>
            <w:tcW w:w="1680" w:type="dxa"/>
            <w:shd w:val="clear" w:color="auto" w:fill="auto"/>
            <w:noWrap w:val="0"/>
            <w:vAlign w:val="top"/>
          </w:tcPr>
          <w:p w14:paraId="4E23B4AA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N</w:t>
            </w:r>
          </w:p>
          <w:p w14:paraId="7F3BBD63">
            <w:pPr>
              <w:rPr>
                <w:rFonts w:hint="default" w:ascii="新宋体" w:hAnsi="新宋体" w:eastAsia="新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指定操作的通道号，值范围为0~17</w:t>
            </w:r>
          </w:p>
        </w:tc>
        <w:tc>
          <w:tcPr>
            <w:tcW w:w="1442" w:type="dxa"/>
            <w:shd w:val="clear" w:color="auto" w:fill="auto"/>
            <w:noWrap w:val="0"/>
            <w:vAlign w:val="top"/>
          </w:tcPr>
          <w:p w14:paraId="49662D9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403BFCBA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0CC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325" w:type="dxa"/>
            <w:shd w:val="clear" w:color="auto" w:fill="auto"/>
            <w:noWrap w:val="0"/>
            <w:vAlign w:val="top"/>
          </w:tcPr>
          <w:p w14:paraId="71412CF0">
            <w:pPr>
              <w:rPr>
                <w:rFonts w:hint="default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ATT值</w:t>
            </w:r>
          </w:p>
        </w:tc>
        <w:tc>
          <w:tcPr>
            <w:tcW w:w="1680" w:type="dxa"/>
            <w:shd w:val="clear" w:color="auto" w:fill="auto"/>
            <w:noWrap w:val="0"/>
            <w:vAlign w:val="top"/>
          </w:tcPr>
          <w:p w14:paraId="67B1B8D6">
            <w:pPr>
              <w:rPr>
                <w:rFonts w:hint="default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一字节无符号整数,单位0.5dB,取值范围0~63,对应0~31.5dB;</w:t>
            </w:r>
          </w:p>
        </w:tc>
        <w:tc>
          <w:tcPr>
            <w:tcW w:w="1442" w:type="dxa"/>
            <w:shd w:val="clear" w:color="auto" w:fill="auto"/>
            <w:noWrap w:val="0"/>
            <w:vAlign w:val="top"/>
          </w:tcPr>
          <w:p w14:paraId="2739A9F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1字节</w:t>
            </w:r>
          </w:p>
          <w:p w14:paraId="5EA71E32">
            <w:pPr>
              <w:rPr>
                <w:rFonts w:hint="default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ATT值</w:t>
            </w:r>
          </w:p>
        </w:tc>
      </w:tr>
      <w:tr w14:paraId="7280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2325" w:type="dxa"/>
            <w:noWrap w:val="0"/>
            <w:vAlign w:val="top"/>
          </w:tcPr>
          <w:p w14:paraId="679C6D7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2DF6C6F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4E51CDD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226E54B0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网络参数设置指令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24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4F249EA7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3206"/>
        <w:gridCol w:w="1233"/>
      </w:tblGrid>
      <w:tr w14:paraId="2AC12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510" w:type="dxa"/>
            <w:noWrap w:val="0"/>
            <w:vAlign w:val="top"/>
          </w:tcPr>
          <w:p w14:paraId="63F1612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3206" w:type="dxa"/>
            <w:noWrap w:val="0"/>
            <w:vAlign w:val="top"/>
          </w:tcPr>
          <w:p w14:paraId="203CCF1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33" w:type="dxa"/>
            <w:noWrap w:val="0"/>
            <w:vAlign w:val="top"/>
          </w:tcPr>
          <w:p w14:paraId="4CA9524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2BC45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510" w:type="dxa"/>
            <w:noWrap w:val="0"/>
            <w:vAlign w:val="top"/>
          </w:tcPr>
          <w:p w14:paraId="6823F49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3206" w:type="dxa"/>
            <w:noWrap w:val="0"/>
            <w:vAlign w:val="top"/>
          </w:tcPr>
          <w:p w14:paraId="2E26C1B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+36</w:t>
            </w:r>
          </w:p>
        </w:tc>
        <w:tc>
          <w:tcPr>
            <w:tcW w:w="1233" w:type="dxa"/>
            <w:noWrap w:val="0"/>
            <w:vAlign w:val="top"/>
          </w:tcPr>
          <w:p w14:paraId="6121D6FC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124C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0" w:type="dxa"/>
            <w:noWrap w:val="0"/>
            <w:vAlign w:val="top"/>
          </w:tcPr>
          <w:p w14:paraId="1C3583C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3206" w:type="dxa"/>
            <w:noWrap w:val="0"/>
            <w:vAlign w:val="top"/>
          </w:tcPr>
          <w:p w14:paraId="61AFD35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233" w:type="dxa"/>
            <w:noWrap w:val="0"/>
            <w:vAlign w:val="top"/>
          </w:tcPr>
          <w:p w14:paraId="364A726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71D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6F6BD99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3206" w:type="dxa"/>
            <w:noWrap w:val="0"/>
            <w:vAlign w:val="top"/>
          </w:tcPr>
          <w:p w14:paraId="390B012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33" w:type="dxa"/>
            <w:noWrap w:val="0"/>
            <w:vAlign w:val="top"/>
          </w:tcPr>
          <w:p w14:paraId="7D61247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C0F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25E9E66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目的MAC地址</w:t>
            </w:r>
          </w:p>
        </w:tc>
        <w:tc>
          <w:tcPr>
            <w:tcW w:w="3206" w:type="dxa"/>
            <w:noWrap w:val="0"/>
            <w:vAlign w:val="top"/>
          </w:tcPr>
          <w:p w14:paraId="0EAAADF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６个字节的目的MAC。</w:t>
            </w:r>
          </w:p>
          <w:p w14:paraId="310DFA55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网络参数可以通过广播修改，</w:t>
            </w:r>
          </w:p>
          <w:p w14:paraId="71499A0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这里用来指定目的设备的MAC地址，用于匹配设备使用。</w:t>
            </w:r>
          </w:p>
        </w:tc>
        <w:tc>
          <w:tcPr>
            <w:tcW w:w="1233" w:type="dxa"/>
            <w:noWrap w:val="0"/>
            <w:vAlign w:val="top"/>
          </w:tcPr>
          <w:p w14:paraId="2E07D6C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63F9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27C04E8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设备MAC地址</w:t>
            </w:r>
          </w:p>
        </w:tc>
        <w:tc>
          <w:tcPr>
            <w:tcW w:w="3206" w:type="dxa"/>
            <w:noWrap w:val="0"/>
            <w:vAlign w:val="top"/>
          </w:tcPr>
          <w:p w14:paraId="052191F1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６个字节的设备MAC。</w:t>
            </w:r>
          </w:p>
          <w:p w14:paraId="3AA25D3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设备的MAC地址。</w:t>
            </w:r>
          </w:p>
        </w:tc>
        <w:tc>
          <w:tcPr>
            <w:tcW w:w="1233" w:type="dxa"/>
            <w:noWrap w:val="0"/>
            <w:vAlign w:val="top"/>
          </w:tcPr>
          <w:p w14:paraId="2ECEFE4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C95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6CDC510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设备IP</w:t>
            </w:r>
          </w:p>
        </w:tc>
        <w:tc>
          <w:tcPr>
            <w:tcW w:w="3206" w:type="dxa"/>
            <w:noWrap w:val="0"/>
            <w:vAlign w:val="top"/>
          </w:tcPr>
          <w:p w14:paraId="6A54F40B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1E956A3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设备的IP地址</w:t>
            </w:r>
          </w:p>
        </w:tc>
        <w:tc>
          <w:tcPr>
            <w:tcW w:w="1233" w:type="dxa"/>
            <w:noWrap w:val="0"/>
            <w:vAlign w:val="top"/>
          </w:tcPr>
          <w:p w14:paraId="66E39F3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62CA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51B5D28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设备网关</w:t>
            </w:r>
          </w:p>
        </w:tc>
        <w:tc>
          <w:tcPr>
            <w:tcW w:w="3206" w:type="dxa"/>
            <w:noWrap w:val="0"/>
            <w:vAlign w:val="top"/>
          </w:tcPr>
          <w:p w14:paraId="2EA9E9E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5A566491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设备的网关</w:t>
            </w:r>
          </w:p>
        </w:tc>
        <w:tc>
          <w:tcPr>
            <w:tcW w:w="1233" w:type="dxa"/>
            <w:noWrap w:val="0"/>
            <w:vAlign w:val="top"/>
          </w:tcPr>
          <w:p w14:paraId="248F463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3EC5C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0FB0C67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子网掩码</w:t>
            </w:r>
          </w:p>
        </w:tc>
        <w:tc>
          <w:tcPr>
            <w:tcW w:w="3206" w:type="dxa"/>
            <w:noWrap w:val="0"/>
            <w:vAlign w:val="top"/>
          </w:tcPr>
          <w:p w14:paraId="4B2657C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3E49FE8E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设备的子网掩码</w:t>
            </w:r>
          </w:p>
        </w:tc>
        <w:tc>
          <w:tcPr>
            <w:tcW w:w="1233" w:type="dxa"/>
            <w:noWrap w:val="0"/>
            <w:vAlign w:val="top"/>
          </w:tcPr>
          <w:p w14:paraId="41AD3ED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4265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3E469245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服务器IP</w:t>
            </w:r>
          </w:p>
        </w:tc>
        <w:tc>
          <w:tcPr>
            <w:tcW w:w="3206" w:type="dxa"/>
            <w:noWrap w:val="0"/>
            <w:vAlign w:val="top"/>
          </w:tcPr>
          <w:p w14:paraId="326D590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6C7BB65E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设备的服务器IP</w:t>
            </w:r>
          </w:p>
        </w:tc>
        <w:tc>
          <w:tcPr>
            <w:tcW w:w="1233" w:type="dxa"/>
            <w:noWrap w:val="0"/>
            <w:vAlign w:val="top"/>
          </w:tcPr>
          <w:p w14:paraId="346092A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18628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shd w:val="clear" w:color="auto" w:fill="auto"/>
            <w:noWrap w:val="0"/>
            <w:vAlign w:val="top"/>
          </w:tcPr>
          <w:p w14:paraId="1DA2ED99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备份服务器IP</w:t>
            </w:r>
          </w:p>
        </w:tc>
        <w:tc>
          <w:tcPr>
            <w:tcW w:w="3206" w:type="dxa"/>
            <w:shd w:val="clear" w:color="auto" w:fill="auto"/>
            <w:noWrap w:val="0"/>
            <w:vAlign w:val="top"/>
          </w:tcPr>
          <w:p w14:paraId="5BC2D903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23BDDF6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设备的备份服务器IP</w:t>
            </w:r>
          </w:p>
        </w:tc>
        <w:tc>
          <w:tcPr>
            <w:tcW w:w="1233" w:type="dxa"/>
            <w:shd w:val="clear" w:color="auto" w:fill="auto"/>
            <w:noWrap w:val="0"/>
            <w:vAlign w:val="top"/>
          </w:tcPr>
          <w:p w14:paraId="4C6E49FD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DE5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0C4700FE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设备端口</w:t>
            </w:r>
          </w:p>
        </w:tc>
        <w:tc>
          <w:tcPr>
            <w:tcW w:w="3206" w:type="dxa"/>
            <w:noWrap w:val="0"/>
            <w:vAlign w:val="top"/>
          </w:tcPr>
          <w:p w14:paraId="6C069CE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42970D6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设备UDP端口号，默认为9877</w:t>
            </w:r>
          </w:p>
        </w:tc>
        <w:tc>
          <w:tcPr>
            <w:tcW w:w="1233" w:type="dxa"/>
            <w:noWrap w:val="0"/>
            <w:vAlign w:val="top"/>
          </w:tcPr>
          <w:p w14:paraId="153707FA">
            <w:pP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7589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297811B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服务器端口</w:t>
            </w:r>
          </w:p>
        </w:tc>
        <w:tc>
          <w:tcPr>
            <w:tcW w:w="3206" w:type="dxa"/>
            <w:noWrap w:val="0"/>
            <w:vAlign w:val="top"/>
          </w:tcPr>
          <w:p w14:paraId="601FA3CC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206AD0DB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服务器UDP端口号9876</w:t>
            </w:r>
          </w:p>
        </w:tc>
        <w:tc>
          <w:tcPr>
            <w:tcW w:w="1233" w:type="dxa"/>
            <w:noWrap w:val="0"/>
            <w:vAlign w:val="top"/>
          </w:tcPr>
          <w:p w14:paraId="2F80297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5768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510" w:type="dxa"/>
            <w:noWrap w:val="0"/>
            <w:vAlign w:val="top"/>
          </w:tcPr>
          <w:p w14:paraId="0EF6B91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3206" w:type="dxa"/>
            <w:noWrap w:val="0"/>
            <w:vAlign w:val="top"/>
          </w:tcPr>
          <w:p w14:paraId="1416859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33" w:type="dxa"/>
            <w:noWrap w:val="0"/>
            <w:vAlign w:val="top"/>
          </w:tcPr>
          <w:p w14:paraId="631F7C2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28AC864D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网络参数设置指令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A4</w:t>
      </w:r>
      <w:r>
        <w:rPr>
          <w:rFonts w:hint="eastAsia"/>
          <w:b/>
          <w:sz w:val="30"/>
          <w:szCs w:val="30"/>
        </w:rPr>
        <w:t>）</w:t>
      </w:r>
    </w:p>
    <w:p w14:paraId="47A0CEA5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MCU--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p w14:paraId="356A7305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34"/>
        <w:gridCol w:w="1867"/>
      </w:tblGrid>
      <w:tr w14:paraId="7AAE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74CE386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334" w:type="dxa"/>
            <w:noWrap w:val="0"/>
            <w:vAlign w:val="top"/>
          </w:tcPr>
          <w:p w14:paraId="14D20E2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4E72C09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0D64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494" w:type="dxa"/>
            <w:noWrap w:val="0"/>
            <w:vAlign w:val="top"/>
          </w:tcPr>
          <w:p w14:paraId="16D15A1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334" w:type="dxa"/>
            <w:noWrap w:val="0"/>
            <w:vAlign w:val="top"/>
          </w:tcPr>
          <w:p w14:paraId="6664217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4+37</w:t>
            </w:r>
          </w:p>
        </w:tc>
        <w:tc>
          <w:tcPr>
            <w:tcW w:w="1867" w:type="dxa"/>
            <w:noWrap w:val="0"/>
            <w:vAlign w:val="top"/>
          </w:tcPr>
          <w:p w14:paraId="039275F4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63E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1B14B66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334" w:type="dxa"/>
            <w:noWrap w:val="0"/>
            <w:vAlign w:val="top"/>
          </w:tcPr>
          <w:p w14:paraId="73ABF2A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867" w:type="dxa"/>
            <w:noWrap w:val="0"/>
            <w:vAlign w:val="top"/>
          </w:tcPr>
          <w:p w14:paraId="7658488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692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494" w:type="dxa"/>
            <w:noWrap w:val="0"/>
            <w:vAlign w:val="top"/>
          </w:tcPr>
          <w:p w14:paraId="42AAD42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334" w:type="dxa"/>
            <w:noWrap w:val="0"/>
            <w:vAlign w:val="top"/>
          </w:tcPr>
          <w:p w14:paraId="4C6BBC8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A4</w:t>
            </w:r>
          </w:p>
        </w:tc>
        <w:tc>
          <w:tcPr>
            <w:tcW w:w="1867" w:type="dxa"/>
            <w:noWrap w:val="0"/>
            <w:vAlign w:val="top"/>
          </w:tcPr>
          <w:p w14:paraId="325A3E6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F63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02ACBBC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状态字</w:t>
            </w:r>
          </w:p>
        </w:tc>
        <w:tc>
          <w:tcPr>
            <w:tcW w:w="2334" w:type="dxa"/>
            <w:noWrap w:val="0"/>
            <w:vAlign w:val="top"/>
          </w:tcPr>
          <w:p w14:paraId="3671502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1F3FF65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32AB65A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867" w:type="dxa"/>
            <w:noWrap w:val="0"/>
            <w:vAlign w:val="top"/>
          </w:tcPr>
          <w:p w14:paraId="19ADDE3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40B6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0FFEE41A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目的MAC地址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14AB98CB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６个字节的目的MAC。</w:t>
            </w:r>
          </w:p>
          <w:p w14:paraId="453E8C27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网络参数可以通过广播修改，</w:t>
            </w:r>
          </w:p>
          <w:p w14:paraId="6857763F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这里用来指定目的设备的MAC地址，用于匹配设备使用。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7707DA4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594E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3C2997B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设备MAC地址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04A5698E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６个字节的设备MAC。</w:t>
            </w:r>
          </w:p>
          <w:p w14:paraId="4D0EF6A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设备的MAC地址。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653BA6C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E80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6867032B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设备IP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200FD09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562F1A8F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设备的IP地址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19E0DEF0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402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0ED79BF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设备网关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23B00B2C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71205FD6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设备的网关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4F0B6D8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53D0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5CD8C41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子网掩码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7FBA101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71B87661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设备的子网掩码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3B8504AA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4EEB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5EF41091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服务器IP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32953C53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52B4B06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设备的服务器IP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56BE396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2D5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3F8A768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备份服务器IP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7145130E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05105463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设备的备份服务器IP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2E4C3D92">
            <w:pP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75B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17DEB5A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设备端口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1FF61F4E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7D543CD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设备UDP端口号，默认为9877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70E16E8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12CF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shd w:val="clear" w:color="auto" w:fill="auto"/>
            <w:noWrap w:val="0"/>
            <w:vAlign w:val="top"/>
          </w:tcPr>
          <w:p w14:paraId="4B7F979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服务器端口</w:t>
            </w:r>
          </w:p>
        </w:tc>
        <w:tc>
          <w:tcPr>
            <w:tcW w:w="2334" w:type="dxa"/>
            <w:shd w:val="clear" w:color="auto" w:fill="auto"/>
            <w:noWrap w:val="0"/>
            <w:vAlign w:val="top"/>
          </w:tcPr>
          <w:p w14:paraId="1C123A67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773A416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服务器UDP端口号9876</w:t>
            </w:r>
          </w:p>
        </w:tc>
        <w:tc>
          <w:tcPr>
            <w:tcW w:w="1867" w:type="dxa"/>
            <w:shd w:val="clear" w:color="auto" w:fill="auto"/>
            <w:noWrap w:val="0"/>
            <w:vAlign w:val="top"/>
          </w:tcPr>
          <w:p w14:paraId="62200749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2EDE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02973D2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334" w:type="dxa"/>
            <w:noWrap w:val="0"/>
            <w:vAlign w:val="top"/>
          </w:tcPr>
          <w:p w14:paraId="54E00AA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62C21F4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7CAB0866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网络参数获取指令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25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143B5ECB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2121"/>
      </w:tblGrid>
      <w:tr w14:paraId="617E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4C02D1D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141B902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3CC5D68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2B64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1282221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6C03C4D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</w:p>
        </w:tc>
        <w:tc>
          <w:tcPr>
            <w:tcW w:w="2121" w:type="dxa"/>
            <w:noWrap w:val="0"/>
            <w:vAlign w:val="top"/>
          </w:tcPr>
          <w:p w14:paraId="20DF91A5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42B9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7339070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3C086655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2121" w:type="dxa"/>
            <w:noWrap w:val="0"/>
            <w:vAlign w:val="top"/>
          </w:tcPr>
          <w:p w14:paraId="6A738EE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F75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242B5BE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21BE1F0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2121" w:type="dxa"/>
            <w:noWrap w:val="0"/>
            <w:vAlign w:val="top"/>
          </w:tcPr>
          <w:p w14:paraId="6E58AE0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EF1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3166E86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0980DAB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17C899F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1171EDC2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网络参数获取指令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A5</w:t>
      </w:r>
      <w:r>
        <w:rPr>
          <w:rFonts w:hint="eastAsia"/>
          <w:b/>
          <w:sz w:val="30"/>
          <w:szCs w:val="30"/>
        </w:rPr>
        <w:t>）</w:t>
      </w:r>
    </w:p>
    <w:p w14:paraId="59FB20C9">
      <w:pPr>
        <w:ind w:left="840" w:leftChars="0" w:firstLine="420" w:firstLineChars="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</w:t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CU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453"/>
        <w:gridCol w:w="1600"/>
      </w:tblGrid>
      <w:tr w14:paraId="174E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897" w:type="dxa"/>
            <w:noWrap w:val="0"/>
            <w:vAlign w:val="top"/>
          </w:tcPr>
          <w:p w14:paraId="0494399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453" w:type="dxa"/>
            <w:noWrap w:val="0"/>
            <w:vAlign w:val="top"/>
          </w:tcPr>
          <w:p w14:paraId="2321294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3D55818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6A30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97" w:type="dxa"/>
            <w:noWrap w:val="0"/>
            <w:vAlign w:val="top"/>
          </w:tcPr>
          <w:p w14:paraId="4374EC9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453" w:type="dxa"/>
            <w:noWrap w:val="0"/>
            <w:vAlign w:val="top"/>
          </w:tcPr>
          <w:p w14:paraId="79B0936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4+37</w:t>
            </w:r>
          </w:p>
        </w:tc>
        <w:tc>
          <w:tcPr>
            <w:tcW w:w="1600" w:type="dxa"/>
            <w:noWrap w:val="0"/>
            <w:vAlign w:val="top"/>
          </w:tcPr>
          <w:p w14:paraId="03B1482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0CB3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97" w:type="dxa"/>
            <w:noWrap w:val="0"/>
            <w:vAlign w:val="top"/>
          </w:tcPr>
          <w:p w14:paraId="4BE35FD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453" w:type="dxa"/>
            <w:noWrap w:val="0"/>
            <w:vAlign w:val="top"/>
          </w:tcPr>
          <w:p w14:paraId="3A510EC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说明</w:t>
            </w:r>
          </w:p>
        </w:tc>
        <w:tc>
          <w:tcPr>
            <w:tcW w:w="1600" w:type="dxa"/>
            <w:noWrap w:val="0"/>
            <w:vAlign w:val="top"/>
          </w:tcPr>
          <w:p w14:paraId="6A2D039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D51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32FEDB9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453" w:type="dxa"/>
            <w:noWrap w:val="0"/>
            <w:vAlign w:val="top"/>
          </w:tcPr>
          <w:p w14:paraId="1CAA7AF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A5</w:t>
            </w:r>
          </w:p>
        </w:tc>
        <w:tc>
          <w:tcPr>
            <w:tcW w:w="1600" w:type="dxa"/>
            <w:noWrap w:val="0"/>
            <w:vAlign w:val="top"/>
          </w:tcPr>
          <w:p w14:paraId="3B19A92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3CA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2C14810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</w:t>
            </w:r>
          </w:p>
        </w:tc>
        <w:tc>
          <w:tcPr>
            <w:tcW w:w="2453" w:type="dxa"/>
            <w:noWrap w:val="0"/>
            <w:vAlign w:val="top"/>
          </w:tcPr>
          <w:p w14:paraId="369DFBA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4F96D8E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6B2F0E1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600" w:type="dxa"/>
            <w:noWrap w:val="0"/>
            <w:vAlign w:val="top"/>
          </w:tcPr>
          <w:p w14:paraId="0039865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9DB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1CE28A5D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目的MAC地址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7B8EF70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６个字节的目的MAC。</w:t>
            </w:r>
          </w:p>
          <w:p w14:paraId="2579BDA4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网络参数可以通过广播修改，</w:t>
            </w:r>
          </w:p>
          <w:p w14:paraId="6B2C0D66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这里用来指定目的设备的MAC地址，用于匹配设备使用。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4376CDC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01D3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55D9C4B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设备MAC地址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36D40341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６个字节的设备MAC。</w:t>
            </w:r>
          </w:p>
          <w:p w14:paraId="7F30DB5E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设备的MAC地址。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3E63AB1F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６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29B9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195C38B6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设备IP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6CD3DC0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7A407E5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设备的IP地址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4A6758D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</w:t>
            </w:r>
            <w:bookmarkStart w:id="22" w:name="_GoBack"/>
            <w:bookmarkEnd w:id="22"/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节</w:t>
            </w:r>
          </w:p>
        </w:tc>
      </w:tr>
      <w:tr w14:paraId="011A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25C27B92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设备网关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2D1FD7D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14CA3688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设备的网关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158700C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1CEB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01EE750E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子网掩码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4E8D808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6C018C47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设备的子网掩码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7E671D06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4A696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67DE028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服务器IP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79FE331B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797DC2A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设备的服务器IP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52530F6D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7A26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6470CF8D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备份服务器IP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57EFCF35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４字节无符号整数；</w:t>
            </w:r>
          </w:p>
          <w:p w14:paraId="396BE874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设备的备份服务器IP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14AE6F3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eastAsia="zh-CN"/>
              </w:rPr>
              <w:t>４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字节</w:t>
            </w:r>
          </w:p>
        </w:tc>
      </w:tr>
      <w:tr w14:paraId="28AA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7E6AAAB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设备端口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0337B7B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2B140AF5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设备UDP端口号，默认为9877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7E83EC1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7B04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6FC366F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服务器端口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3F38364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2字节无符整数；</w:t>
            </w:r>
          </w:p>
          <w:p w14:paraId="2B1DA14B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服务器UDP端口号9876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3B52A390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２字节</w:t>
            </w:r>
          </w:p>
        </w:tc>
      </w:tr>
      <w:tr w14:paraId="3E880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897" w:type="dxa"/>
            <w:noWrap w:val="0"/>
            <w:vAlign w:val="top"/>
          </w:tcPr>
          <w:p w14:paraId="5D38F16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453" w:type="dxa"/>
            <w:noWrap w:val="0"/>
            <w:vAlign w:val="top"/>
          </w:tcPr>
          <w:p w14:paraId="1A2D114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24B8FEE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3B58E12D"/>
    <w:p w14:paraId="4D10F4E2"/>
    <w:p w14:paraId="1E14854F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告警阀值设置指令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26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64226EAC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3206"/>
        <w:gridCol w:w="1233"/>
      </w:tblGrid>
      <w:tr w14:paraId="64CE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510" w:type="dxa"/>
            <w:noWrap w:val="0"/>
            <w:vAlign w:val="top"/>
          </w:tcPr>
          <w:p w14:paraId="7EB383E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3206" w:type="dxa"/>
            <w:noWrap w:val="0"/>
            <w:vAlign w:val="top"/>
          </w:tcPr>
          <w:p w14:paraId="3683388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33" w:type="dxa"/>
            <w:noWrap w:val="0"/>
            <w:vAlign w:val="top"/>
          </w:tcPr>
          <w:p w14:paraId="2275AFA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1057E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510" w:type="dxa"/>
            <w:noWrap w:val="0"/>
            <w:vAlign w:val="top"/>
          </w:tcPr>
          <w:p w14:paraId="127AE50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3206" w:type="dxa"/>
            <w:noWrap w:val="0"/>
            <w:vAlign w:val="top"/>
          </w:tcPr>
          <w:p w14:paraId="6028070D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+36</w:t>
            </w:r>
          </w:p>
        </w:tc>
        <w:tc>
          <w:tcPr>
            <w:tcW w:w="1233" w:type="dxa"/>
            <w:noWrap w:val="0"/>
            <w:vAlign w:val="top"/>
          </w:tcPr>
          <w:p w14:paraId="513AF8AD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22CE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0" w:type="dxa"/>
            <w:noWrap w:val="0"/>
            <w:vAlign w:val="top"/>
          </w:tcPr>
          <w:p w14:paraId="1DA7AF2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3206" w:type="dxa"/>
            <w:noWrap w:val="0"/>
            <w:vAlign w:val="top"/>
          </w:tcPr>
          <w:p w14:paraId="057EEC48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233" w:type="dxa"/>
            <w:noWrap w:val="0"/>
            <w:vAlign w:val="top"/>
          </w:tcPr>
          <w:p w14:paraId="39799AC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2FAB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125D17F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3206" w:type="dxa"/>
            <w:noWrap w:val="0"/>
            <w:vAlign w:val="top"/>
          </w:tcPr>
          <w:p w14:paraId="3367C558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233" w:type="dxa"/>
            <w:noWrap w:val="0"/>
            <w:vAlign w:val="top"/>
          </w:tcPr>
          <w:p w14:paraId="52FAD42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28F5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53C33DA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欠压阀值</w:t>
            </w:r>
          </w:p>
        </w:tc>
        <w:tc>
          <w:tcPr>
            <w:tcW w:w="3206" w:type="dxa"/>
            <w:noWrap w:val="0"/>
            <w:vAlign w:val="top"/>
          </w:tcPr>
          <w:p w14:paraId="44F56AE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无符号长整数，单位mv</w:t>
            </w:r>
          </w:p>
        </w:tc>
        <w:tc>
          <w:tcPr>
            <w:tcW w:w="1233" w:type="dxa"/>
            <w:noWrap w:val="0"/>
            <w:vAlign w:val="top"/>
          </w:tcPr>
          <w:p w14:paraId="11F5436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102C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6F023BD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过压阀值</w:t>
            </w:r>
          </w:p>
        </w:tc>
        <w:tc>
          <w:tcPr>
            <w:tcW w:w="3206" w:type="dxa"/>
            <w:noWrap w:val="0"/>
            <w:vAlign w:val="top"/>
          </w:tcPr>
          <w:p w14:paraId="48EF21D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无符号长整数，单位mv</w:t>
            </w:r>
          </w:p>
        </w:tc>
        <w:tc>
          <w:tcPr>
            <w:tcW w:w="1233" w:type="dxa"/>
            <w:noWrap w:val="0"/>
            <w:vAlign w:val="top"/>
          </w:tcPr>
          <w:p w14:paraId="29021E1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56C0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7B1B3CF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欠流阀值</w:t>
            </w:r>
          </w:p>
        </w:tc>
        <w:tc>
          <w:tcPr>
            <w:tcW w:w="3206" w:type="dxa"/>
            <w:noWrap w:val="0"/>
            <w:vAlign w:val="top"/>
          </w:tcPr>
          <w:p w14:paraId="766CB114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无符号长整数，单位mA</w:t>
            </w:r>
          </w:p>
        </w:tc>
        <w:tc>
          <w:tcPr>
            <w:tcW w:w="1233" w:type="dxa"/>
            <w:noWrap w:val="0"/>
            <w:vAlign w:val="top"/>
          </w:tcPr>
          <w:p w14:paraId="118882E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0D40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510" w:type="dxa"/>
            <w:noWrap w:val="0"/>
            <w:vAlign w:val="top"/>
          </w:tcPr>
          <w:p w14:paraId="40C5CE90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过流阀值</w:t>
            </w:r>
          </w:p>
        </w:tc>
        <w:tc>
          <w:tcPr>
            <w:tcW w:w="3206" w:type="dxa"/>
            <w:noWrap w:val="0"/>
            <w:vAlign w:val="top"/>
          </w:tcPr>
          <w:p w14:paraId="47A7BFBC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无符号长整数，单位mA</w:t>
            </w:r>
          </w:p>
        </w:tc>
        <w:tc>
          <w:tcPr>
            <w:tcW w:w="1233" w:type="dxa"/>
            <w:noWrap w:val="0"/>
            <w:vAlign w:val="top"/>
          </w:tcPr>
          <w:p w14:paraId="19589A4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1D24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154F926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低温阀值</w:t>
            </w:r>
          </w:p>
        </w:tc>
        <w:tc>
          <w:tcPr>
            <w:tcW w:w="3206" w:type="dxa"/>
            <w:noWrap w:val="0"/>
            <w:vAlign w:val="top"/>
          </w:tcPr>
          <w:p w14:paraId="264B6A32">
            <w:pPr>
              <w:rPr>
                <w:rFonts w:hint="default" w:ascii="新宋体" w:hAnsi="新宋体" w:eastAsia="新宋体"/>
                <w:color w:val="000000"/>
                <w:szCs w:val="21"/>
                <w:lang w:val="en-US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233" w:type="dxa"/>
            <w:noWrap w:val="0"/>
            <w:vAlign w:val="top"/>
          </w:tcPr>
          <w:p w14:paraId="472B478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2C3D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5F6A459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过温阀值</w:t>
            </w:r>
          </w:p>
        </w:tc>
        <w:tc>
          <w:tcPr>
            <w:tcW w:w="3206" w:type="dxa"/>
            <w:noWrap w:val="0"/>
            <w:vAlign w:val="top"/>
          </w:tcPr>
          <w:p w14:paraId="7E68D25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233" w:type="dxa"/>
            <w:noWrap w:val="0"/>
            <w:vAlign w:val="top"/>
          </w:tcPr>
          <w:p w14:paraId="5EE2F03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8AF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7E17122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风扇开启温度</w:t>
            </w:r>
          </w:p>
        </w:tc>
        <w:tc>
          <w:tcPr>
            <w:tcW w:w="3206" w:type="dxa"/>
            <w:noWrap w:val="0"/>
            <w:vAlign w:val="top"/>
          </w:tcPr>
          <w:p w14:paraId="4DB580AF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233" w:type="dxa"/>
            <w:noWrap w:val="0"/>
            <w:vAlign w:val="top"/>
          </w:tcPr>
          <w:p w14:paraId="53B2B469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6A38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51FFAC3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保留</w:t>
            </w:r>
          </w:p>
        </w:tc>
        <w:tc>
          <w:tcPr>
            <w:tcW w:w="3206" w:type="dxa"/>
            <w:noWrap w:val="0"/>
            <w:vAlign w:val="top"/>
          </w:tcPr>
          <w:p w14:paraId="57A34A6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</w:t>
            </w:r>
          </w:p>
        </w:tc>
        <w:tc>
          <w:tcPr>
            <w:tcW w:w="1233" w:type="dxa"/>
            <w:noWrap w:val="0"/>
            <w:vAlign w:val="top"/>
          </w:tcPr>
          <w:p w14:paraId="2925EE0C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59E5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510" w:type="dxa"/>
            <w:noWrap w:val="0"/>
            <w:vAlign w:val="top"/>
          </w:tcPr>
          <w:p w14:paraId="4C1DE77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状态上报周期</w:t>
            </w:r>
          </w:p>
        </w:tc>
        <w:tc>
          <w:tcPr>
            <w:tcW w:w="3206" w:type="dxa"/>
            <w:noWrap w:val="0"/>
            <w:vAlign w:val="top"/>
          </w:tcPr>
          <w:p w14:paraId="397E839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无符号长整数，单位秒</w:t>
            </w:r>
          </w:p>
        </w:tc>
        <w:tc>
          <w:tcPr>
            <w:tcW w:w="1233" w:type="dxa"/>
            <w:noWrap w:val="0"/>
            <w:vAlign w:val="top"/>
          </w:tcPr>
          <w:p w14:paraId="022368F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20A7B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510" w:type="dxa"/>
            <w:noWrap w:val="0"/>
            <w:vAlign w:val="top"/>
          </w:tcPr>
          <w:p w14:paraId="2025BE3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3206" w:type="dxa"/>
            <w:noWrap w:val="0"/>
            <w:vAlign w:val="top"/>
          </w:tcPr>
          <w:p w14:paraId="60E6603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233" w:type="dxa"/>
            <w:noWrap w:val="0"/>
            <w:vAlign w:val="top"/>
          </w:tcPr>
          <w:p w14:paraId="35ADE6C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0911E68C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告警阀值设置指令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A6</w:t>
      </w:r>
      <w:r>
        <w:rPr>
          <w:rFonts w:hint="eastAsia"/>
          <w:b/>
          <w:sz w:val="30"/>
          <w:szCs w:val="30"/>
        </w:rPr>
        <w:t>）</w:t>
      </w:r>
    </w:p>
    <w:p w14:paraId="7686C0D8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MCU--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p w14:paraId="1AAF3E87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334"/>
        <w:gridCol w:w="1867"/>
      </w:tblGrid>
      <w:tr w14:paraId="7D58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4EE4BDE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334" w:type="dxa"/>
            <w:noWrap w:val="0"/>
            <w:vAlign w:val="top"/>
          </w:tcPr>
          <w:p w14:paraId="62C8E72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5CB9B8E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541D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1494" w:type="dxa"/>
            <w:noWrap w:val="0"/>
            <w:vAlign w:val="top"/>
          </w:tcPr>
          <w:p w14:paraId="16F5E18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334" w:type="dxa"/>
            <w:noWrap w:val="0"/>
            <w:vAlign w:val="top"/>
          </w:tcPr>
          <w:p w14:paraId="6B770CC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4+1</w:t>
            </w:r>
          </w:p>
        </w:tc>
        <w:tc>
          <w:tcPr>
            <w:tcW w:w="1867" w:type="dxa"/>
            <w:noWrap w:val="0"/>
            <w:vAlign w:val="top"/>
          </w:tcPr>
          <w:p w14:paraId="550B4C08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3F89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494" w:type="dxa"/>
            <w:noWrap w:val="0"/>
            <w:vAlign w:val="top"/>
          </w:tcPr>
          <w:p w14:paraId="54C51A7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334" w:type="dxa"/>
            <w:noWrap w:val="0"/>
            <w:vAlign w:val="top"/>
          </w:tcPr>
          <w:p w14:paraId="6438F2AC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867" w:type="dxa"/>
            <w:noWrap w:val="0"/>
            <w:vAlign w:val="top"/>
          </w:tcPr>
          <w:p w14:paraId="7F08142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FC8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494" w:type="dxa"/>
            <w:noWrap w:val="0"/>
            <w:vAlign w:val="top"/>
          </w:tcPr>
          <w:p w14:paraId="588FBD6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334" w:type="dxa"/>
            <w:noWrap w:val="0"/>
            <w:vAlign w:val="top"/>
          </w:tcPr>
          <w:p w14:paraId="0E550B34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A6</w:t>
            </w:r>
          </w:p>
        </w:tc>
        <w:tc>
          <w:tcPr>
            <w:tcW w:w="1867" w:type="dxa"/>
            <w:noWrap w:val="0"/>
            <w:vAlign w:val="top"/>
          </w:tcPr>
          <w:p w14:paraId="2C0CA71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B574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081A6BA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状态字</w:t>
            </w:r>
          </w:p>
        </w:tc>
        <w:tc>
          <w:tcPr>
            <w:tcW w:w="2334" w:type="dxa"/>
            <w:noWrap w:val="0"/>
            <w:vAlign w:val="top"/>
          </w:tcPr>
          <w:p w14:paraId="0CBAC35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59812FE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083DBAFB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867" w:type="dxa"/>
            <w:noWrap w:val="0"/>
            <w:vAlign w:val="top"/>
          </w:tcPr>
          <w:p w14:paraId="4F94FD0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626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1494" w:type="dxa"/>
            <w:noWrap w:val="0"/>
            <w:vAlign w:val="top"/>
          </w:tcPr>
          <w:p w14:paraId="14E8E40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334" w:type="dxa"/>
            <w:noWrap w:val="0"/>
            <w:vAlign w:val="top"/>
          </w:tcPr>
          <w:p w14:paraId="575D4CD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867" w:type="dxa"/>
            <w:noWrap w:val="0"/>
            <w:vAlign w:val="top"/>
          </w:tcPr>
          <w:p w14:paraId="455047A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4AF4872F">
      <w:pPr>
        <w:numPr>
          <w:ilvl w:val="1"/>
          <w:numId w:val="9"/>
        </w:numPr>
        <w:outlineLvl w:val="3"/>
        <w:rPr>
          <w:rFonts w:hint="eastAsia"/>
          <w:b/>
          <w:color w:val="000000"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告警阀值获取指令</w:t>
      </w:r>
      <w:r>
        <w:rPr>
          <w:rFonts w:hint="eastAsia"/>
          <w:b/>
          <w:color w:val="000000"/>
          <w:sz w:val="30"/>
          <w:szCs w:val="30"/>
        </w:rPr>
        <w:t>（0x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27</w:t>
      </w:r>
      <w:r>
        <w:rPr>
          <w:rFonts w:hint="eastAsia"/>
          <w:b/>
          <w:color w:val="000000"/>
          <w:sz w:val="30"/>
          <w:szCs w:val="30"/>
        </w:rPr>
        <w:t>）</w:t>
      </w:r>
    </w:p>
    <w:p w14:paraId="7FCE73EF">
      <w:pPr>
        <w:ind w:left="840" w:leftChars="0" w:firstLine="420" w:firstLineChars="0"/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</w:rPr>
        <w:t>MCU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2121"/>
      </w:tblGrid>
      <w:tr w14:paraId="01E7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76F5737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285E87E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116956B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3A9C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7006E88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1FFC4E83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</w:p>
        </w:tc>
        <w:tc>
          <w:tcPr>
            <w:tcW w:w="2121" w:type="dxa"/>
            <w:noWrap w:val="0"/>
            <w:vAlign w:val="top"/>
          </w:tcPr>
          <w:p w14:paraId="770A5EA4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2BE52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7BB6B17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2A6F6F0A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2121" w:type="dxa"/>
            <w:noWrap w:val="0"/>
            <w:vAlign w:val="top"/>
          </w:tcPr>
          <w:p w14:paraId="53C5670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6D53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165D246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323D0748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27</w:t>
            </w:r>
          </w:p>
        </w:tc>
        <w:tc>
          <w:tcPr>
            <w:tcW w:w="2121" w:type="dxa"/>
            <w:noWrap w:val="0"/>
            <w:vAlign w:val="top"/>
          </w:tcPr>
          <w:p w14:paraId="445E01D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0EDD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31C7684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72423AC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2121" w:type="dxa"/>
            <w:noWrap w:val="0"/>
            <w:vAlign w:val="top"/>
          </w:tcPr>
          <w:p w14:paraId="629F571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20C8B787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color w:val="000000"/>
          <w:sz w:val="30"/>
          <w:szCs w:val="30"/>
          <w:lang w:val="en-US" w:eastAsia="zh-CN"/>
        </w:rPr>
        <w:t>告警阀值获取指令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A7</w:t>
      </w:r>
      <w:r>
        <w:rPr>
          <w:rFonts w:hint="eastAsia"/>
          <w:b/>
          <w:sz w:val="30"/>
          <w:szCs w:val="30"/>
        </w:rPr>
        <w:t>）</w:t>
      </w:r>
    </w:p>
    <w:p w14:paraId="76D5E8A9">
      <w:pPr>
        <w:ind w:left="840" w:leftChars="0" w:firstLine="420" w:firstLineChars="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</w:rPr>
        <w:t>M</w:t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CU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val="en-US" w:eastAsia="zh-CN"/>
        </w:rPr>
        <w:t>上位机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453"/>
        <w:gridCol w:w="1600"/>
      </w:tblGrid>
      <w:tr w14:paraId="654C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1897" w:type="dxa"/>
            <w:noWrap w:val="0"/>
            <w:vAlign w:val="top"/>
          </w:tcPr>
          <w:p w14:paraId="3968875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453" w:type="dxa"/>
            <w:noWrap w:val="0"/>
            <w:vAlign w:val="top"/>
          </w:tcPr>
          <w:p w14:paraId="4FB376F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18C6A1E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5ED8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97" w:type="dxa"/>
            <w:noWrap w:val="0"/>
            <w:vAlign w:val="top"/>
          </w:tcPr>
          <w:p w14:paraId="6DD33A4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2453" w:type="dxa"/>
            <w:noWrap w:val="0"/>
            <w:vAlign w:val="top"/>
          </w:tcPr>
          <w:p w14:paraId="2990408A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4+37</w:t>
            </w:r>
          </w:p>
        </w:tc>
        <w:tc>
          <w:tcPr>
            <w:tcW w:w="1600" w:type="dxa"/>
            <w:noWrap w:val="0"/>
            <w:vAlign w:val="top"/>
          </w:tcPr>
          <w:p w14:paraId="1519C3E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3B98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97" w:type="dxa"/>
            <w:noWrap w:val="0"/>
            <w:vAlign w:val="top"/>
          </w:tcPr>
          <w:p w14:paraId="309B4D7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2453" w:type="dxa"/>
            <w:noWrap w:val="0"/>
            <w:vAlign w:val="top"/>
          </w:tcPr>
          <w:p w14:paraId="1BFA279C">
            <w:pP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说明</w:t>
            </w:r>
          </w:p>
        </w:tc>
        <w:tc>
          <w:tcPr>
            <w:tcW w:w="1600" w:type="dxa"/>
            <w:noWrap w:val="0"/>
            <w:vAlign w:val="top"/>
          </w:tcPr>
          <w:p w14:paraId="5581651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4DD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1602A37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2453" w:type="dxa"/>
            <w:noWrap w:val="0"/>
            <w:vAlign w:val="top"/>
          </w:tcPr>
          <w:p w14:paraId="29FC154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A7</w:t>
            </w:r>
          </w:p>
        </w:tc>
        <w:tc>
          <w:tcPr>
            <w:tcW w:w="1600" w:type="dxa"/>
            <w:noWrap w:val="0"/>
            <w:vAlign w:val="top"/>
          </w:tcPr>
          <w:p w14:paraId="7F95D72F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BC3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127B78A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状态</w:t>
            </w:r>
          </w:p>
        </w:tc>
        <w:tc>
          <w:tcPr>
            <w:tcW w:w="2453" w:type="dxa"/>
            <w:noWrap w:val="0"/>
            <w:vAlign w:val="top"/>
          </w:tcPr>
          <w:p w14:paraId="0CBA057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0xFF:CRC错误</w:t>
            </w:r>
          </w:p>
          <w:p w14:paraId="2BE5FB2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0：正常</w:t>
            </w:r>
          </w:p>
          <w:p w14:paraId="71D0EEB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1：异常</w:t>
            </w:r>
          </w:p>
        </w:tc>
        <w:tc>
          <w:tcPr>
            <w:tcW w:w="1600" w:type="dxa"/>
            <w:noWrap w:val="0"/>
            <w:vAlign w:val="top"/>
          </w:tcPr>
          <w:p w14:paraId="5438F4E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7657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29DD96E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欠压阀值</w:t>
            </w:r>
          </w:p>
        </w:tc>
        <w:tc>
          <w:tcPr>
            <w:tcW w:w="2453" w:type="dxa"/>
            <w:noWrap w:val="0"/>
            <w:vAlign w:val="top"/>
          </w:tcPr>
          <w:p w14:paraId="056510B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无符号长整数，单位mv</w:t>
            </w:r>
          </w:p>
        </w:tc>
        <w:tc>
          <w:tcPr>
            <w:tcW w:w="1600" w:type="dxa"/>
            <w:noWrap w:val="0"/>
            <w:vAlign w:val="top"/>
          </w:tcPr>
          <w:p w14:paraId="35F3FE5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212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5DC1659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过压阀值</w:t>
            </w:r>
          </w:p>
        </w:tc>
        <w:tc>
          <w:tcPr>
            <w:tcW w:w="2453" w:type="dxa"/>
            <w:noWrap w:val="0"/>
            <w:vAlign w:val="top"/>
          </w:tcPr>
          <w:p w14:paraId="36BEC1C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无符号长整数，单位mv</w:t>
            </w:r>
          </w:p>
        </w:tc>
        <w:tc>
          <w:tcPr>
            <w:tcW w:w="1600" w:type="dxa"/>
            <w:noWrap w:val="0"/>
            <w:vAlign w:val="top"/>
          </w:tcPr>
          <w:p w14:paraId="5A5C17F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724E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72A6550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欠流阀值</w:t>
            </w:r>
          </w:p>
        </w:tc>
        <w:tc>
          <w:tcPr>
            <w:tcW w:w="2453" w:type="dxa"/>
            <w:noWrap w:val="0"/>
            <w:vAlign w:val="top"/>
          </w:tcPr>
          <w:p w14:paraId="5B65C00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无符号长整数，单位mA</w:t>
            </w:r>
          </w:p>
        </w:tc>
        <w:tc>
          <w:tcPr>
            <w:tcW w:w="1600" w:type="dxa"/>
            <w:noWrap w:val="0"/>
            <w:vAlign w:val="top"/>
          </w:tcPr>
          <w:p w14:paraId="47B5F4C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130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6A19D3F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过流阀值</w:t>
            </w:r>
          </w:p>
        </w:tc>
        <w:tc>
          <w:tcPr>
            <w:tcW w:w="2453" w:type="dxa"/>
            <w:noWrap w:val="0"/>
            <w:vAlign w:val="top"/>
          </w:tcPr>
          <w:p w14:paraId="7E350E3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无符号长整数，单位mA</w:t>
            </w:r>
          </w:p>
        </w:tc>
        <w:tc>
          <w:tcPr>
            <w:tcW w:w="1600" w:type="dxa"/>
            <w:noWrap w:val="0"/>
            <w:vAlign w:val="top"/>
          </w:tcPr>
          <w:p w14:paraId="09DC5B6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64F8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6FFA870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低温阀值</w:t>
            </w:r>
          </w:p>
        </w:tc>
        <w:tc>
          <w:tcPr>
            <w:tcW w:w="2453" w:type="dxa"/>
            <w:noWrap w:val="0"/>
            <w:vAlign w:val="top"/>
          </w:tcPr>
          <w:p w14:paraId="357B2D4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600" w:type="dxa"/>
            <w:noWrap w:val="0"/>
            <w:vAlign w:val="top"/>
          </w:tcPr>
          <w:p w14:paraId="36A6D35C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0653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4C8FB0A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过温阀值</w:t>
            </w:r>
          </w:p>
        </w:tc>
        <w:tc>
          <w:tcPr>
            <w:tcW w:w="2453" w:type="dxa"/>
            <w:noWrap w:val="0"/>
            <w:vAlign w:val="top"/>
          </w:tcPr>
          <w:p w14:paraId="07092C3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600" w:type="dxa"/>
            <w:noWrap w:val="0"/>
            <w:vAlign w:val="top"/>
          </w:tcPr>
          <w:p w14:paraId="4BAE6A7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3DA3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3B3EDDE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风扇开启温度</w:t>
            </w:r>
          </w:p>
        </w:tc>
        <w:tc>
          <w:tcPr>
            <w:tcW w:w="2453" w:type="dxa"/>
            <w:noWrap w:val="0"/>
            <w:vAlign w:val="top"/>
          </w:tcPr>
          <w:p w14:paraId="5ABC12E6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有符号长整数，单位摄氏度</w:t>
            </w:r>
          </w:p>
        </w:tc>
        <w:tc>
          <w:tcPr>
            <w:tcW w:w="1600" w:type="dxa"/>
            <w:noWrap w:val="0"/>
            <w:vAlign w:val="top"/>
          </w:tcPr>
          <w:p w14:paraId="71C6D0F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4F85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noWrap w:val="0"/>
            <w:vAlign w:val="top"/>
          </w:tcPr>
          <w:p w14:paraId="73AC9111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保留</w:t>
            </w:r>
          </w:p>
        </w:tc>
        <w:tc>
          <w:tcPr>
            <w:tcW w:w="2453" w:type="dxa"/>
            <w:noWrap w:val="0"/>
            <w:vAlign w:val="top"/>
          </w:tcPr>
          <w:p w14:paraId="430BB382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</w:t>
            </w:r>
          </w:p>
        </w:tc>
        <w:tc>
          <w:tcPr>
            <w:tcW w:w="1600" w:type="dxa"/>
            <w:noWrap w:val="0"/>
            <w:vAlign w:val="top"/>
          </w:tcPr>
          <w:p w14:paraId="4779F937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1BF9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897" w:type="dxa"/>
            <w:shd w:val="clear" w:color="auto" w:fill="auto"/>
            <w:noWrap w:val="0"/>
            <w:vAlign w:val="top"/>
          </w:tcPr>
          <w:p w14:paraId="7FABB4D0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状态上报周期</w:t>
            </w:r>
          </w:p>
        </w:tc>
        <w:tc>
          <w:tcPr>
            <w:tcW w:w="2453" w:type="dxa"/>
            <w:shd w:val="clear" w:color="auto" w:fill="auto"/>
            <w:noWrap w:val="0"/>
            <w:vAlign w:val="top"/>
          </w:tcPr>
          <w:p w14:paraId="6B79608A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无符号长整数，单位秒</w:t>
            </w:r>
          </w:p>
        </w:tc>
        <w:tc>
          <w:tcPr>
            <w:tcW w:w="1600" w:type="dxa"/>
            <w:shd w:val="clear" w:color="auto" w:fill="auto"/>
            <w:noWrap w:val="0"/>
            <w:vAlign w:val="top"/>
          </w:tcPr>
          <w:p w14:paraId="599D9CC2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4字节</w:t>
            </w:r>
          </w:p>
        </w:tc>
      </w:tr>
      <w:tr w14:paraId="40F8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897" w:type="dxa"/>
            <w:noWrap w:val="0"/>
            <w:vAlign w:val="top"/>
          </w:tcPr>
          <w:p w14:paraId="3A17592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453" w:type="dxa"/>
            <w:noWrap w:val="0"/>
            <w:vAlign w:val="top"/>
          </w:tcPr>
          <w:p w14:paraId="31E8ECB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600" w:type="dxa"/>
            <w:noWrap w:val="0"/>
            <w:vAlign w:val="top"/>
          </w:tcPr>
          <w:p w14:paraId="6F19BAF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4B298E6E"/>
    <w:p w14:paraId="0715FAF4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bookmarkStart w:id="21" w:name="OLE_LINK17"/>
      <w:r>
        <w:rPr>
          <w:rFonts w:hint="eastAsia"/>
          <w:b/>
          <w:sz w:val="30"/>
          <w:szCs w:val="30"/>
        </w:rPr>
        <w:t>获取设备</w:t>
      </w:r>
      <w:bookmarkEnd w:id="21"/>
      <w:r>
        <w:rPr>
          <w:rFonts w:hint="eastAsia"/>
          <w:b/>
          <w:sz w:val="30"/>
          <w:szCs w:val="30"/>
          <w:lang w:val="en-US" w:eastAsia="zh-CN"/>
        </w:rPr>
        <w:t>信息</w:t>
      </w:r>
      <w:r>
        <w:rPr>
          <w:rFonts w:hint="eastAsia"/>
          <w:b/>
          <w:sz w:val="30"/>
          <w:szCs w:val="30"/>
        </w:rPr>
        <w:t>（0x</w:t>
      </w:r>
      <w:r>
        <w:rPr>
          <w:rFonts w:hint="eastAsia"/>
          <w:b/>
          <w:sz w:val="30"/>
          <w:szCs w:val="30"/>
          <w:lang w:val="en-US" w:eastAsia="zh-CN"/>
        </w:rPr>
        <w:t>28</w:t>
      </w:r>
      <w:r>
        <w:rPr>
          <w:rFonts w:hint="eastAsia"/>
          <w:b/>
          <w:sz w:val="30"/>
          <w:szCs w:val="30"/>
        </w:rPr>
        <w:t>）</w:t>
      </w:r>
    </w:p>
    <w:p w14:paraId="05375B4C">
      <w:pPr>
        <w:ind w:left="842" w:leftChars="401" w:firstLine="413" w:firstLineChars="196"/>
        <w:rPr>
          <w:rFonts w:hint="eastAsia" w:ascii="新宋体" w:hAnsi="新宋体" w:eastAsia="新宋体"/>
          <w:b/>
          <w:color w:val="000000"/>
          <w:szCs w:val="21"/>
          <w:lang w:eastAsia="zh-CN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hint="eastAsia" w:ascii="新宋体" w:hAnsi="新宋体" w:eastAsia="新宋体"/>
          <w:b/>
          <w:color w:val="000000"/>
          <w:szCs w:val="21"/>
        </w:rPr>
        <w:t xml:space="preserve"> 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8"/>
        <w:gridCol w:w="1680"/>
        <w:gridCol w:w="1442"/>
      </w:tblGrid>
      <w:tr w14:paraId="5388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2100C83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1680" w:type="dxa"/>
            <w:noWrap w:val="0"/>
            <w:vAlign w:val="top"/>
          </w:tcPr>
          <w:p w14:paraId="7686EB69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7AC947C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33A7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148" w:type="dxa"/>
            <w:noWrap w:val="0"/>
            <w:vAlign w:val="top"/>
          </w:tcPr>
          <w:p w14:paraId="352A628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长度字节</w:t>
            </w:r>
          </w:p>
        </w:tc>
        <w:tc>
          <w:tcPr>
            <w:tcW w:w="1680" w:type="dxa"/>
            <w:noWrap w:val="0"/>
            <w:vAlign w:val="top"/>
          </w:tcPr>
          <w:p w14:paraId="3800C559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</w:t>
            </w:r>
          </w:p>
        </w:tc>
        <w:tc>
          <w:tcPr>
            <w:tcW w:w="1442" w:type="dxa"/>
            <w:noWrap w:val="0"/>
            <w:vAlign w:val="top"/>
          </w:tcPr>
          <w:p w14:paraId="144C271C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  <w:tr w14:paraId="043E6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148" w:type="dxa"/>
            <w:noWrap w:val="0"/>
            <w:vAlign w:val="top"/>
          </w:tcPr>
          <w:p w14:paraId="609B10DE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设备属性</w:t>
            </w:r>
          </w:p>
        </w:tc>
        <w:tc>
          <w:tcPr>
            <w:tcW w:w="1680" w:type="dxa"/>
            <w:noWrap w:val="0"/>
            <w:vAlign w:val="top"/>
          </w:tcPr>
          <w:p w14:paraId="50DFD0F2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442" w:type="dxa"/>
            <w:noWrap w:val="0"/>
            <w:vAlign w:val="top"/>
          </w:tcPr>
          <w:p w14:paraId="2FD0CBE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48E6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48" w:type="dxa"/>
            <w:noWrap w:val="0"/>
            <w:vAlign w:val="top"/>
          </w:tcPr>
          <w:p w14:paraId="6718E07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命令字</w:t>
            </w:r>
          </w:p>
        </w:tc>
        <w:tc>
          <w:tcPr>
            <w:tcW w:w="1680" w:type="dxa"/>
            <w:noWrap w:val="0"/>
            <w:vAlign w:val="top"/>
          </w:tcPr>
          <w:p w14:paraId="66C4F229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</w:t>
            </w:r>
            <w:r>
              <w:rPr>
                <w:rFonts w:ascii="新宋体" w:hAnsi="新宋体" w:eastAsia="新宋体"/>
                <w:color w:val="000000"/>
                <w:szCs w:val="21"/>
              </w:rPr>
              <w:t>x</w:t>
            </w: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28</w:t>
            </w:r>
          </w:p>
        </w:tc>
        <w:tc>
          <w:tcPr>
            <w:tcW w:w="1442" w:type="dxa"/>
            <w:noWrap w:val="0"/>
            <w:vAlign w:val="top"/>
          </w:tcPr>
          <w:p w14:paraId="3111E9C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52DDC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148" w:type="dxa"/>
            <w:noWrap w:val="0"/>
            <w:vAlign w:val="top"/>
          </w:tcPr>
          <w:p w14:paraId="72E90E78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1680" w:type="dxa"/>
            <w:noWrap w:val="0"/>
            <w:vAlign w:val="top"/>
          </w:tcPr>
          <w:p w14:paraId="13A422AB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442" w:type="dxa"/>
            <w:noWrap w:val="0"/>
            <w:vAlign w:val="top"/>
          </w:tcPr>
          <w:p w14:paraId="1ED6650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0B332D71">
      <w:pPr>
        <w:rPr>
          <w:rFonts w:hint="eastAsia" w:ascii="新宋体" w:hAnsi="新宋体" w:eastAsia="新宋体"/>
          <w:szCs w:val="21"/>
        </w:rPr>
      </w:pPr>
    </w:p>
    <w:p w14:paraId="3D3AE56D">
      <w:pPr>
        <w:numPr>
          <w:ilvl w:val="1"/>
          <w:numId w:val="9"/>
        </w:numPr>
        <w:outlineLvl w:val="3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sz w:val="30"/>
          <w:szCs w:val="30"/>
        </w:rPr>
        <w:t>获取设备</w:t>
      </w:r>
      <w:r>
        <w:rPr>
          <w:rFonts w:hint="eastAsia"/>
          <w:b/>
          <w:sz w:val="30"/>
          <w:szCs w:val="30"/>
          <w:lang w:val="en-US" w:eastAsia="zh-CN"/>
        </w:rPr>
        <w:t>信息</w:t>
      </w:r>
      <w:r>
        <w:rPr>
          <w:rFonts w:hint="eastAsia"/>
          <w:b/>
          <w:sz w:val="30"/>
          <w:szCs w:val="30"/>
        </w:rPr>
        <w:t>应答（0x</w:t>
      </w:r>
      <w:r>
        <w:rPr>
          <w:rFonts w:hint="eastAsia"/>
          <w:b/>
          <w:sz w:val="30"/>
          <w:szCs w:val="30"/>
          <w:lang w:val="en-US" w:eastAsia="zh-CN"/>
        </w:rPr>
        <w:t>A8</w:t>
      </w:r>
      <w:r>
        <w:rPr>
          <w:rFonts w:hint="eastAsia"/>
          <w:b/>
          <w:sz w:val="30"/>
          <w:szCs w:val="30"/>
        </w:rPr>
        <w:t>）</w:t>
      </w:r>
    </w:p>
    <w:p w14:paraId="529527D7">
      <w:pPr>
        <w:ind w:left="420" w:firstLine="420"/>
        <w:rPr>
          <w:rFonts w:ascii="新宋体" w:hAnsi="新宋体" w:eastAsia="新宋体"/>
          <w:b/>
          <w:color w:val="000000"/>
          <w:szCs w:val="21"/>
        </w:rPr>
      </w:pP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下位机</w:t>
      </w:r>
      <w:r>
        <w:rPr>
          <w:rFonts w:hint="eastAsia" w:ascii="新宋体" w:hAnsi="新宋体" w:eastAsia="新宋体"/>
          <w:b/>
          <w:color w:val="000000"/>
          <w:szCs w:val="21"/>
        </w:rPr>
        <w:t>--</w:t>
      </w:r>
      <w:r>
        <w:rPr>
          <w:rFonts w:ascii="新宋体" w:hAnsi="新宋体" w:eastAsia="新宋体"/>
          <w:b/>
          <w:color w:val="000000"/>
          <w:szCs w:val="21"/>
        </w:rPr>
        <w:sym w:font="Wingdings" w:char="F0E0"/>
      </w:r>
      <w:r>
        <w:rPr>
          <w:rFonts w:hint="eastAsia" w:ascii="新宋体" w:hAnsi="新宋体" w:eastAsia="新宋体"/>
          <w:b/>
          <w:color w:val="000000"/>
          <w:szCs w:val="21"/>
          <w:lang w:eastAsia="zh-CN"/>
        </w:rPr>
        <w:t>上位机</w:t>
      </w:r>
      <w:r>
        <w:rPr>
          <w:rFonts w:ascii="新宋体" w:hAnsi="新宋体" w:eastAsia="新宋体"/>
          <w:b/>
          <w:color w:val="000000"/>
          <w:szCs w:val="21"/>
        </w:rPr>
        <w:t xml:space="preserve"> 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2839"/>
        <w:gridCol w:w="1317"/>
      </w:tblGrid>
      <w:tr w14:paraId="2A35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" w:hRule="atLeast"/>
          <w:jc w:val="center"/>
        </w:trPr>
        <w:tc>
          <w:tcPr>
            <w:tcW w:w="2006" w:type="dxa"/>
            <w:noWrap w:val="0"/>
            <w:vAlign w:val="top"/>
          </w:tcPr>
          <w:p w14:paraId="026BCACD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同步头</w:t>
            </w:r>
          </w:p>
        </w:tc>
        <w:tc>
          <w:tcPr>
            <w:tcW w:w="2839" w:type="dxa"/>
            <w:noWrap w:val="0"/>
            <w:vAlign w:val="top"/>
          </w:tcPr>
          <w:p w14:paraId="689B6FA3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317" w:type="dxa"/>
            <w:noWrap w:val="0"/>
            <w:vAlign w:val="top"/>
          </w:tcPr>
          <w:p w14:paraId="02530EB5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4字节</w:t>
            </w:r>
          </w:p>
        </w:tc>
      </w:tr>
      <w:tr w14:paraId="4BE8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  <w:jc w:val="center"/>
        </w:trPr>
        <w:tc>
          <w:tcPr>
            <w:tcW w:w="2006" w:type="dxa"/>
            <w:noWrap w:val="0"/>
            <w:vAlign w:val="top"/>
          </w:tcPr>
          <w:p w14:paraId="4E7AA4C4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长度字节</w:t>
            </w:r>
          </w:p>
        </w:tc>
        <w:tc>
          <w:tcPr>
            <w:tcW w:w="2839" w:type="dxa"/>
            <w:noWrap w:val="0"/>
            <w:vAlign w:val="top"/>
          </w:tcPr>
          <w:p w14:paraId="7A705E41">
            <w:pPr>
              <w:rPr>
                <w:rFonts w:hint="default" w:ascii="新宋体" w:hAnsi="新宋体" w:eastAsia="新宋体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49</w:t>
            </w:r>
          </w:p>
        </w:tc>
        <w:tc>
          <w:tcPr>
            <w:tcW w:w="1317" w:type="dxa"/>
            <w:noWrap w:val="0"/>
            <w:vAlign w:val="top"/>
          </w:tcPr>
          <w:p w14:paraId="04EB6BFC">
            <w:pPr>
              <w:rPr>
                <w:rFonts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2字节</w:t>
            </w:r>
          </w:p>
        </w:tc>
      </w:tr>
      <w:tr w14:paraId="277D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006" w:type="dxa"/>
            <w:noWrap w:val="0"/>
            <w:vAlign w:val="top"/>
          </w:tcPr>
          <w:p w14:paraId="1B934F43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设备属性</w:t>
            </w:r>
          </w:p>
        </w:tc>
        <w:tc>
          <w:tcPr>
            <w:tcW w:w="2839" w:type="dxa"/>
            <w:noWrap w:val="0"/>
            <w:vAlign w:val="top"/>
          </w:tcPr>
          <w:p w14:paraId="43B9679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参考“通用报文格式”中的</w:t>
            </w:r>
            <w:r>
              <w:rPr>
                <w:rFonts w:hint="eastAsia" w:ascii="新宋体" w:hAnsi="新宋体" w:eastAsia="新宋体"/>
                <w:szCs w:val="21"/>
              </w:rPr>
              <w:t>设备属性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说明</w:t>
            </w:r>
          </w:p>
        </w:tc>
        <w:tc>
          <w:tcPr>
            <w:tcW w:w="1317" w:type="dxa"/>
            <w:noWrap w:val="0"/>
            <w:vAlign w:val="top"/>
          </w:tcPr>
          <w:p w14:paraId="2248D428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1字节</w:t>
            </w:r>
          </w:p>
        </w:tc>
      </w:tr>
      <w:tr w14:paraId="7FB4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339DCC31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命令字</w:t>
            </w:r>
          </w:p>
        </w:tc>
        <w:tc>
          <w:tcPr>
            <w:tcW w:w="2839" w:type="dxa"/>
            <w:noWrap w:val="0"/>
            <w:vAlign w:val="top"/>
          </w:tcPr>
          <w:p w14:paraId="1896EE79">
            <w:pPr>
              <w:rPr>
                <w:rFonts w:hint="default" w:ascii="新宋体" w:hAnsi="新宋体" w:eastAsia="新宋体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szCs w:val="21"/>
              </w:rPr>
              <w:t>0x</w:t>
            </w:r>
            <w:r>
              <w:rPr>
                <w:rFonts w:hint="eastAsia" w:ascii="新宋体" w:hAnsi="新宋体" w:eastAsia="新宋体"/>
                <w:szCs w:val="21"/>
                <w:lang w:val="en-US" w:eastAsia="zh-CN"/>
              </w:rPr>
              <w:t>A8</w:t>
            </w:r>
          </w:p>
        </w:tc>
        <w:tc>
          <w:tcPr>
            <w:tcW w:w="1317" w:type="dxa"/>
            <w:noWrap w:val="0"/>
            <w:vAlign w:val="top"/>
          </w:tcPr>
          <w:p w14:paraId="71491B1A">
            <w:pPr>
              <w:rPr>
                <w:rFonts w:hint="eastAsia" w:ascii="新宋体" w:hAnsi="新宋体" w:eastAsia="新宋体"/>
                <w:szCs w:val="21"/>
              </w:rPr>
            </w:pPr>
            <w:r>
              <w:rPr>
                <w:rFonts w:hint="eastAsia" w:ascii="新宋体" w:hAnsi="新宋体" w:eastAsia="新宋体"/>
                <w:szCs w:val="21"/>
              </w:rPr>
              <w:t>1字节</w:t>
            </w:r>
          </w:p>
        </w:tc>
      </w:tr>
      <w:tr w14:paraId="60CF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63A9A299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  <w:tc>
          <w:tcPr>
            <w:tcW w:w="2839" w:type="dxa"/>
            <w:noWrap w:val="0"/>
            <w:vAlign w:val="top"/>
          </w:tcPr>
          <w:p w14:paraId="44B26630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0xFF：crc错误</w:t>
            </w:r>
          </w:p>
          <w:p w14:paraId="5976773D">
            <w:pPr>
              <w:rPr>
                <w:rFonts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0x00：正常</w:t>
            </w:r>
          </w:p>
          <w:p w14:paraId="018F05B1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0x01：查询有误</w:t>
            </w:r>
          </w:p>
        </w:tc>
        <w:tc>
          <w:tcPr>
            <w:tcW w:w="1317" w:type="dxa"/>
            <w:noWrap w:val="0"/>
            <w:vAlign w:val="top"/>
          </w:tcPr>
          <w:p w14:paraId="0DFAE3A1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1字节</w:t>
            </w:r>
          </w:p>
        </w:tc>
      </w:tr>
      <w:tr w14:paraId="1C0A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2ADB87AD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设备编号</w:t>
            </w:r>
          </w:p>
        </w:tc>
        <w:tc>
          <w:tcPr>
            <w:tcW w:w="2839" w:type="dxa"/>
            <w:noWrap w:val="0"/>
            <w:vAlign w:val="top"/>
          </w:tcPr>
          <w:p w14:paraId="6A574658">
            <w:pP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四字节无符整数</w:t>
            </w:r>
          </w:p>
          <w:p w14:paraId="03FC13E7">
            <w:pPr>
              <w:rPr>
                <w:rFonts w:hint="default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设备唯一标识，根据芯片ID自动生成。</w:t>
            </w:r>
          </w:p>
        </w:tc>
        <w:tc>
          <w:tcPr>
            <w:tcW w:w="1317" w:type="dxa"/>
            <w:noWrap w:val="0"/>
            <w:vAlign w:val="top"/>
          </w:tcPr>
          <w:p w14:paraId="0180B883">
            <w:pPr>
              <w:rPr>
                <w:rFonts w:hint="eastAsia" w:ascii="新宋体" w:hAnsi="新宋体" w:eastAsia="新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4</w:t>
            </w:r>
            <w:r>
              <w:rPr>
                <w:rFonts w:hint="eastAsia" w:ascii="新宋体" w:hAnsi="新宋体" w:eastAsia="新宋体"/>
                <w:color w:val="000000"/>
                <w:szCs w:val="21"/>
              </w:rPr>
              <w:t>字节</w:t>
            </w:r>
          </w:p>
        </w:tc>
      </w:tr>
      <w:tr w14:paraId="7398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06283DC6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设备类型</w:t>
            </w:r>
          </w:p>
        </w:tc>
        <w:tc>
          <w:tcPr>
            <w:tcW w:w="2839" w:type="dxa"/>
            <w:noWrap w:val="0"/>
            <w:vAlign w:val="top"/>
          </w:tcPr>
          <w:p w14:paraId="6DDA673B">
            <w:pP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20字符</w:t>
            </w:r>
          </w:p>
          <w:p w14:paraId="1FDF9EB7">
            <w:pPr>
              <w:rPr>
                <w:rFonts w:hint="default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20个字节的字符串，不足20字符补0</w:t>
            </w:r>
          </w:p>
        </w:tc>
        <w:tc>
          <w:tcPr>
            <w:tcW w:w="1317" w:type="dxa"/>
            <w:noWrap w:val="0"/>
            <w:vAlign w:val="top"/>
          </w:tcPr>
          <w:p w14:paraId="7B8E6627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20字节</w:t>
            </w:r>
          </w:p>
        </w:tc>
      </w:tr>
      <w:tr w14:paraId="5BE8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5B5DAA61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软件版本</w:t>
            </w:r>
          </w:p>
        </w:tc>
        <w:tc>
          <w:tcPr>
            <w:tcW w:w="2839" w:type="dxa"/>
            <w:noWrap w:val="0"/>
            <w:vAlign w:val="top"/>
          </w:tcPr>
          <w:p w14:paraId="640AE574">
            <w:pP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10字符</w:t>
            </w:r>
          </w:p>
          <w:p w14:paraId="1C319C4A">
            <w:pPr>
              <w:rPr>
                <w:rFonts w:hint="default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10字节的字符串，不足10字符补0</w:t>
            </w:r>
          </w:p>
        </w:tc>
        <w:tc>
          <w:tcPr>
            <w:tcW w:w="1317" w:type="dxa"/>
            <w:noWrap w:val="0"/>
            <w:vAlign w:val="top"/>
          </w:tcPr>
          <w:p w14:paraId="55B22C7F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10字节</w:t>
            </w:r>
          </w:p>
        </w:tc>
      </w:tr>
      <w:tr w14:paraId="35D1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006" w:type="dxa"/>
            <w:noWrap w:val="0"/>
            <w:vAlign w:val="top"/>
          </w:tcPr>
          <w:p w14:paraId="26CBD9F8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硬件版本</w:t>
            </w:r>
          </w:p>
        </w:tc>
        <w:tc>
          <w:tcPr>
            <w:tcW w:w="2839" w:type="dxa"/>
            <w:noWrap w:val="0"/>
            <w:vAlign w:val="top"/>
          </w:tcPr>
          <w:p w14:paraId="582E4CAE">
            <w:pP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10字符</w:t>
            </w:r>
          </w:p>
          <w:p w14:paraId="6A0D84BB">
            <w:pP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auto"/>
                <w:szCs w:val="21"/>
                <w:highlight w:val="none"/>
                <w:lang w:val="en-US" w:eastAsia="zh-CN"/>
              </w:rPr>
              <w:t>10字节的字符串，不足10字符补0</w:t>
            </w:r>
          </w:p>
        </w:tc>
        <w:tc>
          <w:tcPr>
            <w:tcW w:w="1317" w:type="dxa"/>
            <w:noWrap w:val="0"/>
            <w:vAlign w:val="top"/>
          </w:tcPr>
          <w:p w14:paraId="30D76972">
            <w:pPr>
              <w:rPr>
                <w:rFonts w:hint="default" w:ascii="新宋体" w:hAnsi="新宋体" w:eastAsia="新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  <w:lang w:val="en-US" w:eastAsia="zh-CN"/>
              </w:rPr>
              <w:t>10字节</w:t>
            </w:r>
          </w:p>
        </w:tc>
      </w:tr>
      <w:tr w14:paraId="7D98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006" w:type="dxa"/>
            <w:noWrap w:val="0"/>
            <w:vAlign w:val="top"/>
          </w:tcPr>
          <w:p w14:paraId="53A1F6FA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CRC校验码</w:t>
            </w:r>
          </w:p>
        </w:tc>
        <w:tc>
          <w:tcPr>
            <w:tcW w:w="2839" w:type="dxa"/>
            <w:noWrap w:val="0"/>
            <w:vAlign w:val="top"/>
          </w:tcPr>
          <w:p w14:paraId="4578A1B0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</w:p>
        </w:tc>
        <w:tc>
          <w:tcPr>
            <w:tcW w:w="1317" w:type="dxa"/>
            <w:noWrap w:val="0"/>
            <w:vAlign w:val="top"/>
          </w:tcPr>
          <w:p w14:paraId="54472A54">
            <w:pPr>
              <w:rPr>
                <w:rFonts w:hint="eastAsia" w:ascii="新宋体" w:hAnsi="新宋体" w:eastAsia="新宋体"/>
                <w:color w:val="00000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Cs w:val="21"/>
              </w:rPr>
              <w:t>2字节</w:t>
            </w:r>
          </w:p>
        </w:tc>
      </w:tr>
    </w:tbl>
    <w:p w14:paraId="7334FD28"/>
    <w:p w14:paraId="4BC9F0B7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1815D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BFB1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B2002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2B2002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44B67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6FC96"/>
    <w:multiLevelType w:val="singleLevel"/>
    <w:tmpl w:val="A246FC9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060C1D1"/>
    <w:multiLevelType w:val="singleLevel"/>
    <w:tmpl w:val="B060C1D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FA86DE3"/>
    <w:multiLevelType w:val="singleLevel"/>
    <w:tmpl w:val="EFA86DE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7527E46"/>
    <w:multiLevelType w:val="multilevel"/>
    <w:tmpl w:val="07527E46"/>
    <w:lvl w:ilvl="0" w:tentative="0">
      <w:start w:val="1"/>
      <w:numFmt w:val="none"/>
      <w:lvlText w:val="3.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0CE72E06"/>
    <w:multiLevelType w:val="singleLevel"/>
    <w:tmpl w:val="0CE72E0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147B5554"/>
    <w:multiLevelType w:val="multilevel"/>
    <w:tmpl w:val="147B5554"/>
    <w:lvl w:ilvl="0" w:tentative="0">
      <w:start w:val="1"/>
      <w:numFmt w:val="none"/>
      <w:lvlText w:val="3.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25E0DFBF"/>
    <w:multiLevelType w:val="singleLevel"/>
    <w:tmpl w:val="25E0DFBF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7">
    <w:nsid w:val="2C852922"/>
    <w:multiLevelType w:val="multilevel"/>
    <w:tmpl w:val="2C85292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"/>
      <w:lvlJc w:val="left"/>
      <w:pPr>
        <w:tabs>
          <w:tab w:val="left" w:pos="1135"/>
        </w:tabs>
        <w:ind w:left="1135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8">
    <w:nsid w:val="59303F59"/>
    <w:multiLevelType w:val="multilevel"/>
    <w:tmpl w:val="59303F59"/>
    <w:lvl w:ilvl="0" w:tentative="0">
      <w:start w:val="1"/>
      <w:numFmt w:val="none"/>
      <w:lvlText w:val="3.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3.2.%2"/>
      <w:lvlJc w:val="left"/>
      <w:pPr>
        <w:tabs>
          <w:tab w:val="left" w:pos="992"/>
        </w:tabs>
        <w:ind w:left="992" w:hanging="567"/>
      </w:pPr>
      <w:rPr>
        <w:rFonts w:hint="eastAsia"/>
        <w:b w:val="0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3ZGUzZjc1MWYwMmUwNGIxZWVlOThkNmQyZDFhZGIifQ=="/>
  </w:docVars>
  <w:rsids>
    <w:rsidRoot w:val="7A120203"/>
    <w:rsid w:val="00145D11"/>
    <w:rsid w:val="001C7016"/>
    <w:rsid w:val="00203360"/>
    <w:rsid w:val="002C4449"/>
    <w:rsid w:val="004E2611"/>
    <w:rsid w:val="00707947"/>
    <w:rsid w:val="00A525C7"/>
    <w:rsid w:val="00AC3EC8"/>
    <w:rsid w:val="00B0507A"/>
    <w:rsid w:val="00B21A2C"/>
    <w:rsid w:val="00D5688F"/>
    <w:rsid w:val="01080A12"/>
    <w:rsid w:val="01086C64"/>
    <w:rsid w:val="01151EBF"/>
    <w:rsid w:val="01431A4A"/>
    <w:rsid w:val="01617237"/>
    <w:rsid w:val="018A20B2"/>
    <w:rsid w:val="018E617A"/>
    <w:rsid w:val="01CB771C"/>
    <w:rsid w:val="01CC7C92"/>
    <w:rsid w:val="01CF13BE"/>
    <w:rsid w:val="01DD59FB"/>
    <w:rsid w:val="01F02861"/>
    <w:rsid w:val="01F1594A"/>
    <w:rsid w:val="0217273D"/>
    <w:rsid w:val="021B1F36"/>
    <w:rsid w:val="022573A2"/>
    <w:rsid w:val="025C792F"/>
    <w:rsid w:val="02647ECA"/>
    <w:rsid w:val="026B74AB"/>
    <w:rsid w:val="027A76EE"/>
    <w:rsid w:val="02936A01"/>
    <w:rsid w:val="02975B59"/>
    <w:rsid w:val="029E162E"/>
    <w:rsid w:val="02AD1871"/>
    <w:rsid w:val="02C92423"/>
    <w:rsid w:val="02D35726"/>
    <w:rsid w:val="02F53052"/>
    <w:rsid w:val="03012F09"/>
    <w:rsid w:val="031C7230"/>
    <w:rsid w:val="03231B33"/>
    <w:rsid w:val="03314FBB"/>
    <w:rsid w:val="03724869"/>
    <w:rsid w:val="037819BF"/>
    <w:rsid w:val="03A03184"/>
    <w:rsid w:val="03AF1619"/>
    <w:rsid w:val="03B95284"/>
    <w:rsid w:val="040D5F94"/>
    <w:rsid w:val="0414147C"/>
    <w:rsid w:val="041D47D5"/>
    <w:rsid w:val="0422003D"/>
    <w:rsid w:val="0431202E"/>
    <w:rsid w:val="043B10FF"/>
    <w:rsid w:val="04502214"/>
    <w:rsid w:val="0458580D"/>
    <w:rsid w:val="045D1075"/>
    <w:rsid w:val="04651CD8"/>
    <w:rsid w:val="046674D5"/>
    <w:rsid w:val="04673CA2"/>
    <w:rsid w:val="049475EE"/>
    <w:rsid w:val="049525BD"/>
    <w:rsid w:val="04B62C8A"/>
    <w:rsid w:val="04B844FD"/>
    <w:rsid w:val="04CB5FDF"/>
    <w:rsid w:val="04DC01EC"/>
    <w:rsid w:val="04DE3B8C"/>
    <w:rsid w:val="04F419D9"/>
    <w:rsid w:val="05126ADD"/>
    <w:rsid w:val="053A3164"/>
    <w:rsid w:val="053E0EA6"/>
    <w:rsid w:val="055A55B4"/>
    <w:rsid w:val="05603D62"/>
    <w:rsid w:val="057E1C87"/>
    <w:rsid w:val="05B2719F"/>
    <w:rsid w:val="0600615C"/>
    <w:rsid w:val="061340E1"/>
    <w:rsid w:val="06224324"/>
    <w:rsid w:val="0641691E"/>
    <w:rsid w:val="06420522"/>
    <w:rsid w:val="064E6EC7"/>
    <w:rsid w:val="06504EAE"/>
    <w:rsid w:val="065F1C61"/>
    <w:rsid w:val="06704035"/>
    <w:rsid w:val="06735E86"/>
    <w:rsid w:val="06783F44"/>
    <w:rsid w:val="067D619D"/>
    <w:rsid w:val="067F72E2"/>
    <w:rsid w:val="069B7C33"/>
    <w:rsid w:val="06C947A0"/>
    <w:rsid w:val="06D179D1"/>
    <w:rsid w:val="06FB5FE9"/>
    <w:rsid w:val="071D4AEC"/>
    <w:rsid w:val="07387450"/>
    <w:rsid w:val="07400248"/>
    <w:rsid w:val="074C489B"/>
    <w:rsid w:val="07512946"/>
    <w:rsid w:val="07520C39"/>
    <w:rsid w:val="076B26CD"/>
    <w:rsid w:val="078057A6"/>
    <w:rsid w:val="07944DAE"/>
    <w:rsid w:val="079923C4"/>
    <w:rsid w:val="07BC75D3"/>
    <w:rsid w:val="07D1439F"/>
    <w:rsid w:val="07D258D6"/>
    <w:rsid w:val="07D93108"/>
    <w:rsid w:val="07EA2C20"/>
    <w:rsid w:val="07EF0236"/>
    <w:rsid w:val="081465CD"/>
    <w:rsid w:val="08367AFD"/>
    <w:rsid w:val="08385927"/>
    <w:rsid w:val="08513C0E"/>
    <w:rsid w:val="08624EAC"/>
    <w:rsid w:val="086661DA"/>
    <w:rsid w:val="086D0535"/>
    <w:rsid w:val="0878662B"/>
    <w:rsid w:val="08804149"/>
    <w:rsid w:val="08B704C3"/>
    <w:rsid w:val="08CF6B2C"/>
    <w:rsid w:val="08DA2C94"/>
    <w:rsid w:val="08FE5F58"/>
    <w:rsid w:val="090222B2"/>
    <w:rsid w:val="09287EA3"/>
    <w:rsid w:val="093C098B"/>
    <w:rsid w:val="0955726C"/>
    <w:rsid w:val="09970B85"/>
    <w:rsid w:val="099F6851"/>
    <w:rsid w:val="09A202BA"/>
    <w:rsid w:val="09A514F4"/>
    <w:rsid w:val="09DC2A3C"/>
    <w:rsid w:val="0A222B45"/>
    <w:rsid w:val="0A395E45"/>
    <w:rsid w:val="0A5151D8"/>
    <w:rsid w:val="0A622F41"/>
    <w:rsid w:val="0A93759F"/>
    <w:rsid w:val="0A9B6453"/>
    <w:rsid w:val="0AA15037"/>
    <w:rsid w:val="0AB66F0F"/>
    <w:rsid w:val="0AC7549A"/>
    <w:rsid w:val="0ACA4181"/>
    <w:rsid w:val="0ACA6D38"/>
    <w:rsid w:val="0ACD1590"/>
    <w:rsid w:val="0ADB0F46"/>
    <w:rsid w:val="0ADF0A36"/>
    <w:rsid w:val="0AFB3396"/>
    <w:rsid w:val="0B106E41"/>
    <w:rsid w:val="0B161F7E"/>
    <w:rsid w:val="0B2823DD"/>
    <w:rsid w:val="0B291CB1"/>
    <w:rsid w:val="0B3348DE"/>
    <w:rsid w:val="0B3D7C5E"/>
    <w:rsid w:val="0B505490"/>
    <w:rsid w:val="0B571266"/>
    <w:rsid w:val="0B5C2086"/>
    <w:rsid w:val="0B77495B"/>
    <w:rsid w:val="0B8D0F28"/>
    <w:rsid w:val="0BA53A2D"/>
    <w:rsid w:val="0BBB6405"/>
    <w:rsid w:val="0BD04822"/>
    <w:rsid w:val="0C0D512F"/>
    <w:rsid w:val="0C155BAE"/>
    <w:rsid w:val="0C4A0131"/>
    <w:rsid w:val="0CA93460"/>
    <w:rsid w:val="0CAA6E21"/>
    <w:rsid w:val="0CBA64F6"/>
    <w:rsid w:val="0CE42333"/>
    <w:rsid w:val="0CEA36C2"/>
    <w:rsid w:val="0CEB5CC6"/>
    <w:rsid w:val="0D166265"/>
    <w:rsid w:val="0D197B03"/>
    <w:rsid w:val="0D1D28A2"/>
    <w:rsid w:val="0D1F15BD"/>
    <w:rsid w:val="0D533015"/>
    <w:rsid w:val="0D5374B9"/>
    <w:rsid w:val="0D786F20"/>
    <w:rsid w:val="0D910A66"/>
    <w:rsid w:val="0D935B07"/>
    <w:rsid w:val="0DA02D7E"/>
    <w:rsid w:val="0DB81FB0"/>
    <w:rsid w:val="0DBE0DD6"/>
    <w:rsid w:val="0DC7755F"/>
    <w:rsid w:val="0DCB2B73"/>
    <w:rsid w:val="0DD26323"/>
    <w:rsid w:val="0E092F98"/>
    <w:rsid w:val="0E104F92"/>
    <w:rsid w:val="0E17580D"/>
    <w:rsid w:val="0E213549"/>
    <w:rsid w:val="0E227E00"/>
    <w:rsid w:val="0E574D87"/>
    <w:rsid w:val="0E5C239D"/>
    <w:rsid w:val="0E6264E6"/>
    <w:rsid w:val="0E714075"/>
    <w:rsid w:val="0E745118"/>
    <w:rsid w:val="0E7D1F88"/>
    <w:rsid w:val="0E8560DB"/>
    <w:rsid w:val="0E963B01"/>
    <w:rsid w:val="0EA37FCC"/>
    <w:rsid w:val="0EDD0A09"/>
    <w:rsid w:val="0F067E1F"/>
    <w:rsid w:val="0F2F5234"/>
    <w:rsid w:val="0F890491"/>
    <w:rsid w:val="0F9A68C4"/>
    <w:rsid w:val="0FB81855"/>
    <w:rsid w:val="0FCB77DB"/>
    <w:rsid w:val="0FCE72CB"/>
    <w:rsid w:val="0FD03043"/>
    <w:rsid w:val="0FD80032"/>
    <w:rsid w:val="0FF7237E"/>
    <w:rsid w:val="10067155"/>
    <w:rsid w:val="101832A3"/>
    <w:rsid w:val="102A1919"/>
    <w:rsid w:val="103B4960"/>
    <w:rsid w:val="10411D51"/>
    <w:rsid w:val="105C48D7"/>
    <w:rsid w:val="106D5C06"/>
    <w:rsid w:val="10A67900"/>
    <w:rsid w:val="10AE35A2"/>
    <w:rsid w:val="10C77FA2"/>
    <w:rsid w:val="10CF32FA"/>
    <w:rsid w:val="110101A8"/>
    <w:rsid w:val="111156C1"/>
    <w:rsid w:val="11265B0C"/>
    <w:rsid w:val="11351403"/>
    <w:rsid w:val="11370089"/>
    <w:rsid w:val="11592BC4"/>
    <w:rsid w:val="115E57D5"/>
    <w:rsid w:val="116577BB"/>
    <w:rsid w:val="1170063A"/>
    <w:rsid w:val="11785740"/>
    <w:rsid w:val="117E21B3"/>
    <w:rsid w:val="119105B0"/>
    <w:rsid w:val="119360D6"/>
    <w:rsid w:val="11A35162"/>
    <w:rsid w:val="11B60016"/>
    <w:rsid w:val="11CF45DE"/>
    <w:rsid w:val="11E46932"/>
    <w:rsid w:val="11F35B17"/>
    <w:rsid w:val="11FE61EA"/>
    <w:rsid w:val="1202500A"/>
    <w:rsid w:val="121C431D"/>
    <w:rsid w:val="124E4F41"/>
    <w:rsid w:val="125014BC"/>
    <w:rsid w:val="125515DD"/>
    <w:rsid w:val="1256357C"/>
    <w:rsid w:val="126E71F5"/>
    <w:rsid w:val="127F5DFB"/>
    <w:rsid w:val="129245E0"/>
    <w:rsid w:val="12EC1F42"/>
    <w:rsid w:val="134747F7"/>
    <w:rsid w:val="1356560D"/>
    <w:rsid w:val="135B0E75"/>
    <w:rsid w:val="135D2E40"/>
    <w:rsid w:val="1378181A"/>
    <w:rsid w:val="13791560"/>
    <w:rsid w:val="13D42386"/>
    <w:rsid w:val="13EE1CEA"/>
    <w:rsid w:val="13EE59D6"/>
    <w:rsid w:val="142812C3"/>
    <w:rsid w:val="1435387B"/>
    <w:rsid w:val="14381458"/>
    <w:rsid w:val="145E6E6F"/>
    <w:rsid w:val="14701461"/>
    <w:rsid w:val="14755851"/>
    <w:rsid w:val="14847F58"/>
    <w:rsid w:val="149F2FE4"/>
    <w:rsid w:val="14A4200E"/>
    <w:rsid w:val="14B26F05"/>
    <w:rsid w:val="14D64C58"/>
    <w:rsid w:val="14DC7969"/>
    <w:rsid w:val="14E709C2"/>
    <w:rsid w:val="14ED01F3"/>
    <w:rsid w:val="14FE5E73"/>
    <w:rsid w:val="151B4FA1"/>
    <w:rsid w:val="157955E3"/>
    <w:rsid w:val="15A02E8E"/>
    <w:rsid w:val="15A06D7D"/>
    <w:rsid w:val="15B62DAC"/>
    <w:rsid w:val="15C234CA"/>
    <w:rsid w:val="15C47B10"/>
    <w:rsid w:val="15C76EB2"/>
    <w:rsid w:val="16013F56"/>
    <w:rsid w:val="16175A06"/>
    <w:rsid w:val="161F0C6A"/>
    <w:rsid w:val="1631177A"/>
    <w:rsid w:val="163609BA"/>
    <w:rsid w:val="163B5CA6"/>
    <w:rsid w:val="16421E79"/>
    <w:rsid w:val="165C0979"/>
    <w:rsid w:val="16611327"/>
    <w:rsid w:val="1686445B"/>
    <w:rsid w:val="16897AA8"/>
    <w:rsid w:val="169A1CB5"/>
    <w:rsid w:val="16A071D2"/>
    <w:rsid w:val="16C44F84"/>
    <w:rsid w:val="16D63E48"/>
    <w:rsid w:val="16D90A2F"/>
    <w:rsid w:val="16DA7288"/>
    <w:rsid w:val="16E3365C"/>
    <w:rsid w:val="170E42D4"/>
    <w:rsid w:val="170E4FF3"/>
    <w:rsid w:val="171B1048"/>
    <w:rsid w:val="17286110"/>
    <w:rsid w:val="173B159C"/>
    <w:rsid w:val="17407E5A"/>
    <w:rsid w:val="174165D4"/>
    <w:rsid w:val="17591B70"/>
    <w:rsid w:val="17602EFE"/>
    <w:rsid w:val="177E15D6"/>
    <w:rsid w:val="17CB6A14"/>
    <w:rsid w:val="17CC330A"/>
    <w:rsid w:val="17CF3BE0"/>
    <w:rsid w:val="17D42FA4"/>
    <w:rsid w:val="17E52734"/>
    <w:rsid w:val="17E6381F"/>
    <w:rsid w:val="17E72CD8"/>
    <w:rsid w:val="17F84EE5"/>
    <w:rsid w:val="181A12FF"/>
    <w:rsid w:val="181D0DEF"/>
    <w:rsid w:val="181D2B9D"/>
    <w:rsid w:val="182E58C8"/>
    <w:rsid w:val="187A7FF0"/>
    <w:rsid w:val="1888270D"/>
    <w:rsid w:val="189D3669"/>
    <w:rsid w:val="18FA6A3B"/>
    <w:rsid w:val="19037CCA"/>
    <w:rsid w:val="19053D5D"/>
    <w:rsid w:val="19061883"/>
    <w:rsid w:val="192D3351"/>
    <w:rsid w:val="196034D6"/>
    <w:rsid w:val="19615D46"/>
    <w:rsid w:val="19650358"/>
    <w:rsid w:val="196A266A"/>
    <w:rsid w:val="197C1B46"/>
    <w:rsid w:val="197C74F7"/>
    <w:rsid w:val="19C367E7"/>
    <w:rsid w:val="19C73044"/>
    <w:rsid w:val="19E73463"/>
    <w:rsid w:val="19EA4D01"/>
    <w:rsid w:val="19EF4C6B"/>
    <w:rsid w:val="19FB65B3"/>
    <w:rsid w:val="1A085187"/>
    <w:rsid w:val="1A086077"/>
    <w:rsid w:val="1A233B24"/>
    <w:rsid w:val="1A3D0028"/>
    <w:rsid w:val="1A473F02"/>
    <w:rsid w:val="1A5F56EF"/>
    <w:rsid w:val="1A793FDD"/>
    <w:rsid w:val="1A7C5F3D"/>
    <w:rsid w:val="1A7C7CA6"/>
    <w:rsid w:val="1AA23233"/>
    <w:rsid w:val="1AA66E7A"/>
    <w:rsid w:val="1ACF4C64"/>
    <w:rsid w:val="1AD35795"/>
    <w:rsid w:val="1AF10637"/>
    <w:rsid w:val="1AF37BE5"/>
    <w:rsid w:val="1B0D0CA7"/>
    <w:rsid w:val="1B291859"/>
    <w:rsid w:val="1B33583B"/>
    <w:rsid w:val="1B4A1EFB"/>
    <w:rsid w:val="1B50328A"/>
    <w:rsid w:val="1B54612C"/>
    <w:rsid w:val="1B932335"/>
    <w:rsid w:val="1BA13354"/>
    <w:rsid w:val="1BD8246D"/>
    <w:rsid w:val="1BDA0015"/>
    <w:rsid w:val="1BDB0DA5"/>
    <w:rsid w:val="1BFB2DBE"/>
    <w:rsid w:val="1C054074"/>
    <w:rsid w:val="1C0C5403"/>
    <w:rsid w:val="1C142509"/>
    <w:rsid w:val="1C161084"/>
    <w:rsid w:val="1C1B73F4"/>
    <w:rsid w:val="1C2437EB"/>
    <w:rsid w:val="1C25707D"/>
    <w:rsid w:val="1C2F517F"/>
    <w:rsid w:val="1C3C08FD"/>
    <w:rsid w:val="1C4F709D"/>
    <w:rsid w:val="1C79542E"/>
    <w:rsid w:val="1C901B90"/>
    <w:rsid w:val="1CAD4738"/>
    <w:rsid w:val="1CB76FE3"/>
    <w:rsid w:val="1CB87576"/>
    <w:rsid w:val="1CC01D49"/>
    <w:rsid w:val="1CCB7BBA"/>
    <w:rsid w:val="1CD147A6"/>
    <w:rsid w:val="1CD35F20"/>
    <w:rsid w:val="1CEB5018"/>
    <w:rsid w:val="1CF55B11"/>
    <w:rsid w:val="1D0E51AB"/>
    <w:rsid w:val="1D17405F"/>
    <w:rsid w:val="1D2D597C"/>
    <w:rsid w:val="1D4228CD"/>
    <w:rsid w:val="1D556936"/>
    <w:rsid w:val="1D56777E"/>
    <w:rsid w:val="1D5E76FA"/>
    <w:rsid w:val="1D660B43"/>
    <w:rsid w:val="1D6D0256"/>
    <w:rsid w:val="1D76522A"/>
    <w:rsid w:val="1D76747F"/>
    <w:rsid w:val="1D844232"/>
    <w:rsid w:val="1D850A07"/>
    <w:rsid w:val="1D8E6940"/>
    <w:rsid w:val="1DAC21A4"/>
    <w:rsid w:val="1DB775F0"/>
    <w:rsid w:val="1DC24E5F"/>
    <w:rsid w:val="1DC36BA4"/>
    <w:rsid w:val="1DC8381D"/>
    <w:rsid w:val="1DDB5112"/>
    <w:rsid w:val="1DF06A4B"/>
    <w:rsid w:val="1DF60E9B"/>
    <w:rsid w:val="1E0125EF"/>
    <w:rsid w:val="1E17793D"/>
    <w:rsid w:val="1E1B7B7F"/>
    <w:rsid w:val="1E1C5EC2"/>
    <w:rsid w:val="1E1D4311"/>
    <w:rsid w:val="1E295A02"/>
    <w:rsid w:val="1E391DB3"/>
    <w:rsid w:val="1E395070"/>
    <w:rsid w:val="1E6432D4"/>
    <w:rsid w:val="1E6F14F2"/>
    <w:rsid w:val="1E6F6581"/>
    <w:rsid w:val="1E7D0CBE"/>
    <w:rsid w:val="1E895758"/>
    <w:rsid w:val="1EA20F9B"/>
    <w:rsid w:val="1EAB0F03"/>
    <w:rsid w:val="1EB458DE"/>
    <w:rsid w:val="1ECB3353"/>
    <w:rsid w:val="1EDB10BC"/>
    <w:rsid w:val="1EE2069D"/>
    <w:rsid w:val="1EE2244B"/>
    <w:rsid w:val="1EEA4ECB"/>
    <w:rsid w:val="1EF108E0"/>
    <w:rsid w:val="1EF1155B"/>
    <w:rsid w:val="1EF81C6E"/>
    <w:rsid w:val="1F0F3821"/>
    <w:rsid w:val="1F1D7927"/>
    <w:rsid w:val="1F222375"/>
    <w:rsid w:val="1F271F5F"/>
    <w:rsid w:val="1F3139B1"/>
    <w:rsid w:val="1F3C1B5B"/>
    <w:rsid w:val="1F590E99"/>
    <w:rsid w:val="1F75506D"/>
    <w:rsid w:val="1F95324E"/>
    <w:rsid w:val="1FBF278C"/>
    <w:rsid w:val="1FD3124F"/>
    <w:rsid w:val="200C01F2"/>
    <w:rsid w:val="20261D5B"/>
    <w:rsid w:val="206318C8"/>
    <w:rsid w:val="206A638C"/>
    <w:rsid w:val="2076109D"/>
    <w:rsid w:val="207D242B"/>
    <w:rsid w:val="208A2D9A"/>
    <w:rsid w:val="2092487E"/>
    <w:rsid w:val="20950F34"/>
    <w:rsid w:val="2096111F"/>
    <w:rsid w:val="20A57BD4"/>
    <w:rsid w:val="211508B6"/>
    <w:rsid w:val="21186AE5"/>
    <w:rsid w:val="21447C5E"/>
    <w:rsid w:val="21837F15"/>
    <w:rsid w:val="21894E00"/>
    <w:rsid w:val="218C414D"/>
    <w:rsid w:val="218D48F0"/>
    <w:rsid w:val="219E26EB"/>
    <w:rsid w:val="21CE6CB6"/>
    <w:rsid w:val="21D97A24"/>
    <w:rsid w:val="21DE339D"/>
    <w:rsid w:val="21F7620D"/>
    <w:rsid w:val="220152DE"/>
    <w:rsid w:val="22100D02"/>
    <w:rsid w:val="22250FCC"/>
    <w:rsid w:val="22623FCE"/>
    <w:rsid w:val="22681971"/>
    <w:rsid w:val="22761872"/>
    <w:rsid w:val="228A0E2F"/>
    <w:rsid w:val="22A53EBB"/>
    <w:rsid w:val="22BD58EE"/>
    <w:rsid w:val="22D36C7A"/>
    <w:rsid w:val="22D7213E"/>
    <w:rsid w:val="22DA1DB7"/>
    <w:rsid w:val="22DF7DEF"/>
    <w:rsid w:val="23105482"/>
    <w:rsid w:val="231E495D"/>
    <w:rsid w:val="23205257"/>
    <w:rsid w:val="232E3760"/>
    <w:rsid w:val="233B490D"/>
    <w:rsid w:val="234611FA"/>
    <w:rsid w:val="2352478E"/>
    <w:rsid w:val="235D5325"/>
    <w:rsid w:val="235D6544"/>
    <w:rsid w:val="2375497A"/>
    <w:rsid w:val="237A0137"/>
    <w:rsid w:val="23922691"/>
    <w:rsid w:val="239650A0"/>
    <w:rsid w:val="23A128D5"/>
    <w:rsid w:val="23B02B18"/>
    <w:rsid w:val="23BD5235"/>
    <w:rsid w:val="23D5257E"/>
    <w:rsid w:val="23D96039"/>
    <w:rsid w:val="23EB1DA2"/>
    <w:rsid w:val="24021793"/>
    <w:rsid w:val="2432177F"/>
    <w:rsid w:val="2443573A"/>
    <w:rsid w:val="24464F42"/>
    <w:rsid w:val="244B0E6B"/>
    <w:rsid w:val="24AE274C"/>
    <w:rsid w:val="24B96118"/>
    <w:rsid w:val="24C26FA6"/>
    <w:rsid w:val="24D31896"/>
    <w:rsid w:val="24D60E16"/>
    <w:rsid w:val="24DB0068"/>
    <w:rsid w:val="24DD793C"/>
    <w:rsid w:val="24E0742D"/>
    <w:rsid w:val="24E24F53"/>
    <w:rsid w:val="24E95D88"/>
    <w:rsid w:val="24EC4023"/>
    <w:rsid w:val="24EE7CEF"/>
    <w:rsid w:val="24FB146B"/>
    <w:rsid w:val="25007ACF"/>
    <w:rsid w:val="25116F24"/>
    <w:rsid w:val="25184E18"/>
    <w:rsid w:val="2534552A"/>
    <w:rsid w:val="253B3DA5"/>
    <w:rsid w:val="25496D80"/>
    <w:rsid w:val="257162D7"/>
    <w:rsid w:val="257A162F"/>
    <w:rsid w:val="257F6C45"/>
    <w:rsid w:val="2592103D"/>
    <w:rsid w:val="259A34E3"/>
    <w:rsid w:val="25A22934"/>
    <w:rsid w:val="25A55C48"/>
    <w:rsid w:val="25B41A0F"/>
    <w:rsid w:val="25CD1458"/>
    <w:rsid w:val="25D533FC"/>
    <w:rsid w:val="25DE1BBE"/>
    <w:rsid w:val="25E371D4"/>
    <w:rsid w:val="25E44CFA"/>
    <w:rsid w:val="25F34F3E"/>
    <w:rsid w:val="25FA4F42"/>
    <w:rsid w:val="26112CDF"/>
    <w:rsid w:val="26141E39"/>
    <w:rsid w:val="261902B5"/>
    <w:rsid w:val="2624726E"/>
    <w:rsid w:val="26337195"/>
    <w:rsid w:val="263605C5"/>
    <w:rsid w:val="264F02C7"/>
    <w:rsid w:val="26595066"/>
    <w:rsid w:val="265C2666"/>
    <w:rsid w:val="26667E05"/>
    <w:rsid w:val="266A09C6"/>
    <w:rsid w:val="26833E54"/>
    <w:rsid w:val="26B648E9"/>
    <w:rsid w:val="26C057B9"/>
    <w:rsid w:val="26C41F40"/>
    <w:rsid w:val="26F23447"/>
    <w:rsid w:val="27126CC3"/>
    <w:rsid w:val="272A498F"/>
    <w:rsid w:val="27353296"/>
    <w:rsid w:val="27361586"/>
    <w:rsid w:val="278D39F6"/>
    <w:rsid w:val="27C546B8"/>
    <w:rsid w:val="27E64D5A"/>
    <w:rsid w:val="27EA6A55"/>
    <w:rsid w:val="27EC7E96"/>
    <w:rsid w:val="28137B19"/>
    <w:rsid w:val="281C69CE"/>
    <w:rsid w:val="284877C3"/>
    <w:rsid w:val="284D302B"/>
    <w:rsid w:val="284F49FA"/>
    <w:rsid w:val="285F68BA"/>
    <w:rsid w:val="286C7FA2"/>
    <w:rsid w:val="28A46102"/>
    <w:rsid w:val="28BA53AB"/>
    <w:rsid w:val="28F624DC"/>
    <w:rsid w:val="28FD67FF"/>
    <w:rsid w:val="29001E4B"/>
    <w:rsid w:val="290B59D2"/>
    <w:rsid w:val="291D3936"/>
    <w:rsid w:val="292F2A3F"/>
    <w:rsid w:val="2944103F"/>
    <w:rsid w:val="295126A7"/>
    <w:rsid w:val="295D104C"/>
    <w:rsid w:val="298E235A"/>
    <w:rsid w:val="2995030B"/>
    <w:rsid w:val="299D58EC"/>
    <w:rsid w:val="29C410CB"/>
    <w:rsid w:val="29CE1F49"/>
    <w:rsid w:val="29D26401"/>
    <w:rsid w:val="2A0C4820"/>
    <w:rsid w:val="2A196A69"/>
    <w:rsid w:val="2A1E6D03"/>
    <w:rsid w:val="2A20421F"/>
    <w:rsid w:val="2A452351"/>
    <w:rsid w:val="2A72767E"/>
    <w:rsid w:val="2A9036A3"/>
    <w:rsid w:val="2A9758C6"/>
    <w:rsid w:val="2AB93720"/>
    <w:rsid w:val="2ACB541A"/>
    <w:rsid w:val="2AD215C5"/>
    <w:rsid w:val="2AD43590"/>
    <w:rsid w:val="2AD510B6"/>
    <w:rsid w:val="2AE06B47"/>
    <w:rsid w:val="2AF754D0"/>
    <w:rsid w:val="2AFD2F0D"/>
    <w:rsid w:val="2B005C8F"/>
    <w:rsid w:val="2B042175"/>
    <w:rsid w:val="2B751E94"/>
    <w:rsid w:val="2B767FBE"/>
    <w:rsid w:val="2B823922"/>
    <w:rsid w:val="2BA42D46"/>
    <w:rsid w:val="2BCE4483"/>
    <w:rsid w:val="2BD92F4A"/>
    <w:rsid w:val="2BDD0222"/>
    <w:rsid w:val="2BE23A8A"/>
    <w:rsid w:val="2BFB4B4C"/>
    <w:rsid w:val="2C131E96"/>
    <w:rsid w:val="2C351E0C"/>
    <w:rsid w:val="2C355BE3"/>
    <w:rsid w:val="2C4E17F6"/>
    <w:rsid w:val="2C5418E8"/>
    <w:rsid w:val="2C70553A"/>
    <w:rsid w:val="2C862E09"/>
    <w:rsid w:val="2C8B2374"/>
    <w:rsid w:val="2CA23219"/>
    <w:rsid w:val="2CBA4A07"/>
    <w:rsid w:val="2CE54F10"/>
    <w:rsid w:val="2D062247"/>
    <w:rsid w:val="2D151C3D"/>
    <w:rsid w:val="2D1C7470"/>
    <w:rsid w:val="2D1E6D44"/>
    <w:rsid w:val="2D2E420C"/>
    <w:rsid w:val="2D3534CA"/>
    <w:rsid w:val="2D572A6E"/>
    <w:rsid w:val="2D594D85"/>
    <w:rsid w:val="2D626A86"/>
    <w:rsid w:val="2D8267E6"/>
    <w:rsid w:val="2DAA0303"/>
    <w:rsid w:val="2DAC07F4"/>
    <w:rsid w:val="2DB54F9E"/>
    <w:rsid w:val="2DCA6ECC"/>
    <w:rsid w:val="2DDD3E0B"/>
    <w:rsid w:val="2DFB52D7"/>
    <w:rsid w:val="2DFC4CDE"/>
    <w:rsid w:val="2E100D83"/>
    <w:rsid w:val="2E424FF6"/>
    <w:rsid w:val="2E5F1957"/>
    <w:rsid w:val="2E6636B6"/>
    <w:rsid w:val="2E6764C9"/>
    <w:rsid w:val="2E764C99"/>
    <w:rsid w:val="2E83420B"/>
    <w:rsid w:val="2E852F16"/>
    <w:rsid w:val="2E913546"/>
    <w:rsid w:val="2ECA1332"/>
    <w:rsid w:val="2EE6563F"/>
    <w:rsid w:val="2EEF6BEA"/>
    <w:rsid w:val="2EF10A6E"/>
    <w:rsid w:val="2EF66D23"/>
    <w:rsid w:val="2F0E5571"/>
    <w:rsid w:val="2F3A5A0E"/>
    <w:rsid w:val="2F42442D"/>
    <w:rsid w:val="2F7012C3"/>
    <w:rsid w:val="2F782E85"/>
    <w:rsid w:val="2F7F4F88"/>
    <w:rsid w:val="2F8845D6"/>
    <w:rsid w:val="2F954EBF"/>
    <w:rsid w:val="2F990FD7"/>
    <w:rsid w:val="2FCC35BF"/>
    <w:rsid w:val="2FCD67FF"/>
    <w:rsid w:val="2FD7142C"/>
    <w:rsid w:val="301B756B"/>
    <w:rsid w:val="301D32E3"/>
    <w:rsid w:val="30356FF9"/>
    <w:rsid w:val="303A20E7"/>
    <w:rsid w:val="303D3876"/>
    <w:rsid w:val="303D3985"/>
    <w:rsid w:val="30420F9B"/>
    <w:rsid w:val="305D7B03"/>
    <w:rsid w:val="306058C5"/>
    <w:rsid w:val="30724F39"/>
    <w:rsid w:val="30824FF5"/>
    <w:rsid w:val="30B4039B"/>
    <w:rsid w:val="30B915DD"/>
    <w:rsid w:val="30BA09FB"/>
    <w:rsid w:val="30C502D2"/>
    <w:rsid w:val="30EE112F"/>
    <w:rsid w:val="30FC0145"/>
    <w:rsid w:val="310E70CF"/>
    <w:rsid w:val="31103237"/>
    <w:rsid w:val="3122509A"/>
    <w:rsid w:val="31266F50"/>
    <w:rsid w:val="313C3C3D"/>
    <w:rsid w:val="315512CA"/>
    <w:rsid w:val="315A0567"/>
    <w:rsid w:val="315F16D9"/>
    <w:rsid w:val="318F68BB"/>
    <w:rsid w:val="319B5923"/>
    <w:rsid w:val="319C46DB"/>
    <w:rsid w:val="31AD3584"/>
    <w:rsid w:val="31AE51CD"/>
    <w:rsid w:val="31D2634F"/>
    <w:rsid w:val="31D40319"/>
    <w:rsid w:val="31E620CF"/>
    <w:rsid w:val="31F618CA"/>
    <w:rsid w:val="31FC222B"/>
    <w:rsid w:val="32142E21"/>
    <w:rsid w:val="32351DB0"/>
    <w:rsid w:val="32371736"/>
    <w:rsid w:val="324223A0"/>
    <w:rsid w:val="325D030E"/>
    <w:rsid w:val="325D595D"/>
    <w:rsid w:val="32783825"/>
    <w:rsid w:val="327875F1"/>
    <w:rsid w:val="327F0285"/>
    <w:rsid w:val="32A31CA7"/>
    <w:rsid w:val="32B31CDC"/>
    <w:rsid w:val="32B56B63"/>
    <w:rsid w:val="32C26F97"/>
    <w:rsid w:val="32D85BE7"/>
    <w:rsid w:val="3306343B"/>
    <w:rsid w:val="3306614E"/>
    <w:rsid w:val="33230261"/>
    <w:rsid w:val="33391DE5"/>
    <w:rsid w:val="3355548A"/>
    <w:rsid w:val="33785A5E"/>
    <w:rsid w:val="3381627F"/>
    <w:rsid w:val="33863895"/>
    <w:rsid w:val="33883169"/>
    <w:rsid w:val="338A5133"/>
    <w:rsid w:val="3393648E"/>
    <w:rsid w:val="33997124"/>
    <w:rsid w:val="33D92EAD"/>
    <w:rsid w:val="33F97BC3"/>
    <w:rsid w:val="341630A9"/>
    <w:rsid w:val="344B2B02"/>
    <w:rsid w:val="344C6D6C"/>
    <w:rsid w:val="345F6C83"/>
    <w:rsid w:val="347B4A7C"/>
    <w:rsid w:val="3487152B"/>
    <w:rsid w:val="349015D1"/>
    <w:rsid w:val="34CA03D5"/>
    <w:rsid w:val="34D81ECE"/>
    <w:rsid w:val="3519774E"/>
    <w:rsid w:val="35233101"/>
    <w:rsid w:val="35335357"/>
    <w:rsid w:val="353D7F83"/>
    <w:rsid w:val="357A11D7"/>
    <w:rsid w:val="3596751B"/>
    <w:rsid w:val="359C2EFC"/>
    <w:rsid w:val="35B91D00"/>
    <w:rsid w:val="35C50285"/>
    <w:rsid w:val="35CB37E1"/>
    <w:rsid w:val="35CD57AB"/>
    <w:rsid w:val="35D52E6A"/>
    <w:rsid w:val="35F46606"/>
    <w:rsid w:val="36017203"/>
    <w:rsid w:val="360B1E2F"/>
    <w:rsid w:val="360D412F"/>
    <w:rsid w:val="36154A5C"/>
    <w:rsid w:val="361D5122"/>
    <w:rsid w:val="36491CA0"/>
    <w:rsid w:val="36567326"/>
    <w:rsid w:val="3667350A"/>
    <w:rsid w:val="36681030"/>
    <w:rsid w:val="36743B39"/>
    <w:rsid w:val="36763D81"/>
    <w:rsid w:val="36873BAC"/>
    <w:rsid w:val="36925EB7"/>
    <w:rsid w:val="36A05C09"/>
    <w:rsid w:val="36A71B58"/>
    <w:rsid w:val="36B424C7"/>
    <w:rsid w:val="36C616BC"/>
    <w:rsid w:val="36CE17DB"/>
    <w:rsid w:val="36F20CBC"/>
    <w:rsid w:val="36FA437E"/>
    <w:rsid w:val="370435BB"/>
    <w:rsid w:val="3757357E"/>
    <w:rsid w:val="37910C2D"/>
    <w:rsid w:val="37930739"/>
    <w:rsid w:val="37A12A4B"/>
    <w:rsid w:val="37C973F5"/>
    <w:rsid w:val="37D0461B"/>
    <w:rsid w:val="37D10B50"/>
    <w:rsid w:val="37D81322"/>
    <w:rsid w:val="37F45877"/>
    <w:rsid w:val="37FA1204"/>
    <w:rsid w:val="37FE6209"/>
    <w:rsid w:val="3809669F"/>
    <w:rsid w:val="380B4369"/>
    <w:rsid w:val="382556DE"/>
    <w:rsid w:val="383130D0"/>
    <w:rsid w:val="383668BD"/>
    <w:rsid w:val="38471845"/>
    <w:rsid w:val="387B1F73"/>
    <w:rsid w:val="38A5656B"/>
    <w:rsid w:val="38CA2A2D"/>
    <w:rsid w:val="38D358C9"/>
    <w:rsid w:val="38F52042"/>
    <w:rsid w:val="393D0552"/>
    <w:rsid w:val="39445D84"/>
    <w:rsid w:val="39561B76"/>
    <w:rsid w:val="395F496C"/>
    <w:rsid w:val="39616936"/>
    <w:rsid w:val="39761CB6"/>
    <w:rsid w:val="398B5119"/>
    <w:rsid w:val="39B8407C"/>
    <w:rsid w:val="39BA1BA2"/>
    <w:rsid w:val="39C2054B"/>
    <w:rsid w:val="39C46EC5"/>
    <w:rsid w:val="39DA0497"/>
    <w:rsid w:val="39DC1B4A"/>
    <w:rsid w:val="39DD3AE3"/>
    <w:rsid w:val="39E96D14"/>
    <w:rsid w:val="39EE5391"/>
    <w:rsid w:val="3A127C30"/>
    <w:rsid w:val="3A137505"/>
    <w:rsid w:val="3A2636DC"/>
    <w:rsid w:val="3A4122C4"/>
    <w:rsid w:val="3A970136"/>
    <w:rsid w:val="3A98381F"/>
    <w:rsid w:val="3AA03DA1"/>
    <w:rsid w:val="3AA765CB"/>
    <w:rsid w:val="3AAF36D1"/>
    <w:rsid w:val="3AB6769C"/>
    <w:rsid w:val="3AE31128"/>
    <w:rsid w:val="3AEA1D54"/>
    <w:rsid w:val="3AED7D56"/>
    <w:rsid w:val="3B00217F"/>
    <w:rsid w:val="3B0B7708"/>
    <w:rsid w:val="3B0E664A"/>
    <w:rsid w:val="3B121C4C"/>
    <w:rsid w:val="3B423839"/>
    <w:rsid w:val="3B4634A3"/>
    <w:rsid w:val="3B4C62BD"/>
    <w:rsid w:val="3B4D4602"/>
    <w:rsid w:val="3B60779F"/>
    <w:rsid w:val="3B710EF3"/>
    <w:rsid w:val="3B77496C"/>
    <w:rsid w:val="3B9E0C8B"/>
    <w:rsid w:val="3BC74A4B"/>
    <w:rsid w:val="3BC92E7D"/>
    <w:rsid w:val="3BD4180B"/>
    <w:rsid w:val="3BD86C58"/>
    <w:rsid w:val="3BE13D5E"/>
    <w:rsid w:val="3BE473AB"/>
    <w:rsid w:val="3BEC7BB3"/>
    <w:rsid w:val="3C195837"/>
    <w:rsid w:val="3C291261"/>
    <w:rsid w:val="3C6F3118"/>
    <w:rsid w:val="3C8D6913"/>
    <w:rsid w:val="3CD823F4"/>
    <w:rsid w:val="3CF7044C"/>
    <w:rsid w:val="3D09356D"/>
    <w:rsid w:val="3D2263DC"/>
    <w:rsid w:val="3D850B54"/>
    <w:rsid w:val="3D8A5D30"/>
    <w:rsid w:val="3D8E75CE"/>
    <w:rsid w:val="3DA60DBB"/>
    <w:rsid w:val="3DAD7631"/>
    <w:rsid w:val="3DC04881"/>
    <w:rsid w:val="3DC3718A"/>
    <w:rsid w:val="3DD25518"/>
    <w:rsid w:val="3DEB2C72"/>
    <w:rsid w:val="3E0E3C48"/>
    <w:rsid w:val="3E210442"/>
    <w:rsid w:val="3E4D56DB"/>
    <w:rsid w:val="3E4E3201"/>
    <w:rsid w:val="3E570BFA"/>
    <w:rsid w:val="3E620AB1"/>
    <w:rsid w:val="3EB63280"/>
    <w:rsid w:val="3ED71FF0"/>
    <w:rsid w:val="3EE75DB1"/>
    <w:rsid w:val="3EF90B81"/>
    <w:rsid w:val="3EFB1BCC"/>
    <w:rsid w:val="3F460F4B"/>
    <w:rsid w:val="3F6251B6"/>
    <w:rsid w:val="3F6F7FAE"/>
    <w:rsid w:val="3F80563C"/>
    <w:rsid w:val="3F846999"/>
    <w:rsid w:val="3FA7706D"/>
    <w:rsid w:val="400D6006"/>
    <w:rsid w:val="401A339B"/>
    <w:rsid w:val="401E584A"/>
    <w:rsid w:val="402F74FD"/>
    <w:rsid w:val="4033445D"/>
    <w:rsid w:val="404808BA"/>
    <w:rsid w:val="4057639D"/>
    <w:rsid w:val="40754152"/>
    <w:rsid w:val="407A02DD"/>
    <w:rsid w:val="40BE641C"/>
    <w:rsid w:val="411B6CE5"/>
    <w:rsid w:val="412527B5"/>
    <w:rsid w:val="412546ED"/>
    <w:rsid w:val="414B0E82"/>
    <w:rsid w:val="41667537"/>
    <w:rsid w:val="41692665"/>
    <w:rsid w:val="416D78C7"/>
    <w:rsid w:val="41911452"/>
    <w:rsid w:val="41A27AEC"/>
    <w:rsid w:val="41AF1D77"/>
    <w:rsid w:val="41BB6E00"/>
    <w:rsid w:val="41BE41FA"/>
    <w:rsid w:val="41CE08E1"/>
    <w:rsid w:val="41DB4DAC"/>
    <w:rsid w:val="41FF6CEC"/>
    <w:rsid w:val="420460B1"/>
    <w:rsid w:val="420B41D3"/>
    <w:rsid w:val="422856B8"/>
    <w:rsid w:val="423310F3"/>
    <w:rsid w:val="42434C7D"/>
    <w:rsid w:val="4258549D"/>
    <w:rsid w:val="4267663F"/>
    <w:rsid w:val="426E4BA1"/>
    <w:rsid w:val="426E5C20"/>
    <w:rsid w:val="42737C98"/>
    <w:rsid w:val="42784B3B"/>
    <w:rsid w:val="42922EB7"/>
    <w:rsid w:val="429F402B"/>
    <w:rsid w:val="42E3216A"/>
    <w:rsid w:val="432033BE"/>
    <w:rsid w:val="43340C18"/>
    <w:rsid w:val="434B7D0F"/>
    <w:rsid w:val="43667FBF"/>
    <w:rsid w:val="43747266"/>
    <w:rsid w:val="43911BC6"/>
    <w:rsid w:val="439E0787"/>
    <w:rsid w:val="43AC6626"/>
    <w:rsid w:val="43B41D58"/>
    <w:rsid w:val="43B558CD"/>
    <w:rsid w:val="43BC6AC8"/>
    <w:rsid w:val="43C33235"/>
    <w:rsid w:val="43D23F8D"/>
    <w:rsid w:val="43F6182A"/>
    <w:rsid w:val="43F9776B"/>
    <w:rsid w:val="43FB34E3"/>
    <w:rsid w:val="44307631"/>
    <w:rsid w:val="44531571"/>
    <w:rsid w:val="44607359"/>
    <w:rsid w:val="447323A4"/>
    <w:rsid w:val="447330C7"/>
    <w:rsid w:val="449B6AFB"/>
    <w:rsid w:val="44A26055"/>
    <w:rsid w:val="44A470CE"/>
    <w:rsid w:val="44B71B00"/>
    <w:rsid w:val="44BC7116"/>
    <w:rsid w:val="44EA6C63"/>
    <w:rsid w:val="44F275AC"/>
    <w:rsid w:val="44FE5AC3"/>
    <w:rsid w:val="45014B29"/>
    <w:rsid w:val="45104F1F"/>
    <w:rsid w:val="4521455F"/>
    <w:rsid w:val="452D3B70"/>
    <w:rsid w:val="45442B4C"/>
    <w:rsid w:val="454C4C9E"/>
    <w:rsid w:val="45B55914"/>
    <w:rsid w:val="45D24718"/>
    <w:rsid w:val="45D61B06"/>
    <w:rsid w:val="45EA0392"/>
    <w:rsid w:val="4617099C"/>
    <w:rsid w:val="46182FF9"/>
    <w:rsid w:val="46274A64"/>
    <w:rsid w:val="465E7D59"/>
    <w:rsid w:val="46696E2A"/>
    <w:rsid w:val="467761E1"/>
    <w:rsid w:val="467B6B5D"/>
    <w:rsid w:val="469320F9"/>
    <w:rsid w:val="46954B5E"/>
    <w:rsid w:val="46A2233C"/>
    <w:rsid w:val="46A95479"/>
    <w:rsid w:val="46B044E1"/>
    <w:rsid w:val="46B34549"/>
    <w:rsid w:val="46B668D5"/>
    <w:rsid w:val="46D36999"/>
    <w:rsid w:val="46FC00EB"/>
    <w:rsid w:val="4705599E"/>
    <w:rsid w:val="47131CF6"/>
    <w:rsid w:val="4715552F"/>
    <w:rsid w:val="4732653C"/>
    <w:rsid w:val="473316B1"/>
    <w:rsid w:val="473A54E2"/>
    <w:rsid w:val="47403E55"/>
    <w:rsid w:val="474C33D0"/>
    <w:rsid w:val="475306CA"/>
    <w:rsid w:val="4757385E"/>
    <w:rsid w:val="4774755D"/>
    <w:rsid w:val="477C493B"/>
    <w:rsid w:val="47972F5F"/>
    <w:rsid w:val="47AB6F21"/>
    <w:rsid w:val="47B95B8F"/>
    <w:rsid w:val="47C14A44"/>
    <w:rsid w:val="47D97FDF"/>
    <w:rsid w:val="4818393C"/>
    <w:rsid w:val="48360F8E"/>
    <w:rsid w:val="4847319B"/>
    <w:rsid w:val="484A34C6"/>
    <w:rsid w:val="48502096"/>
    <w:rsid w:val="48643D4D"/>
    <w:rsid w:val="487B1A7F"/>
    <w:rsid w:val="4890139D"/>
    <w:rsid w:val="48A56114"/>
    <w:rsid w:val="48EF24C8"/>
    <w:rsid w:val="48F23412"/>
    <w:rsid w:val="491F5EC6"/>
    <w:rsid w:val="493A107D"/>
    <w:rsid w:val="494D2A33"/>
    <w:rsid w:val="494E0559"/>
    <w:rsid w:val="49635DB3"/>
    <w:rsid w:val="49877552"/>
    <w:rsid w:val="499A379E"/>
    <w:rsid w:val="49A3272D"/>
    <w:rsid w:val="49BC54C3"/>
    <w:rsid w:val="4A111CB3"/>
    <w:rsid w:val="4A2A1960"/>
    <w:rsid w:val="4A2A4B22"/>
    <w:rsid w:val="4A3A0E30"/>
    <w:rsid w:val="4A4C2CEB"/>
    <w:rsid w:val="4A77008E"/>
    <w:rsid w:val="4A7A26CF"/>
    <w:rsid w:val="4A842484"/>
    <w:rsid w:val="4A8C2351"/>
    <w:rsid w:val="4AAA17BF"/>
    <w:rsid w:val="4AB12A60"/>
    <w:rsid w:val="4AB81837"/>
    <w:rsid w:val="4B524331"/>
    <w:rsid w:val="4B5E36E6"/>
    <w:rsid w:val="4B756271"/>
    <w:rsid w:val="4B8A525C"/>
    <w:rsid w:val="4B8E10E1"/>
    <w:rsid w:val="4BBB487A"/>
    <w:rsid w:val="4BCD4180"/>
    <w:rsid w:val="4BD061D0"/>
    <w:rsid w:val="4BDE4138"/>
    <w:rsid w:val="4BE03B21"/>
    <w:rsid w:val="4C0118B3"/>
    <w:rsid w:val="4C0B44E0"/>
    <w:rsid w:val="4C4172EC"/>
    <w:rsid w:val="4C4321BE"/>
    <w:rsid w:val="4C602A7D"/>
    <w:rsid w:val="4C7721B5"/>
    <w:rsid w:val="4C827813"/>
    <w:rsid w:val="4C8D3147"/>
    <w:rsid w:val="4C9B362A"/>
    <w:rsid w:val="4CA77A95"/>
    <w:rsid w:val="4CC56D84"/>
    <w:rsid w:val="4CD342B9"/>
    <w:rsid w:val="4CE55676"/>
    <w:rsid w:val="4CEE6D80"/>
    <w:rsid w:val="4CF34C7C"/>
    <w:rsid w:val="4D186EB4"/>
    <w:rsid w:val="4D266D72"/>
    <w:rsid w:val="4D3D691B"/>
    <w:rsid w:val="4D472257"/>
    <w:rsid w:val="4D4F13E3"/>
    <w:rsid w:val="4D676808"/>
    <w:rsid w:val="4D6A5562"/>
    <w:rsid w:val="4D6D24C1"/>
    <w:rsid w:val="4D9D560B"/>
    <w:rsid w:val="4DB4791B"/>
    <w:rsid w:val="4DC050A1"/>
    <w:rsid w:val="4DCC0763"/>
    <w:rsid w:val="4DE90850"/>
    <w:rsid w:val="4DFA0CE3"/>
    <w:rsid w:val="4DFF1E22"/>
    <w:rsid w:val="4E056968"/>
    <w:rsid w:val="4E37585D"/>
    <w:rsid w:val="4E37780E"/>
    <w:rsid w:val="4E3B0DA4"/>
    <w:rsid w:val="4E45017D"/>
    <w:rsid w:val="4E5B5731"/>
    <w:rsid w:val="4E695823"/>
    <w:rsid w:val="4E6A7BE3"/>
    <w:rsid w:val="4E8673DF"/>
    <w:rsid w:val="4E9718FE"/>
    <w:rsid w:val="4EA66F51"/>
    <w:rsid w:val="4EA85CCA"/>
    <w:rsid w:val="4EFD0A57"/>
    <w:rsid w:val="4EFD6CDC"/>
    <w:rsid w:val="4F010292"/>
    <w:rsid w:val="4F0C2A48"/>
    <w:rsid w:val="4F202C68"/>
    <w:rsid w:val="4F39458B"/>
    <w:rsid w:val="4F627784"/>
    <w:rsid w:val="4F636E07"/>
    <w:rsid w:val="4F6E04C0"/>
    <w:rsid w:val="4F7E2169"/>
    <w:rsid w:val="4F800B10"/>
    <w:rsid w:val="4F9B6548"/>
    <w:rsid w:val="4FA15887"/>
    <w:rsid w:val="4FA97443"/>
    <w:rsid w:val="4FAE3B00"/>
    <w:rsid w:val="4FBB7FCB"/>
    <w:rsid w:val="4FCB46B2"/>
    <w:rsid w:val="502F4C40"/>
    <w:rsid w:val="50396BB8"/>
    <w:rsid w:val="503E30D6"/>
    <w:rsid w:val="5067133A"/>
    <w:rsid w:val="506863A4"/>
    <w:rsid w:val="508036EE"/>
    <w:rsid w:val="508A3AD1"/>
    <w:rsid w:val="50A867A1"/>
    <w:rsid w:val="50AC44E3"/>
    <w:rsid w:val="50B57C8E"/>
    <w:rsid w:val="50BC7ED2"/>
    <w:rsid w:val="50CC06E1"/>
    <w:rsid w:val="50ED42B9"/>
    <w:rsid w:val="50F648A2"/>
    <w:rsid w:val="510D3E38"/>
    <w:rsid w:val="512D1C8A"/>
    <w:rsid w:val="513C0E72"/>
    <w:rsid w:val="5145105C"/>
    <w:rsid w:val="514B3CFC"/>
    <w:rsid w:val="515D3A2F"/>
    <w:rsid w:val="51735001"/>
    <w:rsid w:val="517B5C63"/>
    <w:rsid w:val="5183249D"/>
    <w:rsid w:val="51A74CAA"/>
    <w:rsid w:val="51BF1FF4"/>
    <w:rsid w:val="51CE0489"/>
    <w:rsid w:val="51D02DBD"/>
    <w:rsid w:val="51D558EF"/>
    <w:rsid w:val="51D830B6"/>
    <w:rsid w:val="51E47CAD"/>
    <w:rsid w:val="51E7154B"/>
    <w:rsid w:val="51F822CF"/>
    <w:rsid w:val="51FB3908"/>
    <w:rsid w:val="52013338"/>
    <w:rsid w:val="520E2829"/>
    <w:rsid w:val="52113027"/>
    <w:rsid w:val="52331012"/>
    <w:rsid w:val="523C1897"/>
    <w:rsid w:val="5244074B"/>
    <w:rsid w:val="526F51FE"/>
    <w:rsid w:val="52751497"/>
    <w:rsid w:val="528127DC"/>
    <w:rsid w:val="528B438C"/>
    <w:rsid w:val="529C40E3"/>
    <w:rsid w:val="52B70F1D"/>
    <w:rsid w:val="52CF6267"/>
    <w:rsid w:val="53014A36"/>
    <w:rsid w:val="530E3233"/>
    <w:rsid w:val="531F52EA"/>
    <w:rsid w:val="532676C1"/>
    <w:rsid w:val="533006C9"/>
    <w:rsid w:val="53420EBB"/>
    <w:rsid w:val="534A0E15"/>
    <w:rsid w:val="53535297"/>
    <w:rsid w:val="538428E2"/>
    <w:rsid w:val="53A52085"/>
    <w:rsid w:val="53C90F08"/>
    <w:rsid w:val="53D13424"/>
    <w:rsid w:val="53EE096F"/>
    <w:rsid w:val="53F8359B"/>
    <w:rsid w:val="53F87A3F"/>
    <w:rsid w:val="53FF7FE7"/>
    <w:rsid w:val="5406215C"/>
    <w:rsid w:val="543B1282"/>
    <w:rsid w:val="543E18F6"/>
    <w:rsid w:val="544B2A98"/>
    <w:rsid w:val="545253A1"/>
    <w:rsid w:val="545E3D46"/>
    <w:rsid w:val="548F46E6"/>
    <w:rsid w:val="54A35BFD"/>
    <w:rsid w:val="54BC415A"/>
    <w:rsid w:val="54BE47E5"/>
    <w:rsid w:val="54C00E96"/>
    <w:rsid w:val="54F473FF"/>
    <w:rsid w:val="552206F5"/>
    <w:rsid w:val="55251A35"/>
    <w:rsid w:val="552C498D"/>
    <w:rsid w:val="552D54C7"/>
    <w:rsid w:val="552F223C"/>
    <w:rsid w:val="55384597"/>
    <w:rsid w:val="554D0C49"/>
    <w:rsid w:val="55575E32"/>
    <w:rsid w:val="556709D9"/>
    <w:rsid w:val="556A04C9"/>
    <w:rsid w:val="5589301C"/>
    <w:rsid w:val="5590201E"/>
    <w:rsid w:val="559E0172"/>
    <w:rsid w:val="55A048D4"/>
    <w:rsid w:val="55B654BC"/>
    <w:rsid w:val="55BD0103"/>
    <w:rsid w:val="55E66A1D"/>
    <w:rsid w:val="55F225DC"/>
    <w:rsid w:val="55F66200"/>
    <w:rsid w:val="55F94B1F"/>
    <w:rsid w:val="56085635"/>
    <w:rsid w:val="564718CF"/>
    <w:rsid w:val="567E422E"/>
    <w:rsid w:val="569021B1"/>
    <w:rsid w:val="56CD6F61"/>
    <w:rsid w:val="56CF2CD9"/>
    <w:rsid w:val="56EA18C1"/>
    <w:rsid w:val="570507B5"/>
    <w:rsid w:val="570F6B24"/>
    <w:rsid w:val="572D7BAC"/>
    <w:rsid w:val="572E4912"/>
    <w:rsid w:val="57307E7C"/>
    <w:rsid w:val="57376AD1"/>
    <w:rsid w:val="57547CEF"/>
    <w:rsid w:val="57591F8C"/>
    <w:rsid w:val="5767496C"/>
    <w:rsid w:val="578735B4"/>
    <w:rsid w:val="5793283F"/>
    <w:rsid w:val="579F1F13"/>
    <w:rsid w:val="57B25E62"/>
    <w:rsid w:val="57B6701F"/>
    <w:rsid w:val="57C739B1"/>
    <w:rsid w:val="582955A3"/>
    <w:rsid w:val="58414BD7"/>
    <w:rsid w:val="585E4277"/>
    <w:rsid w:val="585F7829"/>
    <w:rsid w:val="58621827"/>
    <w:rsid w:val="586236D9"/>
    <w:rsid w:val="58671056"/>
    <w:rsid w:val="58675193"/>
    <w:rsid w:val="586D3A89"/>
    <w:rsid w:val="58B008E9"/>
    <w:rsid w:val="58C6010C"/>
    <w:rsid w:val="58E02CD6"/>
    <w:rsid w:val="58E40592"/>
    <w:rsid w:val="58FA6008"/>
    <w:rsid w:val="58FC1D80"/>
    <w:rsid w:val="59076150"/>
    <w:rsid w:val="592B61C1"/>
    <w:rsid w:val="593432C8"/>
    <w:rsid w:val="59360568"/>
    <w:rsid w:val="595E6596"/>
    <w:rsid w:val="596179CA"/>
    <w:rsid w:val="59835FFD"/>
    <w:rsid w:val="59A67391"/>
    <w:rsid w:val="59BB5797"/>
    <w:rsid w:val="59BC038B"/>
    <w:rsid w:val="59D234F2"/>
    <w:rsid w:val="59D6437F"/>
    <w:rsid w:val="59FB5B93"/>
    <w:rsid w:val="5A0F2498"/>
    <w:rsid w:val="5A386DE8"/>
    <w:rsid w:val="5A393C35"/>
    <w:rsid w:val="5A4963D5"/>
    <w:rsid w:val="5A681657"/>
    <w:rsid w:val="5A882F78"/>
    <w:rsid w:val="5ABA77FD"/>
    <w:rsid w:val="5ADA2891"/>
    <w:rsid w:val="5AE80179"/>
    <w:rsid w:val="5B0E7493"/>
    <w:rsid w:val="5B372BFB"/>
    <w:rsid w:val="5B4C7FD4"/>
    <w:rsid w:val="5B4D09DD"/>
    <w:rsid w:val="5B503CBD"/>
    <w:rsid w:val="5B6553FD"/>
    <w:rsid w:val="5B750FA2"/>
    <w:rsid w:val="5B9938B6"/>
    <w:rsid w:val="5B9C33A6"/>
    <w:rsid w:val="5BB93F58"/>
    <w:rsid w:val="5BB97AB4"/>
    <w:rsid w:val="5BC621D1"/>
    <w:rsid w:val="5BD35D15"/>
    <w:rsid w:val="5BF846A1"/>
    <w:rsid w:val="5C115B42"/>
    <w:rsid w:val="5C2A6C04"/>
    <w:rsid w:val="5C403D31"/>
    <w:rsid w:val="5C7C3FC4"/>
    <w:rsid w:val="5C88211D"/>
    <w:rsid w:val="5CB07109"/>
    <w:rsid w:val="5CB90D34"/>
    <w:rsid w:val="5CBC530F"/>
    <w:rsid w:val="5CD526CC"/>
    <w:rsid w:val="5CE9498C"/>
    <w:rsid w:val="5CEA6C63"/>
    <w:rsid w:val="5D014D4A"/>
    <w:rsid w:val="5D1D4073"/>
    <w:rsid w:val="5D2C42B6"/>
    <w:rsid w:val="5D3A2E77"/>
    <w:rsid w:val="5D616655"/>
    <w:rsid w:val="5D8D2FA6"/>
    <w:rsid w:val="5D8E0A0E"/>
    <w:rsid w:val="5DC032B6"/>
    <w:rsid w:val="5DC177C5"/>
    <w:rsid w:val="5DC2175C"/>
    <w:rsid w:val="5DD62B9F"/>
    <w:rsid w:val="5DE701E6"/>
    <w:rsid w:val="5DF01417"/>
    <w:rsid w:val="5E180840"/>
    <w:rsid w:val="5E1F1B35"/>
    <w:rsid w:val="5E2839F2"/>
    <w:rsid w:val="5E4F4700"/>
    <w:rsid w:val="5E512226"/>
    <w:rsid w:val="5E640232"/>
    <w:rsid w:val="5E8A5738"/>
    <w:rsid w:val="5EB116BD"/>
    <w:rsid w:val="5EB6652D"/>
    <w:rsid w:val="5EB86749"/>
    <w:rsid w:val="5ECB37D9"/>
    <w:rsid w:val="5EF84876"/>
    <w:rsid w:val="5EF84D97"/>
    <w:rsid w:val="5EFC5006"/>
    <w:rsid w:val="5F0E45BB"/>
    <w:rsid w:val="5F1020E1"/>
    <w:rsid w:val="5F1314CF"/>
    <w:rsid w:val="5F163F11"/>
    <w:rsid w:val="5F4A0598"/>
    <w:rsid w:val="5F521A61"/>
    <w:rsid w:val="5F5B78AA"/>
    <w:rsid w:val="5F6940CF"/>
    <w:rsid w:val="5F954394"/>
    <w:rsid w:val="5F993E84"/>
    <w:rsid w:val="5FB962D5"/>
    <w:rsid w:val="5FC15189"/>
    <w:rsid w:val="5FC66BDB"/>
    <w:rsid w:val="5FDE47D9"/>
    <w:rsid w:val="5FEE00E4"/>
    <w:rsid w:val="601276EE"/>
    <w:rsid w:val="602256B4"/>
    <w:rsid w:val="60234553"/>
    <w:rsid w:val="60327E35"/>
    <w:rsid w:val="604060A0"/>
    <w:rsid w:val="6050570C"/>
    <w:rsid w:val="605129B1"/>
    <w:rsid w:val="605424A1"/>
    <w:rsid w:val="605C1481"/>
    <w:rsid w:val="606326E4"/>
    <w:rsid w:val="606944A8"/>
    <w:rsid w:val="608012B5"/>
    <w:rsid w:val="608C7258"/>
    <w:rsid w:val="60A52CFD"/>
    <w:rsid w:val="60CA4511"/>
    <w:rsid w:val="60E84EC6"/>
    <w:rsid w:val="60F74739"/>
    <w:rsid w:val="615564D1"/>
    <w:rsid w:val="616F3F04"/>
    <w:rsid w:val="6175170C"/>
    <w:rsid w:val="617F3FA1"/>
    <w:rsid w:val="61FA3EC6"/>
    <w:rsid w:val="62165C60"/>
    <w:rsid w:val="621B3277"/>
    <w:rsid w:val="6224029C"/>
    <w:rsid w:val="623248B9"/>
    <w:rsid w:val="62347E94"/>
    <w:rsid w:val="6240364A"/>
    <w:rsid w:val="624F4CCE"/>
    <w:rsid w:val="62500A46"/>
    <w:rsid w:val="625247BE"/>
    <w:rsid w:val="628A2A64"/>
    <w:rsid w:val="62E92EFF"/>
    <w:rsid w:val="630559AA"/>
    <w:rsid w:val="631101D6"/>
    <w:rsid w:val="63185B37"/>
    <w:rsid w:val="6319336A"/>
    <w:rsid w:val="631D301E"/>
    <w:rsid w:val="63273E9D"/>
    <w:rsid w:val="63285974"/>
    <w:rsid w:val="63422A85"/>
    <w:rsid w:val="6355236D"/>
    <w:rsid w:val="63570D8C"/>
    <w:rsid w:val="63753899"/>
    <w:rsid w:val="63A37D5D"/>
    <w:rsid w:val="63A5644D"/>
    <w:rsid w:val="63F64686"/>
    <w:rsid w:val="640657AF"/>
    <w:rsid w:val="641B24FC"/>
    <w:rsid w:val="643248A8"/>
    <w:rsid w:val="64537DC2"/>
    <w:rsid w:val="646A4041"/>
    <w:rsid w:val="64932638"/>
    <w:rsid w:val="64963088"/>
    <w:rsid w:val="64964367"/>
    <w:rsid w:val="64B259E8"/>
    <w:rsid w:val="64B81251"/>
    <w:rsid w:val="64C12142"/>
    <w:rsid w:val="64C444E9"/>
    <w:rsid w:val="64CE2C89"/>
    <w:rsid w:val="64DD2A65"/>
    <w:rsid w:val="64DE058B"/>
    <w:rsid w:val="65036A8F"/>
    <w:rsid w:val="650A5824"/>
    <w:rsid w:val="65164D65"/>
    <w:rsid w:val="65303AB3"/>
    <w:rsid w:val="654E74BF"/>
    <w:rsid w:val="655F4859"/>
    <w:rsid w:val="657C5702"/>
    <w:rsid w:val="659868BE"/>
    <w:rsid w:val="65A247A0"/>
    <w:rsid w:val="65A74E21"/>
    <w:rsid w:val="65B512EC"/>
    <w:rsid w:val="65CA7F7C"/>
    <w:rsid w:val="65D0781C"/>
    <w:rsid w:val="65E16AA2"/>
    <w:rsid w:val="65E676F8"/>
    <w:rsid w:val="65EA33E7"/>
    <w:rsid w:val="65EB1D93"/>
    <w:rsid w:val="65F14A9E"/>
    <w:rsid w:val="661F3DA7"/>
    <w:rsid w:val="663A4DCE"/>
    <w:rsid w:val="66486604"/>
    <w:rsid w:val="6656258F"/>
    <w:rsid w:val="6682066A"/>
    <w:rsid w:val="668F1B3D"/>
    <w:rsid w:val="669E0497"/>
    <w:rsid w:val="66A15D14"/>
    <w:rsid w:val="66AB25BB"/>
    <w:rsid w:val="66B94E75"/>
    <w:rsid w:val="66D25077"/>
    <w:rsid w:val="66D376C3"/>
    <w:rsid w:val="66D6776C"/>
    <w:rsid w:val="66D711C9"/>
    <w:rsid w:val="66E7447A"/>
    <w:rsid w:val="66F13E9A"/>
    <w:rsid w:val="66F60463"/>
    <w:rsid w:val="66FE3A75"/>
    <w:rsid w:val="670B44E6"/>
    <w:rsid w:val="67177D85"/>
    <w:rsid w:val="67185FD7"/>
    <w:rsid w:val="671D35ED"/>
    <w:rsid w:val="67446A49"/>
    <w:rsid w:val="67476E35"/>
    <w:rsid w:val="6759039D"/>
    <w:rsid w:val="6764746E"/>
    <w:rsid w:val="676914D0"/>
    <w:rsid w:val="67902B50"/>
    <w:rsid w:val="67962E45"/>
    <w:rsid w:val="67A1421E"/>
    <w:rsid w:val="67AF21A5"/>
    <w:rsid w:val="67B33F51"/>
    <w:rsid w:val="67C47F0C"/>
    <w:rsid w:val="67D9618A"/>
    <w:rsid w:val="67E41B53"/>
    <w:rsid w:val="67F02E23"/>
    <w:rsid w:val="681A18DB"/>
    <w:rsid w:val="68294805"/>
    <w:rsid w:val="687129CD"/>
    <w:rsid w:val="688056D8"/>
    <w:rsid w:val="68863322"/>
    <w:rsid w:val="688F051A"/>
    <w:rsid w:val="6890396B"/>
    <w:rsid w:val="68922AD0"/>
    <w:rsid w:val="689E00AA"/>
    <w:rsid w:val="68B00491"/>
    <w:rsid w:val="68B25FB7"/>
    <w:rsid w:val="68CA3301"/>
    <w:rsid w:val="69230132"/>
    <w:rsid w:val="69256789"/>
    <w:rsid w:val="69653F63"/>
    <w:rsid w:val="69923A21"/>
    <w:rsid w:val="69981651"/>
    <w:rsid w:val="699B2EEF"/>
    <w:rsid w:val="69A065EF"/>
    <w:rsid w:val="69A10C36"/>
    <w:rsid w:val="69BF098B"/>
    <w:rsid w:val="69CD7801"/>
    <w:rsid w:val="69DA0D8F"/>
    <w:rsid w:val="6A012B6F"/>
    <w:rsid w:val="6A0F43B7"/>
    <w:rsid w:val="6A2451FB"/>
    <w:rsid w:val="6A260536"/>
    <w:rsid w:val="6A326FBA"/>
    <w:rsid w:val="6A5007A3"/>
    <w:rsid w:val="6A6A39AA"/>
    <w:rsid w:val="6A941E18"/>
    <w:rsid w:val="6AA10091"/>
    <w:rsid w:val="6AA656A7"/>
    <w:rsid w:val="6AB04778"/>
    <w:rsid w:val="6AB97AD1"/>
    <w:rsid w:val="6AD47015"/>
    <w:rsid w:val="6ADE7537"/>
    <w:rsid w:val="6AEB57B0"/>
    <w:rsid w:val="6B3D754F"/>
    <w:rsid w:val="6B44622A"/>
    <w:rsid w:val="6B4C32D1"/>
    <w:rsid w:val="6B57555C"/>
    <w:rsid w:val="6B5B2936"/>
    <w:rsid w:val="6B7D0593"/>
    <w:rsid w:val="6B8E2D0B"/>
    <w:rsid w:val="6BA8544F"/>
    <w:rsid w:val="6BB43DF4"/>
    <w:rsid w:val="6BBC6949"/>
    <w:rsid w:val="6BDD6384"/>
    <w:rsid w:val="6BE6558D"/>
    <w:rsid w:val="6C020B89"/>
    <w:rsid w:val="6C2B4640"/>
    <w:rsid w:val="6C4744F8"/>
    <w:rsid w:val="6C5D1148"/>
    <w:rsid w:val="6C6649EA"/>
    <w:rsid w:val="6C80763D"/>
    <w:rsid w:val="6C8D4D71"/>
    <w:rsid w:val="6CBA18DE"/>
    <w:rsid w:val="6CE4695B"/>
    <w:rsid w:val="6CE808AC"/>
    <w:rsid w:val="6CEA21C3"/>
    <w:rsid w:val="6D0019E7"/>
    <w:rsid w:val="6D090170"/>
    <w:rsid w:val="6D0D4104"/>
    <w:rsid w:val="6D196605"/>
    <w:rsid w:val="6D360FD1"/>
    <w:rsid w:val="6D534EAA"/>
    <w:rsid w:val="6D57537F"/>
    <w:rsid w:val="6D75036B"/>
    <w:rsid w:val="6D836174"/>
    <w:rsid w:val="6D8A18E8"/>
    <w:rsid w:val="6D8C327A"/>
    <w:rsid w:val="6DEA1D4F"/>
    <w:rsid w:val="6E153270"/>
    <w:rsid w:val="6E1B172F"/>
    <w:rsid w:val="6E1D68C7"/>
    <w:rsid w:val="6E313E22"/>
    <w:rsid w:val="6E602332"/>
    <w:rsid w:val="6E7C29D5"/>
    <w:rsid w:val="6E843F52"/>
    <w:rsid w:val="6E85316C"/>
    <w:rsid w:val="6E8B1E86"/>
    <w:rsid w:val="6E902635"/>
    <w:rsid w:val="6E9A1226"/>
    <w:rsid w:val="6EC27750"/>
    <w:rsid w:val="6EED7D49"/>
    <w:rsid w:val="6F0C55B6"/>
    <w:rsid w:val="6F2F65B3"/>
    <w:rsid w:val="6F370FC4"/>
    <w:rsid w:val="6F3E2352"/>
    <w:rsid w:val="6F433BCC"/>
    <w:rsid w:val="6F437969"/>
    <w:rsid w:val="6F4F05D9"/>
    <w:rsid w:val="6F653D83"/>
    <w:rsid w:val="6F712F1C"/>
    <w:rsid w:val="6F723AB2"/>
    <w:rsid w:val="6F9B53EA"/>
    <w:rsid w:val="6F9C7671"/>
    <w:rsid w:val="6FBB7E47"/>
    <w:rsid w:val="6FBD6792"/>
    <w:rsid w:val="6FC62348"/>
    <w:rsid w:val="705B7B6D"/>
    <w:rsid w:val="705D4A5A"/>
    <w:rsid w:val="705F4C76"/>
    <w:rsid w:val="70645DE9"/>
    <w:rsid w:val="70730722"/>
    <w:rsid w:val="707E1561"/>
    <w:rsid w:val="70BB7F79"/>
    <w:rsid w:val="70CB5411"/>
    <w:rsid w:val="70CC1DE0"/>
    <w:rsid w:val="70DF36C8"/>
    <w:rsid w:val="70E50D8E"/>
    <w:rsid w:val="70E92792"/>
    <w:rsid w:val="711517D9"/>
    <w:rsid w:val="71184E25"/>
    <w:rsid w:val="711872FF"/>
    <w:rsid w:val="712A6CFC"/>
    <w:rsid w:val="712B4B58"/>
    <w:rsid w:val="713A3666"/>
    <w:rsid w:val="714F32DA"/>
    <w:rsid w:val="715916C6"/>
    <w:rsid w:val="71735285"/>
    <w:rsid w:val="717C7162"/>
    <w:rsid w:val="71806AFE"/>
    <w:rsid w:val="71CA1CA8"/>
    <w:rsid w:val="71CA3DAD"/>
    <w:rsid w:val="71D62D16"/>
    <w:rsid w:val="71DB657E"/>
    <w:rsid w:val="71F06CF5"/>
    <w:rsid w:val="71F66F14"/>
    <w:rsid w:val="72001B41"/>
    <w:rsid w:val="723260C2"/>
    <w:rsid w:val="723F4C6C"/>
    <w:rsid w:val="72426F0E"/>
    <w:rsid w:val="724E6D50"/>
    <w:rsid w:val="724F0D1A"/>
    <w:rsid w:val="729958D6"/>
    <w:rsid w:val="72A526E9"/>
    <w:rsid w:val="72A76461"/>
    <w:rsid w:val="72AE77EF"/>
    <w:rsid w:val="72B868C0"/>
    <w:rsid w:val="72C677C3"/>
    <w:rsid w:val="72EA1FE0"/>
    <w:rsid w:val="72EA3A76"/>
    <w:rsid w:val="72F025F3"/>
    <w:rsid w:val="730C07DF"/>
    <w:rsid w:val="7327134F"/>
    <w:rsid w:val="732E0930"/>
    <w:rsid w:val="734544DA"/>
    <w:rsid w:val="73516178"/>
    <w:rsid w:val="73522870"/>
    <w:rsid w:val="735B79F1"/>
    <w:rsid w:val="738B18DE"/>
    <w:rsid w:val="73A119C8"/>
    <w:rsid w:val="73BC1BEF"/>
    <w:rsid w:val="73BC7882"/>
    <w:rsid w:val="7407128A"/>
    <w:rsid w:val="74122000"/>
    <w:rsid w:val="74161AF0"/>
    <w:rsid w:val="74312486"/>
    <w:rsid w:val="74381A66"/>
    <w:rsid w:val="746960C4"/>
    <w:rsid w:val="748C0004"/>
    <w:rsid w:val="749541B7"/>
    <w:rsid w:val="749D39A4"/>
    <w:rsid w:val="74B310ED"/>
    <w:rsid w:val="74C638FD"/>
    <w:rsid w:val="74D25D16"/>
    <w:rsid w:val="74EA3E2F"/>
    <w:rsid w:val="75071439"/>
    <w:rsid w:val="750B0F29"/>
    <w:rsid w:val="7536274B"/>
    <w:rsid w:val="75484ADB"/>
    <w:rsid w:val="756D03F6"/>
    <w:rsid w:val="756F3EAF"/>
    <w:rsid w:val="759554D5"/>
    <w:rsid w:val="75974D3A"/>
    <w:rsid w:val="75A1188D"/>
    <w:rsid w:val="75CD0127"/>
    <w:rsid w:val="75D6504A"/>
    <w:rsid w:val="75DA60DA"/>
    <w:rsid w:val="75F23E97"/>
    <w:rsid w:val="76116A13"/>
    <w:rsid w:val="761943C2"/>
    <w:rsid w:val="761E4FAB"/>
    <w:rsid w:val="76355A78"/>
    <w:rsid w:val="763A1223"/>
    <w:rsid w:val="763C39DF"/>
    <w:rsid w:val="76796366"/>
    <w:rsid w:val="76C34441"/>
    <w:rsid w:val="76C40C06"/>
    <w:rsid w:val="76C72E30"/>
    <w:rsid w:val="76F31C74"/>
    <w:rsid w:val="76F81981"/>
    <w:rsid w:val="770C2D36"/>
    <w:rsid w:val="770F4B3A"/>
    <w:rsid w:val="77291B3A"/>
    <w:rsid w:val="77356731"/>
    <w:rsid w:val="775A6E99"/>
    <w:rsid w:val="776668EA"/>
    <w:rsid w:val="77700374"/>
    <w:rsid w:val="77705279"/>
    <w:rsid w:val="777213D4"/>
    <w:rsid w:val="77964814"/>
    <w:rsid w:val="779A6594"/>
    <w:rsid w:val="77A64F39"/>
    <w:rsid w:val="77A86A1A"/>
    <w:rsid w:val="77B84C6C"/>
    <w:rsid w:val="77B9649D"/>
    <w:rsid w:val="77D2148E"/>
    <w:rsid w:val="780A1873"/>
    <w:rsid w:val="78175E36"/>
    <w:rsid w:val="781C344D"/>
    <w:rsid w:val="7868128B"/>
    <w:rsid w:val="787E1911"/>
    <w:rsid w:val="78827754"/>
    <w:rsid w:val="790A599B"/>
    <w:rsid w:val="79393B8B"/>
    <w:rsid w:val="793B7903"/>
    <w:rsid w:val="79684F57"/>
    <w:rsid w:val="796B31FE"/>
    <w:rsid w:val="79797662"/>
    <w:rsid w:val="797B1032"/>
    <w:rsid w:val="797D43BF"/>
    <w:rsid w:val="798C63B0"/>
    <w:rsid w:val="79BF0534"/>
    <w:rsid w:val="79D51B05"/>
    <w:rsid w:val="79F91C98"/>
    <w:rsid w:val="7A0A147A"/>
    <w:rsid w:val="7A116743"/>
    <w:rsid w:val="7A120203"/>
    <w:rsid w:val="7A2D14CE"/>
    <w:rsid w:val="7A2E02FA"/>
    <w:rsid w:val="7A35390A"/>
    <w:rsid w:val="7A3D1AF3"/>
    <w:rsid w:val="7A4A24F3"/>
    <w:rsid w:val="7A5073DE"/>
    <w:rsid w:val="7A513882"/>
    <w:rsid w:val="7A5B0157"/>
    <w:rsid w:val="7A5B5615"/>
    <w:rsid w:val="7A923E9A"/>
    <w:rsid w:val="7A9419C0"/>
    <w:rsid w:val="7AAA2F92"/>
    <w:rsid w:val="7AAC6478"/>
    <w:rsid w:val="7ABE4C8F"/>
    <w:rsid w:val="7AD91667"/>
    <w:rsid w:val="7AE4755A"/>
    <w:rsid w:val="7AF449C4"/>
    <w:rsid w:val="7B045D1E"/>
    <w:rsid w:val="7B0536F3"/>
    <w:rsid w:val="7B1543CA"/>
    <w:rsid w:val="7B193C74"/>
    <w:rsid w:val="7B580D75"/>
    <w:rsid w:val="7B72081B"/>
    <w:rsid w:val="7B7315D6"/>
    <w:rsid w:val="7B871525"/>
    <w:rsid w:val="7B9B0B2D"/>
    <w:rsid w:val="7BB340C8"/>
    <w:rsid w:val="7BC71922"/>
    <w:rsid w:val="7BD32074"/>
    <w:rsid w:val="7BF774D7"/>
    <w:rsid w:val="7C030BAC"/>
    <w:rsid w:val="7C06244A"/>
    <w:rsid w:val="7C0B5CB2"/>
    <w:rsid w:val="7C354ADD"/>
    <w:rsid w:val="7C3945CD"/>
    <w:rsid w:val="7C3B6629"/>
    <w:rsid w:val="7C5A4FC7"/>
    <w:rsid w:val="7C63164A"/>
    <w:rsid w:val="7C6364DC"/>
    <w:rsid w:val="7C814B0C"/>
    <w:rsid w:val="7CAF7DD0"/>
    <w:rsid w:val="7CBA5CEB"/>
    <w:rsid w:val="7CBE38C6"/>
    <w:rsid w:val="7CD50193"/>
    <w:rsid w:val="7CF46F92"/>
    <w:rsid w:val="7D142945"/>
    <w:rsid w:val="7D2708CA"/>
    <w:rsid w:val="7D2F2728"/>
    <w:rsid w:val="7D353E05"/>
    <w:rsid w:val="7D37239D"/>
    <w:rsid w:val="7D3E0ACF"/>
    <w:rsid w:val="7D40373A"/>
    <w:rsid w:val="7D46669D"/>
    <w:rsid w:val="7D524231"/>
    <w:rsid w:val="7D5B6354"/>
    <w:rsid w:val="7D952C8B"/>
    <w:rsid w:val="7DD42A7E"/>
    <w:rsid w:val="7DE3195F"/>
    <w:rsid w:val="7E37684C"/>
    <w:rsid w:val="7E3E236F"/>
    <w:rsid w:val="7E517455"/>
    <w:rsid w:val="7E8E5B5A"/>
    <w:rsid w:val="7EA96758"/>
    <w:rsid w:val="7EC15335"/>
    <w:rsid w:val="7ECD7748"/>
    <w:rsid w:val="7EE152A6"/>
    <w:rsid w:val="7EEE379C"/>
    <w:rsid w:val="7EF446C9"/>
    <w:rsid w:val="7F272563"/>
    <w:rsid w:val="7F2D4191"/>
    <w:rsid w:val="7F313C82"/>
    <w:rsid w:val="7F7B314F"/>
    <w:rsid w:val="7F8738A2"/>
    <w:rsid w:val="7F983AEE"/>
    <w:rsid w:val="7F9E0BEB"/>
    <w:rsid w:val="7FB44B21"/>
    <w:rsid w:val="7FC56178"/>
    <w:rsid w:val="7FC9210C"/>
    <w:rsid w:val="7FF0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autoRedefine/>
    <w:qFormat/>
    <w:uiPriority w:val="0"/>
    <w:pPr>
      <w:spacing w:before="152" w:after="160"/>
      <w:ind w:firstLine="200" w:firstLineChars="200"/>
    </w:pPr>
    <w:rPr>
      <w:rFonts w:ascii="Arial" w:hAnsi="Arial" w:eastAsia="黑体" w:cs="Arial"/>
      <w:snapToGrid/>
      <w:kern w:val="2"/>
      <w:sz w:val="20"/>
      <w:szCs w:val="20"/>
    </w:rPr>
  </w:style>
  <w:style w:type="paragraph" w:styleId="4">
    <w:name w:val="Date"/>
    <w:basedOn w:val="1"/>
    <w:next w:val="1"/>
    <w:autoRedefine/>
    <w:qFormat/>
    <w:uiPriority w:val="0"/>
    <w:rPr>
      <w:b/>
      <w:sz w:val="30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itle"/>
    <w:basedOn w:val="1"/>
    <w:autoRedefine/>
    <w:qFormat/>
    <w:uiPriority w:val="0"/>
    <w:pPr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hAnsi="Arial"/>
      <w:kern w:val="0"/>
      <w:sz w:val="30"/>
    </w:r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无间隔1"/>
    <w:autoRedefine/>
    <w:qFormat/>
    <w:uiPriority w:val="1"/>
    <w:pPr>
      <w:widowControl w:val="0"/>
      <w:jc w:val="both"/>
    </w:pPr>
    <w:rPr>
      <w:rFonts w:ascii="宋体" w:hAnsi="Calibri" w:eastAsia="宋体" w:cs="Times New Roman"/>
      <w:kern w:val="2"/>
      <w:sz w:val="24"/>
      <w:szCs w:val="22"/>
      <w:lang w:val="en-US" w:eastAsia="zh-CN" w:bidi="ar-SA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3649</Words>
  <Characters>4405</Characters>
  <Lines>1</Lines>
  <Paragraphs>1</Paragraphs>
  <TotalTime>4</TotalTime>
  <ScaleCrop>false</ScaleCrop>
  <LinksUpToDate>false</LinksUpToDate>
  <CharactersWithSpaces>4485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2023-10-19T06:42:00Z</dcterms:created>
  <dc:creator>MSI</dc:creator>
  <cp:lastModifiedBy>lc</cp:lastModifiedBy>
  <dcterms:modified xsi:type="dcterms:W3CDTF">2026-01-22T05:48:31Z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43A6FEA8E85849938D86D4430F7084A7_13</vt:lpwstr>
  </property>
  <property fmtid="{D5CDD505-2E9C-101B-9397-08002B2CF9AE}" pid="4" name="KSOTemplateDocerSaveRecord">
    <vt:lpwstr>eyJoZGlkIjoiNTU0ZmIwYTQ3NzlmZGUxZmU3Zjk0M2IyZTNmM2IxNjAiLCJ1c2VySWQiOiIxMTQ1NDQ0MDMzIn0=</vt:lpwstr>
  </property>
</Properties>
</file>