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3DBCD">
      <w:pPr>
        <w:pStyle w:val="3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荔枝霜疫霉预警等级阈值模型分析</w:t>
      </w:r>
    </w:p>
    <w:p w14:paraId="2D8DDF6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数据说明</w:t>
      </w:r>
    </w:p>
    <w:p w14:paraId="24107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气象因子数据: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样本数据.xlsx（包含19-25年采集的数据，预警列和气象因子）</w:t>
      </w:r>
    </w:p>
    <w:p w14:paraId="5D545B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感染率数据: 张桂香19-25校内大果园花果带菌率数据分析--给张工分析数据-10.20.xlsx</w:t>
      </w:r>
    </w:p>
    <w:p w14:paraId="444D6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目标变量: 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列（0-3级预警等级）</w:t>
      </w:r>
    </w:p>
    <w:p w14:paraId="59232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样本筛选: 排除预警为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未定义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”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的样本（当天无数据采集）</w:t>
      </w:r>
    </w:p>
    <w:p w14:paraId="4F3499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有效样本数: 5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条</w:t>
      </w:r>
    </w:p>
    <w:p w14:paraId="22E98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预警等级分布：</w:t>
      </w:r>
    </w:p>
    <w:p w14:paraId="4A095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0级（不发生）: 14 条</w:t>
      </w:r>
    </w:p>
    <w:p w14:paraId="62030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1级（轻度）: 13 条</w:t>
      </w:r>
    </w:p>
    <w:p w14:paraId="60352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2级（中度）: 21 条</w:t>
      </w:r>
    </w:p>
    <w:p w14:paraId="264E4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720" w:leftChars="0"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3级（重度）: 9 条</w:t>
      </w:r>
    </w:p>
    <w:p w14:paraId="4E10BD3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三种推荐方案参数</w:t>
      </w:r>
    </w:p>
    <w:tbl>
      <w:tblPr>
        <w:tblStyle w:val="49"/>
        <w:tblW w:w="869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644"/>
        <w:gridCol w:w="1312"/>
        <w:gridCol w:w="2108"/>
        <w:gridCol w:w="1194"/>
        <w:gridCol w:w="1422"/>
      </w:tblGrid>
      <w:tr w14:paraId="05940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tblHeader/>
          <w:jc w:val="center"/>
        </w:trPr>
        <w:tc>
          <w:tcPr>
            <w:tcW w:w="10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C8768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64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A822BA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参数组合</w:t>
            </w:r>
          </w:p>
        </w:tc>
        <w:tc>
          <w:tcPr>
            <w:tcW w:w="131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FBD313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10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0CBA34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11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A0D94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14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1367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平均准确率</w:t>
            </w:r>
          </w:p>
        </w:tc>
      </w:tr>
      <w:tr w14:paraId="62FE0E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10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EC78C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1AEB83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depth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_leaf2</w:t>
            </w:r>
          </w:p>
        </w:tc>
        <w:tc>
          <w:tcPr>
            <w:tcW w:w="13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CFC14A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10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36BA1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D27B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.00</w:t>
            </w:r>
          </w:p>
        </w:tc>
        <w:tc>
          <w:tcPr>
            <w:tcW w:w="14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D4ABAA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5A5139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401C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E148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epth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_leaf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89D1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379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8459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.00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3BEA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93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 w14:paraId="135D72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01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D75BB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9DB8FB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epth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_leaf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357EF5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0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D137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92D03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.00</w:t>
            </w:r>
          </w:p>
        </w:tc>
        <w:tc>
          <w:tcPr>
            <w:tcW w:w="14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C41D0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</w:tbl>
    <w:p w14:paraId="166EE175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2D96B2B6">
      <w:pP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0级（不发生）预警规则</w:t>
      </w:r>
    </w:p>
    <w:p w14:paraId="57043226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0级（不发生）预警规则</w:t>
      </w:r>
    </w:p>
    <w:p w14:paraId="2A3BEB3E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规则1（覆盖样本=11，准确率=100.0%）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FA3FAC3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&gt; 29.550</w:t>
      </w:r>
    </w:p>
    <w:p w14:paraId="0944312B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类别分布: {0: 11, 1: 0, 2: 0, 3: 0}</w:t>
      </w:r>
    </w:p>
    <w:p w14:paraId="292B2CF4">
      <w:pPr>
        <w:ind w:firstLine="720" w:firstLineChars="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评分: score=11.00=11*1.000</w:t>
      </w:r>
    </w:p>
    <w:p w14:paraId="494A68DD">
      <w:pPr>
        <w:ind w:firstLine="720" w:firstLineChars="0"/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最优规则</w:t>
      </w: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: 10天累积雨量 ≤ 19.500 且 当天相对湿度 &gt; 74.500 且 10天累积日照时数 &gt; 29.550（samples=11，准确率=1.000，score=11.00）</w:t>
      </w: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288A6D6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1级（轻度）预警规则</w:t>
      </w:r>
    </w:p>
    <w:p w14:paraId="492555B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_leaf2)</w:t>
      </w:r>
    </w:p>
    <w:p w14:paraId="7CEF0E7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5BC0A7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641CFF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2A42A66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372D9241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1F33EC0E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条件:10天累积雨量 &gt; 19.500 且 10天累积日照时数 &gt; 5.900 且 3天累积降雨时数 &gt; 8.000 且 5天累积日照时数 &gt; 8.300 且 5天累积雨量 &gt; 26.800 且 当天相对湿度 &gt; 89.000</w:t>
      </w:r>
    </w:p>
    <w:p w14:paraId="5469DD9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{1: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5B731CC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33ABA4F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规则3（覆盖样本=2，准确率=100%）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95D079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10天平均相对湿度 &gt; 75.500</w:t>
      </w:r>
    </w:p>
    <w:p w14:paraId="4A71835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2}</w:t>
      </w:r>
    </w:p>
    <w:p w14:paraId="310B224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score=2=2*1.00</w:t>
      </w:r>
    </w:p>
    <w:p w14:paraId="02212F4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1F298F1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同步最佳准确率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7EDEB04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0147195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189A7E9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258F01D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1D2F04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7222ACE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t>10天累积雨量 &gt; 19.500 且 10天累积日照时数 &gt; 5.900 且 3天累积降雨时数 &gt; 8.000 且 5天累积日照时数 &gt; 8.300 且 5天累积雨量 &gt; 26.800 且 当天相对湿度 &gt; 89.000</w:t>
      </w:r>
    </w:p>
    <w:p w14:paraId="5BCA39E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{1: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54F593A9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725B6147">
      <w:pPr>
        <w:spacing w:line="360" w:lineRule="auto"/>
        <w:ind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:lang w:val="en-US" w:eastAsia="en-US"/>
          <w14:textFill>
            <w14:solidFill>
              <w14:schemeClr w14:val="tx1"/>
            </w14:solidFill>
          </w14:textFill>
        </w:rPr>
        <w:t>规则3（覆盖样本=2，准确率=100%）：</w:t>
      </w:r>
    </w:p>
    <w:p w14:paraId="1FDF6701">
      <w:pPr>
        <w:spacing w:after="200" w:line="360" w:lineRule="auto"/>
        <w:ind w:left="0" w:leftChars="0"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条件: 10天累积雨量 ≤ 19.500 且 当天相对湿度 &gt; 74.500 且 10天累积日照时数 ≤ 29.550 且 10天平均相对湿度 &gt; 75.500</w:t>
      </w:r>
    </w:p>
    <w:p w14:paraId="31ECF150">
      <w:pPr>
        <w:spacing w:after="200" w:line="360" w:lineRule="auto"/>
        <w:ind w:left="0" w:leftChars="0"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类别分布: {1: 2}</w:t>
      </w:r>
    </w:p>
    <w:p w14:paraId="3E6419DF">
      <w:pPr>
        <w:spacing w:after="200" w:line="360" w:lineRule="auto"/>
        <w:ind w:left="0" w:leftChars="0" w:firstLine="720"/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theme="minorBidi"/>
          <w:color w:val="000000" w:themeColor="text1"/>
          <w:sz w:val="24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评分: score=2=2*1.00</w:t>
      </w:r>
    </w:p>
    <w:p w14:paraId="52F9466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651C0908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5_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1B91CB6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规则1（覆盖样本=6，准确率=100%）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AFBF8A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≤ 19.500 且 当天相对湿度 ≤ 74.500</w:t>
      </w:r>
    </w:p>
    <w:p w14:paraId="38A9BE1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{1: 6}</w:t>
      </w:r>
    </w:p>
    <w:p w14:paraId="675E5EC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score=6=6*1.00</w:t>
      </w:r>
    </w:p>
    <w:p w14:paraId="3E46387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≤ 19.500 且 当天相对湿度 ≤ 74.500（samples=6，准确率=1.000，score=6）</w:t>
      </w:r>
    </w:p>
    <w:p w14:paraId="4220B0D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1级预警规则对比总结</w:t>
      </w:r>
    </w:p>
    <w:tbl>
      <w:tblPr>
        <w:tblStyle w:val="49"/>
        <w:tblW w:w="8640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0"/>
        <w:gridCol w:w="972"/>
        <w:gridCol w:w="1775"/>
        <w:gridCol w:w="1145"/>
        <w:gridCol w:w="3778"/>
      </w:tblGrid>
      <w:tr w14:paraId="693172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tblHeader/>
          <w:jc w:val="center"/>
        </w:trPr>
        <w:tc>
          <w:tcPr>
            <w:tcW w:w="9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692624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7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379EF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12D24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1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82CB16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7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190B2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6BE7FE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9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5EBAE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7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FF4F4B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1DBD2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8B31A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7EBE5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10天累积雨量、当天相对湿度、10天累积日照时数、3天累积降雨时数、5天累积日照时数、5天累积雨量、10天平均相对湿度</w:t>
            </w:r>
          </w:p>
        </w:tc>
      </w:tr>
      <w:tr w14:paraId="227780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758A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46B6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D817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5D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CCF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与方案一相同</w:t>
            </w:r>
          </w:p>
        </w:tc>
      </w:tr>
      <w:tr w14:paraId="494E2C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rHeight w:val="876" w:hRule="atLeast"/>
          <w:jc w:val="center"/>
        </w:trPr>
        <w:tc>
          <w:tcPr>
            <w:tcW w:w="97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0FB9E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7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B36F54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A1CE4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14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C81A30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E429B9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10天累积雨量、当天相对湿度、10天累积日照时数、10天平均相对湿度</w:t>
            </w:r>
          </w:p>
        </w:tc>
      </w:tr>
    </w:tbl>
    <w:p w14:paraId="02299813">
      <w:pPr>
        <w:spacing w:line="360" w:lineRule="auto"/>
        <w:ind w:firstLine="720"/>
        <w:rPr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共同最优规则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三种方案的最优规则一致：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10天累积雨量 ≤ 19.500 且 当天相对湿度 ≤ 74.500</w:t>
      </w:r>
    </w:p>
    <w:p w14:paraId="063B7F9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当10天累积雨量较少（≤19.5mm），且当天相对湿度较低（≤74.5%）时，发生轻度预警（1级）。</w:t>
      </w:r>
    </w:p>
    <w:p w14:paraId="6FB468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5D0DA828">
      <w:pPr>
        <w:pStyle w:val="16"/>
        <w:numPr>
          <w:ilvl w:val="0"/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10天累积雨量 ≤ 19.5mm</w:t>
      </w:r>
    </w:p>
    <w:p w14:paraId="509D35DC">
      <w:pPr>
        <w:pStyle w:val="16"/>
        <w:numPr>
          <w:ilvl w:val="0"/>
          <w:numId w:val="0"/>
        </w:numPr>
        <w:ind w:left="420"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当天相对湿度 ≤ 74.5%</w:t>
      </w:r>
    </w:p>
    <w:p w14:paraId="474578DA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1A862F8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2级（中度）预警规则</w:t>
      </w:r>
    </w:p>
    <w:p w14:paraId="55675D6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_leaf2)</w:t>
      </w:r>
    </w:p>
    <w:p w14:paraId="2BBD35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规则1（覆盖样本=1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A96971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≤ 8.000 且 3天累积日照时数 ≤ 19.500</w:t>
      </w:r>
    </w:p>
    <w:p w14:paraId="25A0461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4C73A30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506EDD1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6D0D5F9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≤ 8.300 且 当天降雨时数 ≤ 17.000</w:t>
      </w:r>
    </w:p>
    <w:p w14:paraId="5FE0B4A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4C479A72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1.00</w:t>
      </w:r>
    </w:p>
    <w:p w14:paraId="7EB9B493">
      <w:pPr>
        <w:spacing w:line="360" w:lineRule="auto"/>
        <w:ind w:firstLine="720"/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规则3（覆盖样本=2，准确率=100%）：</w:t>
      </w:r>
    </w:p>
    <w:p w14:paraId="4241C0BA">
      <w:pPr>
        <w:pStyle w:val="19"/>
        <w:ind w:firstLine="720" w:firstLineChars="0"/>
      </w:pPr>
      <w:r>
        <w:t>条件: 10天累积雨量 &gt; 19.500 且 10天累积日照时数 &gt; 5.900 且 3天累积降雨时数 &gt; 8.000 且 5天累积日照时数 &gt; 8.300 且 5天累积雨量 ≤ 26.800</w:t>
      </w:r>
    </w:p>
    <w:p w14:paraId="2D056A4E">
      <w:pPr>
        <w:pStyle w:val="19"/>
        <w:ind w:firstLine="720" w:firstLineChars="0"/>
      </w:pPr>
      <w:r>
        <w:t>类别分布: {2: 2}</w:t>
      </w:r>
    </w:p>
    <w:p w14:paraId="43D71639">
      <w:pPr>
        <w:pStyle w:val="19"/>
        <w:ind w:firstLine="720" w:firstLineChars="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t>评分: score=2=2*1.00</w:t>
      </w:r>
    </w:p>
    <w:p w14:paraId="53E4BFD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5.900 且 3天累积降雨时数 ≤ 8.000 且 3天累积日照时数 ≤ 19.500（samples=10，准确率=1.000，score=10）</w:t>
      </w:r>
    </w:p>
    <w:p w14:paraId="6665A39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同步最佳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6FDC68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规则1（覆盖样本=1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316E4AA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≤ 8.000 且 3天累积日照时数 ≤ 19.500</w:t>
      </w:r>
    </w:p>
    <w:p w14:paraId="40DFB72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{2: 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14D1953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=1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40CE0D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5232BB4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≤ 8.300且当天降雨时数 ≤ 17.000</w:t>
      </w:r>
    </w:p>
    <w:p w14:paraId="505F542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{2: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042C76B9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1.00</w:t>
      </w:r>
    </w:p>
    <w:p w14:paraId="3FBBBCA0">
      <w:pPr>
        <w:ind w:firstLine="720" w:firstLineChars="0"/>
      </w:pPr>
      <w:r>
        <w:rPr>
          <w:b/>
        </w:rPr>
        <w:t>规则3（覆盖样本=2，准确率=100%）</w:t>
      </w:r>
      <w:r>
        <w:t>：</w:t>
      </w:r>
    </w:p>
    <w:p w14:paraId="3C852464">
      <w:pPr>
        <w:ind w:firstLine="720" w:firstLineChars="0"/>
      </w:pPr>
      <w:r>
        <w:t>条件: 10天累积雨量 &gt; 19.500 且 10天累积日照时数 &gt; 5.900 且 3天累积降雨时数 &gt; 8.000 且 5天累积日照时数 &gt; 8.300 且 5天累积雨量 ≤ 26.800</w:t>
      </w:r>
    </w:p>
    <w:p w14:paraId="05DBF391">
      <w:pPr>
        <w:ind w:firstLine="720" w:firstLineChars="0"/>
      </w:pPr>
      <w:r>
        <w:t>类别分布: {2: 2}</w:t>
      </w:r>
    </w:p>
    <w:p w14:paraId="1E91F6D7">
      <w:pPr>
        <w:spacing w:line="360" w:lineRule="auto"/>
        <w:ind w:firstLine="72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t>评分: score=2=2*1.00</w:t>
      </w:r>
    </w:p>
    <w:p w14:paraId="1664EA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10天累积雨量 &gt; 19.500 且 10天累积日照时数 &gt; 5.900 且 3天累积降雨时数 ≤ 8.000 且 3天累积日照时数 ≤ 19.500（samples=10，准确率=1.000，score=10）</w:t>
      </w:r>
    </w:p>
    <w:p w14:paraId="43895FB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高准确率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6DB0216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4F8A38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t>10天累积雨量 &gt; 19.500 且 10天累积日照时数 &gt; 5.900 且 3天累积降雨时数 ≤ 8.000 且 3天累积日照时数 ≤ 19.500</w:t>
      </w:r>
    </w:p>
    <w:p w14:paraId="69166E7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{2: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2FC51D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0B35B39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0C5BA61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t>10天累积雨量 &gt; 19.500 且 10天累积日照时数 &gt; 5.900 且 3天累积降雨时数 &gt; 8.000 且 5天累积日照时数 ≤ 8.300 且 当天降雨时数 ≤ 17.000</w:t>
      </w:r>
    </w:p>
    <w:p w14:paraId="67C113A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{2: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2CAA33AD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1.00</w:t>
      </w:r>
    </w:p>
    <w:p w14:paraId="4C42198B">
      <w:pPr>
        <w:ind w:firstLine="720" w:firstLineChars="0"/>
      </w:pPr>
      <w:r>
        <w:rPr>
          <w:b/>
        </w:rPr>
        <w:t>规则3（覆盖样本=2，准确率=100%）</w:t>
      </w:r>
      <w:r>
        <w:t>：</w:t>
      </w:r>
    </w:p>
    <w:p w14:paraId="7BDA737A">
      <w:pPr>
        <w:ind w:firstLine="720" w:firstLineChars="0"/>
      </w:pPr>
      <w:r>
        <w:t>条件: 10天累积雨量 &gt; 19.500 且 10天累积日照时数 &gt; 5.900 且 3天累积降雨时数 &gt; 8.000 且 5天累积日照时数 &gt; 8.300 且 5天累积雨量 ≤ 26.800</w:t>
      </w:r>
    </w:p>
    <w:p w14:paraId="72AFFC00">
      <w:pPr>
        <w:ind w:firstLine="720" w:firstLineChars="0"/>
      </w:pPr>
      <w:r>
        <w:t>类别分布: {2: 2}</w:t>
      </w:r>
    </w:p>
    <w:p w14:paraId="28896063">
      <w:pPr>
        <w:ind w:firstLine="720" w:firstLineChars="0"/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t>评分: score=2=2*1.00</w:t>
      </w:r>
    </w:p>
    <w:p w14:paraId="3614E2F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>10天累积雨量 &gt; 19.500 且 10天累积日照时数 &gt; 5.900 且 3天累积降雨时数 ≤ 8.000 且 3天累积日照时数 ≤ 19.500（samples=10，准确率=1.000，score=10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1191BDE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2级预警规则对比总结</w:t>
      </w:r>
    </w:p>
    <w:tbl>
      <w:tblPr>
        <w:tblStyle w:val="49"/>
        <w:tblW w:w="881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942"/>
        <w:gridCol w:w="1750"/>
        <w:gridCol w:w="1952"/>
        <w:gridCol w:w="3233"/>
      </w:tblGrid>
      <w:tr w14:paraId="533C3B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  <w:jc w:val="center"/>
        </w:trPr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F2CD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E71B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5AF0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9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5354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323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E86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</w:tr>
      <w:tr w14:paraId="42282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94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3E5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556B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2803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2D51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23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A627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宋体" w:hAnsi="宋体"/>
                <w:sz w:val="20"/>
              </w:rPr>
              <w:t>0天累积雨量、10天累积日照时数、3天累积降雨时数、3天累积日照时数、5天累积日照时数、当天降雨时数、5天累积雨量</w:t>
            </w:r>
          </w:p>
        </w:tc>
      </w:tr>
      <w:tr w14:paraId="195297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BC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0D3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71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83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EA7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与方案一相同</w:t>
            </w:r>
          </w:p>
        </w:tc>
      </w:tr>
      <w:tr w14:paraId="08D857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  <w:jc w:val="center"/>
        </w:trPr>
        <w:tc>
          <w:tcPr>
            <w:tcW w:w="94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6FE6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E57D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7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256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5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2F7D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3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23E45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与方案一相同</w:t>
            </w:r>
          </w:p>
        </w:tc>
      </w:tr>
    </w:tbl>
    <w:p w14:paraId="5D958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核心最优规则</w:t>
      </w:r>
      <w:r>
        <w:rPr>
          <w:rFonts w:hint="eastAsia"/>
          <w:b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t>三种方案的最优规则一致：10天累积雨量 &gt; 19.500 且 10天累积日照时数 &gt; 5.900 且 3天累积降雨时数 ≤ 8.000 且 3天累积日照时数 ≤ 19.500</w:t>
      </w:r>
    </w:p>
    <w:p w14:paraId="4D152C2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>当10天累积雨量较多（&gt;19.5mm），且累积日照时数和累积降雨时数在特定范围内时，发生中度预警（2级）。三种方案都使用相同的核心阈值条件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1132F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4917F957">
      <w:pPr>
        <w:spacing w:line="360" w:lineRule="auto"/>
        <w:ind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10天累积雨量 &gt; 19.5mm</w:t>
      </w:r>
    </w:p>
    <w:p w14:paraId="27984BFA">
      <w:pPr>
        <w:spacing w:line="360" w:lineRule="auto"/>
        <w:ind w:left="720" w:leftChars="0"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10天累积日照时数 &gt; 5.9小时</w:t>
      </w:r>
    </w:p>
    <w:p w14:paraId="2DD86A23">
      <w:pPr>
        <w:spacing w:line="360" w:lineRule="auto"/>
        <w:ind w:left="720" w:leftChars="0"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3天累积降雨时数 ≤ 8.0小时</w:t>
      </w:r>
    </w:p>
    <w:p w14:paraId="4B70515D">
      <w:pPr>
        <w:spacing w:line="360" w:lineRule="auto"/>
        <w:ind w:left="720" w:leftChars="0" w:firstLine="720"/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3天累积日照时数 ≤ 19.5小时  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25B4B91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方案一特点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: 深度较深，有3条规则，使用更多特征组合，覆盖样本数最多（10个）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3DE4B213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402739C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3级（重度）预警规则</w:t>
      </w:r>
    </w:p>
    <w:p w14:paraId="1D430EE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方案一：最佳准确率方案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_leaf2)</w:t>
      </w:r>
    </w:p>
    <w:p w14:paraId="29B80CB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63BB517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t>10天累积雨量 &gt; 19.500 且 10天累积日照时数 ≤ 5.90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</w:t>
      </w:r>
    </w:p>
    <w:p w14:paraId="0B6ADFC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{3: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1EEC88E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7245B4B0">
      <w:pPr>
        <w:spacing w:line="360" w:lineRule="auto"/>
        <w:ind w:firstLine="720"/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规则2（覆盖样本=2，准确率=100%）：</w:t>
      </w:r>
    </w:p>
    <w:p w14:paraId="3C88BFB4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条件: 10天累积雨量 &gt; 19.500 且 10天累积日照时数 &gt; 5.900 且 3天累积降雨时数 &gt; 8.000 且 5天累积日照时数 &gt; 8.300 且 5天累积雨量 &gt; 26.800 且 当天相对湿度 ≤ 89.000 且 当天平均气温 ≤ 24.450</w:t>
      </w:r>
    </w:p>
    <w:p w14:paraId="6D290A1C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类别分布: {3: 2}</w:t>
      </w:r>
    </w:p>
    <w:p w14:paraId="2BCCA285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score=2=2*1.00</w:t>
      </w:r>
    </w:p>
    <w:p w14:paraId="05F2C998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 xml:space="preserve"> 10天累积雨量 &gt; 19.500 且 10天累积日照时数 ≤ 5.900（samples=5，准确率=1.000，score=5）</w:t>
      </w:r>
    </w:p>
    <w:p w14:paraId="61A3433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关键优势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深度较深，使用特征组合更丰富，有2条规则覆盖3级预警样本。</w:t>
      </w:r>
    </w:p>
    <w:p w14:paraId="68DCAAE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方案二：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同步最佳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6_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4FC8F38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1C94E15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t>10天累积雨量 &gt; 19.500 且 10天累积日照时数 ≤ 5.90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0</w:t>
      </w:r>
    </w:p>
    <w:p w14:paraId="5290FE8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{3: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97052B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69E412A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>10天累积雨量 &gt; 19.500 且 10天累积日照时数 ≤ 5.900（samples=5，准确率=1.000，score=5）</w:t>
      </w:r>
    </w:p>
    <w:p w14:paraId="765A3CA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关键优势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>整体准确率93.0%，与方案一并列最高，参数设置适中（深度6层），规则数量适中（7条），达到100%准确率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31D951D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方案三：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高准确率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方案 (depth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_leaf</w:t>
      </w:r>
      <w:r>
        <w:rPr>
          <w:rFonts w:hint="eastAsia" w:ascii="黑体" w:hAnsi="黑体" w:eastAsia="黑体"/>
          <w:b/>
          <w:color w:val="000000" w:themeColor="text1"/>
          <w:sz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)</w:t>
      </w:r>
    </w:p>
    <w:p w14:paraId="17099B9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规则1（覆盖样本=</w:t>
      </w:r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，准确率=100%）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</w:t>
      </w:r>
    </w:p>
    <w:p w14:paraId="2800FDC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条件: </w:t>
      </w:r>
      <w:r>
        <w:t xml:space="preserve"> 10天累积雨量 &gt; 19.500 且 10天累积日照时数 ≤ 5.900</w:t>
      </w:r>
    </w:p>
    <w:p w14:paraId="37937FE3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类别分布: {3: 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}</w:t>
      </w:r>
    </w:p>
    <w:p w14:paraId="6F3DCD7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评分: score=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*1.00</w:t>
      </w:r>
    </w:p>
    <w:p w14:paraId="3290F755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最优规则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  <w:r>
        <w:t xml:space="preserve"> 10天累积雨量 &gt; 19.500 且 10天累积日照时数 ≤ 5.900（samples=5，准确率=1.000，score=5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</w:t>
      </w:r>
    </w:p>
    <w:p w14:paraId="4EA038BA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关键特点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>整体准确率89.5%，参数设置适中（深度5层），规则简洁（6条），达到100%准确率，过拟合风险较低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4BCE53F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3级预警规则对比总结</w:t>
      </w:r>
    </w:p>
    <w:tbl>
      <w:tblPr>
        <w:tblStyle w:val="49"/>
        <w:tblW w:w="9577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960"/>
        <w:gridCol w:w="1783"/>
        <w:gridCol w:w="1989"/>
        <w:gridCol w:w="2310"/>
        <w:gridCol w:w="1577"/>
      </w:tblGrid>
      <w:tr w14:paraId="1C0C6F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tblHeader/>
          <w:jc w:val="center"/>
        </w:trPr>
        <w:tc>
          <w:tcPr>
            <w:tcW w:w="9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ED6D94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9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B0B67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规则数</w:t>
            </w:r>
          </w:p>
        </w:tc>
        <w:tc>
          <w:tcPr>
            <w:tcW w:w="178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FF116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最优规则准确率</w:t>
            </w:r>
          </w:p>
        </w:tc>
        <w:tc>
          <w:tcPr>
            <w:tcW w:w="198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99F9ED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最优规则覆盖样本</w:t>
            </w:r>
          </w:p>
        </w:tc>
        <w:tc>
          <w:tcPr>
            <w:tcW w:w="23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253E61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使用的关键特征</w:t>
            </w:r>
          </w:p>
        </w:tc>
        <w:tc>
          <w:tcPr>
            <w:tcW w:w="157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B6632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短期特征使用</w:t>
            </w:r>
          </w:p>
        </w:tc>
      </w:tr>
      <w:tr w14:paraId="580F0C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9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C4962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65FF3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78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173C50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223D17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1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A7AEBB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10天累积雨量、10天累积日照时数、3天累积降雨时数、5天累积日照时数、5天累积雨量、当天相对湿度、当天平均气温</w:t>
            </w:r>
          </w:p>
        </w:tc>
        <w:tc>
          <w:tcPr>
            <w:tcW w:w="157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318E9A5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当天平均气温 ≤ 24.450（规则2）</w:t>
            </w:r>
          </w:p>
        </w:tc>
      </w:tr>
      <w:tr w14:paraId="21A08D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9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F62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0844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A33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71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17EB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10天累积雨量、10天累积日照时数</w:t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CD96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417352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9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F724E6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7CBF81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8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7B19E0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  <w:tc>
          <w:tcPr>
            <w:tcW w:w="198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2F7C8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D84B0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10天累积雨量、</w:t>
            </w: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天累积日照时数</w:t>
            </w:r>
          </w:p>
        </w:tc>
        <w:tc>
          <w:tcPr>
            <w:tcW w:w="157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EA5473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</w:tbl>
    <w:p w14:paraId="55F38602">
      <w:pPr>
        <w:spacing w:line="360" w:lineRule="auto"/>
        <w:ind w:firstLine="720"/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核心条件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>三种方案都基于10天累积雨量 &gt; 19.5mm 和10天累积日照时数 ≤ 5.9小时的判断</w:t>
      </w:r>
      <w:r>
        <w:rPr>
          <w:rFonts w:hint="eastAsia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17024B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: </w:t>
      </w:r>
      <w:r>
        <w:t>当10天累积雨量较多（&gt;19.5mm），且累积日照时数较少时，发生重度预警（3级）。三种方案都使用10天累积日照时数 ≤ 5.900小时作为核心阈值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7E0A7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关键气象条件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</w:t>
      </w:r>
    </w:p>
    <w:p w14:paraId="787D41C8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10天累积雨量 &gt; 19.5mm</w:t>
      </w:r>
    </w:p>
    <w:p w14:paraId="488D8F1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Style w:val="165"/>
        </w:rPr>
      </w:pP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t>10天累积日照时数 ≤ 5.9小时</w:t>
      </w:r>
    </w:p>
    <w:p w14:paraId="5344F571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eastAsia" w:ascii="宋体" w:hAnsi="宋体" w:eastAsia="宋体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ab/>
      </w:r>
      <w:r>
        <w:t>方案一特点: 深度较深，有2条规则，使用更多特征组合，能覆盖更多细分场景</w:t>
      </w:r>
      <w:r>
        <w:rPr>
          <w:rFonts w:hint="eastAsia"/>
          <w:lang w:eastAsia="zh-CN"/>
        </w:rPr>
        <w:t>。</w:t>
      </w:r>
    </w:p>
    <w:p w14:paraId="6D491C2B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F029346">
      <w:pP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17C5705E">
      <w:pPr>
        <w:pStyle w:val="4"/>
        <w:keepNext w:val="0"/>
        <w:keepLines w:val="0"/>
        <w:widowControl/>
        <w:suppressLineNumbers w:val="0"/>
        <w:spacing w:before="300" w:beforeAutospacing="0" w:after="15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气象预报预警等级判断流程</w:t>
      </w: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8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判断顺序：0级 → 3级 → 2级 → 1级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:lang w:eastAsia="zh-CN"/>
          <w14:textFill>
            <w14:solidFill>
              <w14:schemeClr w14:val="tx1"/>
            </w14:solidFill>
          </w14:textFill>
        </w:rPr>
        <w:t>）</w:t>
      </w:r>
    </w:p>
    <w:p w14:paraId="10E77479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第一步：判断0级（不发生）</w:t>
      </w:r>
    </w:p>
    <w:p w14:paraId="5946B459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条件：同时满足以下三个条件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0A6DAD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tabs>
          <w:tab w:val="left" w:pos="720"/>
        </w:tabs>
        <w:spacing w:before="30" w:beforeAutospacing="0" w:after="30" w:afterAutospacing="0"/>
        <w:ind w:left="300" w:left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≤ 19.5 mm</w:t>
      </w:r>
    </w:p>
    <w:p w14:paraId="357E5E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当天相对湿度 &gt; 74.5%</w:t>
      </w:r>
    </w:p>
    <w:p w14:paraId="77C473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&gt; 29.55 小时</w:t>
      </w:r>
    </w:p>
    <w:p w14:paraId="728EB0B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 0级（不发生），无需发布预警，结束判断</w:t>
      </w:r>
    </w:p>
    <w:p w14:paraId="6B39B75C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第二步：判断3级（重度）预警</w:t>
      </w:r>
    </w:p>
    <w:p w14:paraId="1176ACDD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两</w:t>
      </w: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  <w:bookmarkStart w:id="0" w:name="_GoBack"/>
      <w:bookmarkEnd w:id="0"/>
    </w:p>
    <w:p w14:paraId="71D296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720" w:leftChars="0" w:firstLine="720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&gt; 19.5 mm</w:t>
      </w:r>
    </w:p>
    <w:p w14:paraId="08DAB523">
      <w:pPr>
        <w:keepNext w:val="0"/>
        <w:keepLines w:val="0"/>
        <w:widowControl/>
        <w:suppressLineNumbers w:val="0"/>
        <w:ind w:left="720" w:leftChars="0"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  <w:t>10天累积日照时数 ≤ 5.9 小时</w:t>
      </w:r>
    </w:p>
    <w:p w14:paraId="38223CF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:lang w:eastAsia="zh-CN"/>
          <w14:textFill>
            <w14:solidFill>
              <w14:schemeClr w14:val="tx1"/>
            </w14:solidFill>
          </w14:textFill>
        </w:rPr>
        <w:t>判断结果：满足 → 发布3级（重度）预警，结束判断</w:t>
      </w:r>
    </w:p>
    <w:p w14:paraId="71B3F147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第三步：判断2级（中度）预警</w:t>
      </w:r>
    </w:p>
    <w:p w14:paraId="3DC2224A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条件：同时满足以下四个条件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22BB73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&gt; 19.5 mm</w:t>
      </w:r>
    </w:p>
    <w:p w14:paraId="05D2CA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10天累积日照时数 &gt; 5.9 小时</w:t>
      </w:r>
    </w:p>
    <w:p w14:paraId="7B193F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3天累积降雨时数 ≤ 8.0 小时</w:t>
      </w:r>
    </w:p>
    <w:p w14:paraId="2BAE85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3天累积日照时数 ≤ 19.5 小时</w:t>
      </w:r>
    </w:p>
    <w:p w14:paraId="01FC87E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 发布2级（中度）预警，结束判断</w:t>
      </w:r>
    </w:p>
    <w:p w14:paraId="085660E8">
      <w:pPr>
        <w:pStyle w:val="6"/>
        <w:keepNext w:val="0"/>
        <w:keepLines w:val="0"/>
        <w:widowControl/>
        <w:suppressLineNumbers w:val="0"/>
        <w:spacing w:before="240" w:beforeAutospacing="0" w:after="120" w:afterAutospacing="0" w:line="19" w:lineRule="atLeast"/>
        <w:ind w:firstLine="720" w:firstLineChars="0"/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trike w:val="0"/>
          <w:dstrike w:val="0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  <w:t>第四步：判断1级（轻度）预警</w:t>
      </w:r>
    </w:p>
    <w:p w14:paraId="170CFBC5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条件：同时满足以下两个条件</w:t>
      </w:r>
      <w:r>
        <w:rPr>
          <w:rFonts w:hint="eastAsia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2"/>
          <w:szCs w:val="22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：</w:t>
      </w:r>
    </w:p>
    <w:p w14:paraId="481F9F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10天累积雨量 ≤ 19.5 mm</w:t>
      </w:r>
    </w:p>
    <w:p w14:paraId="372DDB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-120" w:leftChars="0" w:firstLine="1434" w:firstLineChars="0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  <w:t>当天相对湿度 ≤ 74.5%</w:t>
      </w:r>
    </w:p>
    <w:p w14:paraId="4D341C8E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kern w:val="0"/>
          <w:sz w:val="24"/>
          <w:szCs w:val="2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判断结果：满足 → 发布1级（轻度）预警，结束判断</w:t>
      </w:r>
    </w:p>
    <w:p w14:paraId="2A060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/>
        <w:ind w:left="0" w:right="0"/>
        <w:jc w:val="lef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pacing w:val="0"/>
          <w:kern w:val="0"/>
          <w:sz w:val="18"/>
          <w:szCs w:val="18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67985926">
      <w:pPr>
        <w:pStyle w:val="19"/>
      </w:pPr>
      <w:r>
        <w:rPr>
          <w:rFonts w:ascii="Consolas" w:hAnsi="Consolas"/>
          <w:sz w:val="18"/>
        </w:rPr>
        <w:t>开始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【第一步】10天累积雨量 ≤ 19.5 mm 且 当天相对湿度 &gt; 74.5% 且 10天累积日照时数 &gt; 29.55 小时?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是 → 【0级（不发生）】✓ 无需发布预警，结束判断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└─ 否 → 继续判断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【第二步】10天累积雨量是否 &gt; 19.5 mm?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 是 → 10天累积日照时数是否 ≤ 5.9 小时?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├─ 是 → 【3级预警】✓ 结束判断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└─ 否 → 10天累积日照时数是否 &gt; 5.9 小时 且 3天累积降雨时数 ≤ 8.0 小时 且 3天累积日照时数 ≤ 19.5 小时?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   ├─ 是 → 【2级预警】✓ 结束判断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       └─ 否 → 继续判断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└─ 否 → 当天相对湿度是否 ≤ 74.5%?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├─ 是 → 【1级预警】✓ 结束判断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└─ 否 → 【需要结合其他条件或使用模型判断】</w:t>
      </w:r>
    </w:p>
    <w:p w14:paraId="30BCBAEB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3FFFB2F1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1E88333A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329038C3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02622CEF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76091228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5439ECE1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3BDAF869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</w:p>
    <w:p w14:paraId="54BA6BC4">
      <w:pP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br w:type="page"/>
      </w:r>
    </w:p>
    <w:p w14:paraId="6861543B">
      <w:pPr>
        <w:pStyle w:val="5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strike w:val="0"/>
          <w:dstrike w:val="0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气象因子阈值汇总表</w:t>
      </w:r>
    </w:p>
    <w:tbl>
      <w:tblPr>
        <w:tblStyle w:val="32"/>
        <w:tblW w:w="87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706"/>
        <w:gridCol w:w="1601"/>
        <w:gridCol w:w="2251"/>
        <w:gridCol w:w="1751"/>
      </w:tblGrid>
      <w:tr w14:paraId="2F92B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80" w:hRule="atLeast"/>
          <w:tblHeader/>
          <w:jc w:val="center"/>
        </w:trPr>
        <w:tc>
          <w:tcPr>
            <w:tcW w:w="1429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687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预警等级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2C6E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10天累积雨量</w:t>
            </w:r>
          </w:p>
          <w:p w14:paraId="6A6AF07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(mm)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7FC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当天相对湿度</w:t>
            </w:r>
          </w:p>
          <w:p w14:paraId="2B73F25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(%)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E206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10天累积日照时数</w:t>
            </w:r>
          </w:p>
          <w:p w14:paraId="335EDE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(小时)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5DE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当天平均气温</w:t>
            </w:r>
          </w:p>
          <w:p w14:paraId="428764B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(°C)</w:t>
            </w:r>
          </w:p>
        </w:tc>
      </w:tr>
      <w:tr w14:paraId="29AEC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1796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0级（不发生）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797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≤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CB3B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&gt; 74.5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5EA7A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&gt; 29.55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1A19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  <w:tr w14:paraId="434DE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287B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3级（重度）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826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&gt;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E760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51D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≤ </w:t>
            </w: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5.9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541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  <w:tr w14:paraId="3A430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1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B8CCE4" w:themeColor="accent1" w:themeTint="66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D0B1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2级（中度）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8424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&gt;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7B3E1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07B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&gt; 5.9 且 ≤ 19.5（3天累积日照时数）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5CDE8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  <w:tr w14:paraId="3B254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5" w:hRule="atLeast"/>
          <w:jc w:val="center"/>
        </w:trPr>
        <w:tc>
          <w:tcPr>
            <w:tcW w:w="1429" w:type="dxa"/>
            <w:tcBorders>
              <w:top w:val="single" w:color="B8CCE4" w:themeColor="accent1" w:themeTint="66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4F81BD" w:themeFill="accent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8713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trike w:val="0"/>
                <w:dstrike w:val="0"/>
                <w:color w:val="FFFFFF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1级（轻度）</w:t>
            </w:r>
          </w:p>
        </w:tc>
        <w:tc>
          <w:tcPr>
            <w:tcW w:w="1706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7F1A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≤ 19.5</w:t>
            </w:r>
          </w:p>
        </w:tc>
        <w:tc>
          <w:tcPr>
            <w:tcW w:w="160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D2D6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≤ 74.5</w:t>
            </w:r>
          </w:p>
        </w:tc>
        <w:tc>
          <w:tcPr>
            <w:tcW w:w="22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DCE6F2" w:themeFill="accent1" w:themeFillTint="3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943A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  <w:tc>
          <w:tcPr>
            <w:tcW w:w="175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7F2E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strike w:val="0"/>
                <w:dstrike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-</w:t>
            </w:r>
          </w:p>
        </w:tc>
      </w:tr>
    </w:tbl>
    <w:p w14:paraId="125CE83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39537C">
      <w:pPr>
        <w:spacing w:line="360" w:lineRule="auto"/>
        <w:ind w:firstLine="720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4346383">
      <w:pP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br w:type="page"/>
      </w:r>
    </w:p>
    <w:p w14:paraId="4571633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关联强度（GRA 分数，值越大关联越强）</w:t>
      </w:r>
    </w:p>
    <w:p w14:paraId="3FF0E8E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1级（轻度）预警关联强度</w:t>
      </w:r>
    </w:p>
    <w:p w14:paraId="0C56404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87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1597"/>
        <w:gridCol w:w="2917"/>
        <w:gridCol w:w="1343"/>
      </w:tblGrid>
      <w:tr w14:paraId="284BDF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rHeight w:val="341" w:hRule="atLeast"/>
          <w:tblHeader/>
          <w:jc w:val="center"/>
        </w:trPr>
        <w:tc>
          <w:tcPr>
            <w:tcW w:w="29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B4F2C9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BAC4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91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938E1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B52F63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F51FA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290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1701945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当天日照时数</w:t>
            </w:r>
          </w:p>
        </w:tc>
        <w:tc>
          <w:tcPr>
            <w:tcW w:w="15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19182CA4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0.720</w:t>
            </w:r>
          </w:p>
        </w:tc>
        <w:tc>
          <w:tcPr>
            <w:tcW w:w="29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DFED8F6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0.258</w:t>
            </w:r>
          </w:p>
        </w:tc>
        <w:tc>
          <w:tcPr>
            <w:tcW w:w="13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38EBE8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2E9A54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05474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3天累积日照时数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676D7A8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0.692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7A335E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0.296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CBCF2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4FF2E3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8DEC4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当天雨量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8EA73E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0.741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B5879B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-0.104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C340B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</w:t>
            </w:r>
          </w:p>
        </w:tc>
      </w:tr>
      <w:tr w14:paraId="52F000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D00C2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5天累积日照时数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B9108C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0.644</w:t>
            </w:r>
          </w:p>
        </w:tc>
        <w:tc>
          <w:tcPr>
            <w:tcW w:w="291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3367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0.285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98F55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04574E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290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D9B3728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7天累积日照时数</w:t>
            </w:r>
          </w:p>
        </w:tc>
        <w:tc>
          <w:tcPr>
            <w:tcW w:w="159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6B0B1031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0.599</w:t>
            </w:r>
          </w:p>
        </w:tc>
        <w:tc>
          <w:tcPr>
            <w:tcW w:w="291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748E94C7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0.263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7F319AAE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</w:tbl>
    <w:p w14:paraId="2BAB4ADF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0.5-0.6）</w:t>
      </w:r>
    </w:p>
    <w:tbl>
      <w:tblPr>
        <w:tblStyle w:val="49"/>
        <w:tblW w:w="867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1552"/>
        <w:gridCol w:w="2838"/>
        <w:gridCol w:w="1306"/>
      </w:tblGrid>
      <w:tr w14:paraId="5C640A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tblHeader/>
          <w:jc w:val="center"/>
        </w:trPr>
        <w:tc>
          <w:tcPr>
            <w:tcW w:w="298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9A364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5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B3E594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8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27C047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304B9B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41DED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298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FD2E38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7天平均相对湿度</w:t>
            </w:r>
          </w:p>
        </w:tc>
        <w:tc>
          <w:tcPr>
            <w:tcW w:w="155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766F2B0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0.624</w:t>
            </w:r>
          </w:p>
        </w:tc>
        <w:tc>
          <w:tcPr>
            <w:tcW w:w="283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4B97FED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-0.345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F69337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</w:t>
            </w:r>
          </w:p>
        </w:tc>
      </w:tr>
      <w:tr w14:paraId="601407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F40BA2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5天平均相对湿度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A30D2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0.574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0473E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-0.390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35FC9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</w:t>
            </w:r>
          </w:p>
        </w:tc>
      </w:tr>
      <w:tr w14:paraId="6E334A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561CD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10天累积日照时数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CCB34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0.590</w:t>
            </w:r>
          </w:p>
        </w:tc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E2772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0.228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65FA8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76A73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298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5A5EE8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3天累积雨量</w:t>
            </w:r>
          </w:p>
        </w:tc>
        <w:tc>
          <w:tcPr>
            <w:tcW w:w="155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48BCEAEC">
            <w:pPr>
              <w:spacing w:after="0" w:line="240" w:lineRule="auto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0.699</w:t>
            </w:r>
          </w:p>
        </w:tc>
        <w:tc>
          <w:tcPr>
            <w:tcW w:w="283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2ADC20D">
            <w:pPr>
              <w:spacing w:after="0" w:line="240" w:lineRule="auto"/>
              <w:jc w:val="center"/>
              <w:rPr>
                <w:rFonts w:hint="default" w:ascii="宋体" w:eastAsia="宋体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-0.205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045520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</w:t>
            </w:r>
          </w:p>
        </w:tc>
      </w:tr>
    </w:tbl>
    <w:p w14:paraId="6309A44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1级预警与日照时数呈正相关（日照越多，轻度预警越易发生），与相对湿度呈负相关（湿度越低，轻度预警越易发生）。</w:t>
      </w:r>
    </w:p>
    <w:p w14:paraId="5A27C95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2级（中度）预警关联强度</w:t>
      </w:r>
    </w:p>
    <w:p w14:paraId="729FEFAD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0.6）</w:t>
      </w:r>
    </w:p>
    <w:tbl>
      <w:tblPr>
        <w:tblStyle w:val="49"/>
        <w:tblW w:w="875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1691"/>
        <w:gridCol w:w="3091"/>
        <w:gridCol w:w="1422"/>
      </w:tblGrid>
      <w:tr w14:paraId="3ED36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tblHeader/>
          <w:jc w:val="center"/>
        </w:trPr>
        <w:tc>
          <w:tcPr>
            <w:tcW w:w="25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072892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6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87E58F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309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8364B7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4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62CE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68F01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255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6BCED0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当天雨量</w:t>
            </w:r>
          </w:p>
        </w:tc>
        <w:tc>
          <w:tcPr>
            <w:tcW w:w="16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68C649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0.714</w:t>
            </w:r>
          </w:p>
        </w:tc>
        <w:tc>
          <w:tcPr>
            <w:tcW w:w="309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420405A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0.176</w:t>
            </w:r>
          </w:p>
        </w:tc>
        <w:tc>
          <w:tcPr>
            <w:tcW w:w="142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7638A9E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4A1391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E906C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5天累积雨量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3C406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0.689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503FB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0.265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801BBE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0C8FC8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8AC1A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7天累积雨量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ADF0A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0.679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668AF2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0.247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52B4AC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2E7B1B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8A8CA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10天累积雨量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D319C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0.662</w:t>
            </w:r>
          </w:p>
        </w:tc>
        <w:tc>
          <w:tcPr>
            <w:tcW w:w="309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EEE33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0.250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89C44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4AEC4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255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76D16F4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3天累积雨量</w:t>
            </w:r>
          </w:p>
        </w:tc>
        <w:tc>
          <w:tcPr>
            <w:tcW w:w="16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39ECA04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0.688</w:t>
            </w:r>
          </w:p>
        </w:tc>
        <w:tc>
          <w:tcPr>
            <w:tcW w:w="30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DCA2A47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0.150</w:t>
            </w:r>
          </w:p>
        </w:tc>
        <w:tc>
          <w:tcPr>
            <w:tcW w:w="142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C0DEC63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</w:tbl>
    <w:p w14:paraId="51D703B7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0.5-0.6）</w:t>
      </w:r>
    </w:p>
    <w:tbl>
      <w:tblPr>
        <w:tblStyle w:val="49"/>
        <w:tblW w:w="873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1178"/>
        <w:gridCol w:w="2147"/>
        <w:gridCol w:w="3158"/>
      </w:tblGrid>
      <w:tr w14:paraId="64AD8D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tblHeader/>
          <w:jc w:val="center"/>
        </w:trPr>
        <w:tc>
          <w:tcPr>
            <w:tcW w:w="225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A5D786F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17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B5AE8D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14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022E0A8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15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8C2BC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6FA6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225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752C258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5天平均相对湿度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5ED95F4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0.571</w:t>
            </w:r>
          </w:p>
        </w:tc>
        <w:tc>
          <w:tcPr>
            <w:tcW w:w="214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4E6C8C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0.357</w:t>
            </w:r>
          </w:p>
        </w:tc>
        <w:tc>
          <w:tcPr>
            <w:tcW w:w="315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8CEBF9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01B5D5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1D973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3天平均相对湿度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3A377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0.560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6D1B98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0.299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731B3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561E1F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F3633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10天平均相对湿度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CB24E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0.562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E1FC6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0.306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5640A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1D6195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94247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5天累积日照时数</w:t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E7BA9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0.554</w:t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DB06C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-0.311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86A07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负相关（日照少更易发生）</w:t>
            </w:r>
          </w:p>
        </w:tc>
      </w:tr>
      <w:tr w14:paraId="7F82C5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25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8FAB14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3天累积日照时数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2AE2CA2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0.573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E419D5B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-0.245</w:t>
            </w:r>
          </w:p>
        </w:tc>
        <w:tc>
          <w:tcPr>
            <w:tcW w:w="315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60CE6C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负相关（日照少更易发生）</w:t>
            </w:r>
          </w:p>
        </w:tc>
      </w:tr>
    </w:tbl>
    <w:p w14:paraId="4070046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2级预警与降雨量和相对湿度呈正相关（降雨多、湿度高，中度预警越易发生），与日照时数呈负相关（日照少，中度预警越易发生）。</w:t>
      </w:r>
    </w:p>
    <w:p w14:paraId="3CF9A90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3级（重度）预警关联强度</w:t>
      </w:r>
    </w:p>
    <w:p w14:paraId="419E270C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主要关联因子（GRA分数 &gt; 0.7）</w:t>
      </w:r>
    </w:p>
    <w:tbl>
      <w:tblPr>
        <w:tblStyle w:val="49"/>
        <w:tblW w:w="871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1590"/>
        <w:gridCol w:w="2904"/>
        <w:gridCol w:w="1337"/>
      </w:tblGrid>
      <w:tr w14:paraId="5939E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trHeight w:val="328" w:hRule="atLeast"/>
          <w:tblHeader/>
          <w:jc w:val="center"/>
        </w:trPr>
        <w:tc>
          <w:tcPr>
            <w:tcW w:w="28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C95B8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9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205B7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90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35241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3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184A80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BBAA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8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6749680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当天降雨时数</w:t>
            </w:r>
          </w:p>
        </w:tc>
        <w:tc>
          <w:tcPr>
            <w:tcW w:w="159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76073B8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0.777</w:t>
            </w:r>
          </w:p>
        </w:tc>
        <w:tc>
          <w:tcPr>
            <w:tcW w:w="29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3D6504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0.329</w:t>
            </w:r>
          </w:p>
        </w:tc>
        <w:tc>
          <w:tcPr>
            <w:tcW w:w="133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FC4C62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205AA5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53F4C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3天累积降雨时数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79C59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0.743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001C0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0.410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4EF7C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0D2A4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672342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5天累积降雨时数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8AA15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0.717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0F4DA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0.486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D6C5B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5DBF7D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7125D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7天累积降雨时数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92BF4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0.706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043E7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0.528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3206D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42F7F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B3C061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3天累积雨量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AFEB74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0.790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867A5F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0.285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80F1B7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17FE00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  <w:jc w:val="center"/>
        </w:trPr>
        <w:tc>
          <w:tcPr>
            <w:tcW w:w="288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70E973A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当天雨量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770209C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0.810</w:t>
            </w:r>
          </w:p>
        </w:tc>
        <w:tc>
          <w:tcPr>
            <w:tcW w:w="290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126FFFDE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0.182</w:t>
            </w:r>
          </w:p>
        </w:tc>
        <w:tc>
          <w:tcPr>
            <w:tcW w:w="133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3F47AF46">
            <w:pPr>
              <w:spacing w:after="0" w:line="240" w:lineRule="auto"/>
              <w:jc w:val="center"/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</w:tbl>
    <w:p w14:paraId="29F4167B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次要关联因子（GRA分数 0.6-0.7）</w:t>
      </w:r>
    </w:p>
    <w:tbl>
      <w:tblPr>
        <w:tblStyle w:val="49"/>
        <w:tblW w:w="871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1175"/>
        <w:gridCol w:w="2142"/>
        <w:gridCol w:w="3151"/>
      </w:tblGrid>
      <w:tr w14:paraId="01A19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tblHeader/>
          <w:jc w:val="center"/>
        </w:trPr>
        <w:tc>
          <w:tcPr>
            <w:tcW w:w="22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9AEA3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17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5C351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1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2B722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31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DB58B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20C5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5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6DEE521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当天日照时数</w:t>
            </w:r>
          </w:p>
        </w:tc>
        <w:tc>
          <w:tcPr>
            <w:tcW w:w="11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23E931F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0.665</w:t>
            </w:r>
          </w:p>
        </w:tc>
        <w:tc>
          <w:tcPr>
            <w:tcW w:w="21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9D1AB47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-0.223</w:t>
            </w:r>
          </w:p>
        </w:tc>
        <w:tc>
          <w:tcPr>
            <w:tcW w:w="31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326BB596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负相关（日照少更易发生）</w:t>
            </w:r>
          </w:p>
        </w:tc>
      </w:tr>
      <w:tr w14:paraId="06B4EC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6004D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7天累积日照时数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EB435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0.654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4CDD7C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-0.372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EC402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负相关（日照少更易发生）</w:t>
            </w:r>
          </w:p>
        </w:tc>
      </w:tr>
      <w:tr w14:paraId="5D670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FCD63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10天累积降雨时数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2CF73D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0.657</w:t>
            </w:r>
          </w:p>
        </w:tc>
        <w:tc>
          <w:tcPr>
            <w:tcW w:w="214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AAA71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0.557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BFB2F3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524A16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25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A57F4D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10天累积日照时数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26AD8BD5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0.602</w:t>
            </w:r>
          </w:p>
        </w:tc>
        <w:tc>
          <w:tcPr>
            <w:tcW w:w="21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B6DD86F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-0.460</w:t>
            </w:r>
          </w:p>
        </w:tc>
        <w:tc>
          <w:tcPr>
            <w:tcW w:w="31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F008AB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负相关（日照少更易发生）</w:t>
            </w:r>
          </w:p>
        </w:tc>
      </w:tr>
    </w:tbl>
    <w:p w14:paraId="2340FD10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其他关联因子（GRA分数 0.5-0.6）</w:t>
      </w:r>
    </w:p>
    <w:tbl>
      <w:tblPr>
        <w:tblStyle w:val="49"/>
        <w:tblW w:w="871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1560"/>
        <w:gridCol w:w="2851"/>
        <w:gridCol w:w="1312"/>
      </w:tblGrid>
      <w:tr w14:paraId="18C493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tblHeader/>
          <w:jc w:val="center"/>
        </w:trPr>
        <w:tc>
          <w:tcPr>
            <w:tcW w:w="299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68894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因子</w:t>
            </w:r>
          </w:p>
        </w:tc>
        <w:tc>
          <w:tcPr>
            <w:tcW w:w="15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42D41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GRA分数</w:t>
            </w:r>
          </w:p>
        </w:tc>
        <w:tc>
          <w:tcPr>
            <w:tcW w:w="28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B64FC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Pearson相关系数</w:t>
            </w:r>
          </w:p>
        </w:tc>
        <w:tc>
          <w:tcPr>
            <w:tcW w:w="131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0A33B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7CE97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299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A6326D4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10天平均相对湿度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F6DBD71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0.544</w:t>
            </w:r>
          </w:p>
        </w:tc>
        <w:tc>
          <w:tcPr>
            <w:tcW w:w="28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6E45D3E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0.454</w:t>
            </w:r>
          </w:p>
        </w:tc>
        <w:tc>
          <w:tcPr>
            <w:tcW w:w="13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029D1A7A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  <w:tr w14:paraId="529E3D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2995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4759498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7天平均相对湿度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427B9CAE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0.516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49B5A2C0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0.375</w:t>
            </w:r>
          </w:p>
        </w:tc>
        <w:tc>
          <w:tcPr>
            <w:tcW w:w="131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2A3F8CA9">
            <w:pPr>
              <w:spacing w:after="0" w:line="240" w:lineRule="auto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正相关</w:t>
            </w:r>
          </w:p>
        </w:tc>
      </w:tr>
    </w:tbl>
    <w:p w14:paraId="11D69734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解读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: 3级预警与降雨时数呈强正相关（降雨越多，重度预警越易发生），与日照时数呈强负相关（日照越少，重度预警越易发生），与相对湿度呈正相关（湿度越高，重度预警越易发生）。</w:t>
      </w:r>
    </w:p>
    <w:p w14:paraId="0B231C6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方法概述</w:t>
      </w:r>
    </w:p>
    <w:p w14:paraId="664779B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皮尔逊相关（点二列相关）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：对每个预警等级（1,2,3）分别进行二分类分析，衡量特征与该预警等级的相关强度。</w:t>
      </w:r>
    </w:p>
    <w:p w14:paraId="71E7FEF6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灰色关联分析 GRA（分辨系数 ρ=0.5）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：衡量特征与目标序列"形状接近度"，对非线性/不同量纲更稳健。</w:t>
      </w:r>
    </w:p>
    <w:p w14:paraId="49A0CB6E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决策树多分类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：使用预警等级（0-3级）作为目标变量，从多气象因子中提取每个预警等级的阈值组合规则。</w:t>
      </w:r>
    </w:p>
    <w:p w14:paraId="0344DEC3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三种方案参数对比</w:t>
      </w:r>
    </w:p>
    <w:tbl>
      <w:tblPr>
        <w:tblStyle w:val="49"/>
        <w:tblW w:w="8798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259"/>
        <w:gridCol w:w="2036"/>
        <w:gridCol w:w="4457"/>
      </w:tblGrid>
      <w:tr w14:paraId="73CFEA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tblHeader/>
          <w:jc w:val="center"/>
        </w:trPr>
        <w:tc>
          <w:tcPr>
            <w:tcW w:w="104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E6B0F6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  <w:tc>
          <w:tcPr>
            <w:tcW w:w="125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723E2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max_depth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9F440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min_samples_leaf</w:t>
            </w:r>
          </w:p>
        </w:tc>
        <w:tc>
          <w:tcPr>
            <w:tcW w:w="44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59BE0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</w:tr>
      <w:tr w14:paraId="02E2FD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4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95B5C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方案一</w:t>
            </w:r>
          </w:p>
        </w:tc>
        <w:tc>
          <w:tcPr>
            <w:tcW w:w="125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77324D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369D29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6A76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深度较深，使用最多特征（10个），特征组合更丰富，规则总数最多（8条），整体准确率最高（93.0%），覆盖样本最多（38个）</w:t>
            </w:r>
          </w:p>
        </w:tc>
      </w:tr>
      <w:tr w14:paraId="5BAB3D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FECD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方案二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1F74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03AB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62C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整体准确率并列最高（93.0%），参数设置适中（深度6层），使用特征数较多（9个），规则总数适中（7条），覆盖样本36个</w:t>
            </w:r>
          </w:p>
        </w:tc>
      </w:tr>
      <w:tr w14:paraId="67904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jc w:val="center"/>
        </w:trPr>
        <w:tc>
          <w:tcPr>
            <w:tcW w:w="104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D247EE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方案三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47CDE7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A716C7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color w:val="000000" w:themeColor="text1"/>
                <w:sz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C737E5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sz w:val="20"/>
              </w:rPr>
              <w:t>整体准确率较高（89.5%），参数设置适中（深度5层），使用特征数较多（9个），规则总数适中（6条），覆盖样本32个，过拟合风险较低</w:t>
            </w:r>
          </w:p>
        </w:tc>
      </w:tr>
    </w:tbl>
    <w:p w14:paraId="653B320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参考文献</w:t>
      </w:r>
    </w:p>
    <w:p w14:paraId="67EF1AE6">
      <w:pPr>
        <w:spacing w:line="360" w:lineRule="auto"/>
        <w:ind w:firstLine="72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[1]吕安瑞,严梦荧,张妍,等.基于土壤中霜疫霉活力变化防治荔枝霜疫病初探[C]//中国植物病理学会.中国植物病理学会2024年学术年会论文集.华南农业大学园艺学院华南农业大学植物保护学院;,2024:167.DOI:10.26914/c.cnkihy.2024.022408.</w:t>
      </w:r>
    </w:p>
    <w:p w14:paraId="08BD8622">
      <w:pPr>
        <w:spacing w:line="360" w:lineRule="auto"/>
        <w:ind w:firstLine="7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结果表明，荔枝霜疫霉可在果园土壤中存活16个月，成功越夏、越冬，成为荔枝霜疫病初侵染源；土壤中荔枝霜疫霉存在２个活跃期，第一个是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冬末初春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（12月中旬至次年开花前），此时土壤中荔枝霜疫霉活力逐渐增强，处于催醒状态，作为初侵染源具有侵染能力；第二个活跃期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３月下旬至４月上中旬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，为荔枝开花后至第二次生理落果期，此时土壤中复苏的荔枝霜疫霉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在雨水的作用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下，侵染落地花果，以多种生物学形态习居在土壤中；健康荔枝花果落地后染病快速，花落地后３ｈ即可发病，24ｈ后感染率超50％；幼果发病略慢，接触土壤45ｈ感染率大于50％。</w:t>
      </w:r>
      <w:r>
        <w:rPr>
          <w:rFonts w:ascii="宋体" w:hAnsi="宋体" w:eastAsia="宋体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>落花和落果是土壤中霜疫霉初次侵染和再侵染的寄主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，导致荔枝霜疫霉辗转传播侵染。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780"/>
        </w:tabs>
        <w:ind w:left="78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636"/>
    <w:rsid w:val="00AA1D8D"/>
    <w:rsid w:val="00B47730"/>
    <w:rsid w:val="00B50ECC"/>
    <w:rsid w:val="00CB0664"/>
    <w:rsid w:val="00FC693F"/>
    <w:rsid w:val="03660660"/>
    <w:rsid w:val="039A3C77"/>
    <w:rsid w:val="041D2A27"/>
    <w:rsid w:val="068F128E"/>
    <w:rsid w:val="08B06A8D"/>
    <w:rsid w:val="0A5A62FF"/>
    <w:rsid w:val="0D0E5602"/>
    <w:rsid w:val="1093000F"/>
    <w:rsid w:val="120602F6"/>
    <w:rsid w:val="1771514A"/>
    <w:rsid w:val="193D2FF0"/>
    <w:rsid w:val="1AF17E84"/>
    <w:rsid w:val="1BCC1F7B"/>
    <w:rsid w:val="1BCD3CCA"/>
    <w:rsid w:val="1C9173CA"/>
    <w:rsid w:val="1D221451"/>
    <w:rsid w:val="1ECD34E0"/>
    <w:rsid w:val="205647F0"/>
    <w:rsid w:val="226236F7"/>
    <w:rsid w:val="23935F7E"/>
    <w:rsid w:val="23A76741"/>
    <w:rsid w:val="2A90216B"/>
    <w:rsid w:val="2F7C0857"/>
    <w:rsid w:val="30224607"/>
    <w:rsid w:val="34717CB6"/>
    <w:rsid w:val="38CF3561"/>
    <w:rsid w:val="3C11039F"/>
    <w:rsid w:val="3C5A7BC0"/>
    <w:rsid w:val="3D4017F0"/>
    <w:rsid w:val="3DFA7BE4"/>
    <w:rsid w:val="3F7D2E9A"/>
    <w:rsid w:val="40175FA1"/>
    <w:rsid w:val="40A50F69"/>
    <w:rsid w:val="43047E12"/>
    <w:rsid w:val="453E2A91"/>
    <w:rsid w:val="46ED7968"/>
    <w:rsid w:val="46F6728A"/>
    <w:rsid w:val="4938797C"/>
    <w:rsid w:val="4B0E374C"/>
    <w:rsid w:val="51215792"/>
    <w:rsid w:val="53842532"/>
    <w:rsid w:val="55493CF8"/>
    <w:rsid w:val="590C25A4"/>
    <w:rsid w:val="59F0461E"/>
    <w:rsid w:val="5B155FAA"/>
    <w:rsid w:val="5B59036D"/>
    <w:rsid w:val="5CFB4CCE"/>
    <w:rsid w:val="5D7A14C5"/>
    <w:rsid w:val="5EB615DC"/>
    <w:rsid w:val="60751CD9"/>
    <w:rsid w:val="627332F7"/>
    <w:rsid w:val="6496611D"/>
    <w:rsid w:val="682224CF"/>
    <w:rsid w:val="69D85D5B"/>
    <w:rsid w:val="6D51565A"/>
    <w:rsid w:val="6E0C7F17"/>
    <w:rsid w:val="724734EE"/>
    <w:rsid w:val="72DB4826"/>
    <w:rsid w:val="73B057E9"/>
    <w:rsid w:val="74F811F5"/>
    <w:rsid w:val="758E0674"/>
    <w:rsid w:val="76230F06"/>
    <w:rsid w:val="77A94215"/>
    <w:rsid w:val="77DC7346"/>
    <w:rsid w:val="77F269BE"/>
    <w:rsid w:val="77F462D6"/>
    <w:rsid w:val="787F519A"/>
    <w:rsid w:val="78CF22F2"/>
    <w:rsid w:val="79921C19"/>
    <w:rsid w:val="7A872C09"/>
    <w:rsid w:val="7BEB5428"/>
    <w:rsid w:val="7C790E6E"/>
    <w:rsid w:val="7C825020"/>
    <w:rsid w:val="7F20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  <w:tab w:val="clear" w:pos="780"/>
      </w:tabs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link w:val="165"/>
    <w:qFormat/>
    <w:uiPriority w:val="0"/>
    <w:pPr>
      <w:wordWrap w:val="0"/>
    </w:pPr>
  </w:style>
  <w:style w:type="character" w:customStyle="1" w:styleId="165">
    <w:name w:val="Verbatim Char"/>
    <w:basedOn w:val="144"/>
    <w:link w:val="164"/>
    <w:qFormat/>
    <w:uiPriority w:val="0"/>
  </w:style>
  <w:style w:type="paragraph" w:customStyle="1" w:styleId="166">
    <w:name w:val="First Paragraph"/>
    <w:basedOn w:val="19"/>
    <w:next w:val="1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4759</Words>
  <Characters>6787</Characters>
  <Lines>0</Lines>
  <Paragraphs>0</Paragraphs>
  <TotalTime>8</TotalTime>
  <ScaleCrop>false</ScaleCrop>
  <LinksUpToDate>false</LinksUpToDate>
  <CharactersWithSpaces>7569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炜</cp:lastModifiedBy>
  <dcterms:modified xsi:type="dcterms:W3CDTF">2025-11-06T03:58:42Z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eyJoZGlkIjoiNmE4YWY0ZmQ2OTcxYTQ5OGIwNWY3ZjNhYzEwNWMzOGMiLCJ1c2VySWQiOiI0MTU3ODk3NTAifQ==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B27F18A372B04BD2A14C0649F845C09A_13</vt:lpwstr>
  </property>
</Properties>
</file>