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page" w:tblpX="565" w:tblpY="1640"/>
        <w:tblW w:w="10966"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844"/>
        <w:gridCol w:w="5122"/>
      </w:tblGrid>
      <w:tr w:rsidR="00E07444" w14:paraId="6E61A85D" w14:textId="77777777">
        <w:trPr>
          <w:trHeight w:val="130"/>
        </w:trPr>
        <w:tc>
          <w:tcPr>
            <w:tcW w:w="5844" w:type="dxa"/>
          </w:tcPr>
          <w:p w14:paraId="3A1F43A1" w14:textId="77777777" w:rsidR="00E07444" w:rsidRDefault="007E55DC">
            <w:pPr>
              <w:rPr>
                <w:rFonts w:ascii="Cairo" w:hAnsi="Cairo" w:cs="Cairo"/>
                <w:sz w:val="20"/>
                <w:szCs w:val="20"/>
              </w:rPr>
            </w:pPr>
            <w:r>
              <w:rPr>
                <w:rFonts w:ascii="Cairo" w:hAnsi="Cairo" w:cs="Cairo" w:hint="cs"/>
                <w:b/>
                <w:bCs/>
                <w:sz w:val="20"/>
                <w:szCs w:val="20"/>
              </w:rPr>
              <w:t>Patient Information</w:t>
            </w:r>
          </w:p>
        </w:tc>
        <w:tc>
          <w:tcPr>
            <w:tcW w:w="5122" w:type="dxa"/>
          </w:tcPr>
          <w:p w14:paraId="3F83FA16" w14:textId="77777777" w:rsidR="00E07444" w:rsidRDefault="007E55DC">
            <w:pPr>
              <w:rPr>
                <w:rFonts w:ascii="Cairo" w:hAnsi="Cairo" w:cs="Cairo"/>
                <w:b/>
                <w:bCs/>
                <w:sz w:val="20"/>
                <w:szCs w:val="20"/>
              </w:rPr>
            </w:pPr>
            <w:r>
              <w:rPr>
                <w:rFonts w:ascii="Cairo" w:hAnsi="Cairo" w:cs="Cairo" w:hint="cs"/>
                <w:b/>
                <w:bCs/>
                <w:sz w:val="20"/>
                <w:szCs w:val="20"/>
              </w:rPr>
              <w:t>Test Information</w:t>
            </w:r>
          </w:p>
        </w:tc>
      </w:tr>
      <w:tr w:rsidR="00E07444" w14:paraId="49075171" w14:textId="77777777">
        <w:trPr>
          <w:trHeight w:val="177"/>
        </w:trPr>
        <w:tc>
          <w:tcPr>
            <w:tcW w:w="5844" w:type="dxa"/>
          </w:tcPr>
          <w:p w14:paraId="76C30AC8" w14:textId="77777777" w:rsidR="00E07444" w:rsidRDefault="007E55DC">
            <w:pPr>
              <w:rPr>
                <w:rFonts w:ascii="Cairo" w:hAnsi="Cairo" w:cs="Cairo"/>
                <w:sz w:val="20"/>
                <w:szCs w:val="20"/>
                <w:lang w:val="en-US"/>
              </w:rPr>
            </w:pPr>
            <w:r>
              <w:rPr>
                <w:rFonts w:ascii="Cairo" w:hAnsi="Cairo" w:cs="Cairo" w:hint="cs"/>
                <w:sz w:val="18"/>
                <w:szCs w:val="18"/>
              </w:rPr>
              <w:t>Name: Heba Hussein Eldeeb</w:t>
            </w:r>
          </w:p>
        </w:tc>
        <w:tc>
          <w:tcPr>
            <w:tcW w:w="5122" w:type="dxa"/>
          </w:tcPr>
          <w:p w14:paraId="4DDA82C2" w14:textId="77777777" w:rsidR="00E07444" w:rsidRDefault="007E55DC">
            <w:pPr>
              <w:rPr>
                <w:rFonts w:ascii="Cairo" w:hAnsi="Cairo" w:cs="Cairo"/>
                <w:sz w:val="20"/>
                <w:szCs w:val="20"/>
              </w:rPr>
            </w:pPr>
            <w:r>
              <w:rPr>
                <w:rFonts w:ascii="Cairo" w:hAnsi="Cairo" w:cs="Cairo"/>
                <w:sz w:val="18"/>
                <w:szCs w:val="18"/>
                <w:lang w:val="en-US"/>
              </w:rPr>
              <w:t xml:space="preserve"> </w:t>
            </w:r>
            <w:r>
              <w:rPr>
                <w:rFonts w:ascii="Cairo" w:hAnsi="Cairo" w:cs="Cairo" w:hint="cs"/>
                <w:sz w:val="18"/>
                <w:szCs w:val="18"/>
              </w:rPr>
              <w:t>Ordering phicisian:</w:t>
            </w:r>
            <w:r>
              <w:rPr>
                <w:rFonts w:ascii="Cairo" w:hAnsi="Cairo" w:cs="Cairo"/>
                <w:sz w:val="18"/>
                <w:szCs w:val="18"/>
                <w:lang w:val="en-US"/>
              </w:rPr>
              <w:t xml:space="preserve"> </w:t>
            </w:r>
          </w:p>
        </w:tc>
      </w:tr>
      <w:tr w:rsidR="00E07444" w14:paraId="0A498358" w14:textId="77777777">
        <w:trPr>
          <w:trHeight w:val="212"/>
        </w:trPr>
        <w:tc>
          <w:tcPr>
            <w:tcW w:w="5844" w:type="dxa"/>
          </w:tcPr>
          <w:p w14:paraId="49D9A418" w14:textId="77777777" w:rsidR="00E07444" w:rsidRDefault="007E55DC">
            <w:pPr>
              <w:rPr>
                <w:rFonts w:ascii="Cairo" w:hAnsi="Cairo" w:cs="Cairo"/>
                <w:sz w:val="20"/>
                <w:szCs w:val="20"/>
                <w:lang w:val="en-US"/>
              </w:rPr>
            </w:pPr>
            <w:r>
              <w:rPr>
                <w:rFonts w:ascii="Cairo" w:hAnsi="Cairo" w:cs="Cairo" w:hint="cs"/>
                <w:sz w:val="18"/>
                <w:szCs w:val="18"/>
                <w:lang w:val="en-US"/>
              </w:rPr>
              <w:t xml:space="preserve">Date of Birth:  </w:t>
            </w:r>
            <w:r>
              <w:rPr>
                <w:rFonts w:ascii="Cairo" w:hAnsi="Cairo" w:cs="Cairo"/>
                <w:sz w:val="18"/>
                <w:szCs w:val="18"/>
                <w:lang w:val="en-US"/>
              </w:rPr>
              <w:t xml:space="preserve">                                    </w:t>
            </w:r>
            <w:r>
              <w:rPr>
                <w:rFonts w:ascii="Cairo" w:hAnsi="Cairo" w:cs="Cairo" w:hint="cs"/>
                <w:sz w:val="18"/>
                <w:szCs w:val="18"/>
                <w:lang w:val="en-US"/>
              </w:rPr>
              <w:t xml:space="preserve"> </w:t>
            </w:r>
            <w:r>
              <w:rPr>
                <w:rFonts w:ascii="Cairo" w:hAnsi="Cairo" w:cs="Cairo"/>
                <w:sz w:val="18"/>
                <w:szCs w:val="18"/>
                <w:lang w:val="en-US"/>
              </w:rPr>
              <w:t xml:space="preserve">    </w:t>
            </w:r>
            <w:r>
              <w:rPr>
                <w:rFonts w:ascii="Cairo" w:hAnsi="Cairo" w:cs="Cairo" w:hint="cs"/>
                <w:sz w:val="18"/>
                <w:szCs w:val="18"/>
                <w:lang w:val="en-US"/>
              </w:rPr>
              <w:t>Age:</w:t>
            </w:r>
          </w:p>
        </w:tc>
        <w:tc>
          <w:tcPr>
            <w:tcW w:w="5122" w:type="dxa"/>
          </w:tcPr>
          <w:p w14:paraId="6F680E3D" w14:textId="77777777" w:rsidR="00E07444" w:rsidRDefault="007E55DC">
            <w:pPr>
              <w:rPr>
                <w:rFonts w:ascii="Cairo" w:hAnsi="Cairo" w:cs="Cairo"/>
                <w:sz w:val="20"/>
                <w:szCs w:val="20"/>
              </w:rPr>
            </w:pPr>
            <w:r>
              <w:rPr>
                <w:rFonts w:ascii="Cairo" w:hAnsi="Cairo" w:cs="Cairo"/>
                <w:sz w:val="18"/>
                <w:szCs w:val="18"/>
                <w:lang w:val="en-US"/>
              </w:rPr>
              <w:t xml:space="preserve"> </w:t>
            </w:r>
            <w:r>
              <w:rPr>
                <w:rFonts w:ascii="Cairo" w:hAnsi="Cairo" w:cs="Cairo" w:hint="cs"/>
                <w:sz w:val="18"/>
                <w:szCs w:val="18"/>
              </w:rPr>
              <w:t>Clinic info:</w:t>
            </w:r>
          </w:p>
        </w:tc>
      </w:tr>
      <w:tr w:rsidR="00E07444" w14:paraId="07821CB0" w14:textId="77777777">
        <w:trPr>
          <w:trHeight w:val="118"/>
        </w:trPr>
        <w:tc>
          <w:tcPr>
            <w:tcW w:w="5844" w:type="dxa"/>
          </w:tcPr>
          <w:p w14:paraId="5FF94A3A" w14:textId="77777777" w:rsidR="00E07444" w:rsidRDefault="007E55DC">
            <w:pPr>
              <w:rPr>
                <w:rFonts w:ascii="Cairo" w:hAnsi="Cairo" w:cs="Cairo"/>
                <w:sz w:val="20"/>
                <w:szCs w:val="20"/>
              </w:rPr>
            </w:pPr>
            <w:r>
              <w:rPr>
                <w:rFonts w:ascii="Cairo" w:hAnsi="Cairo" w:cs="Cairo" w:hint="cs"/>
                <w:sz w:val="18"/>
                <w:szCs w:val="18"/>
              </w:rPr>
              <w:t xml:space="preserve">Gestational age: </w:t>
            </w:r>
            <w:r>
              <w:rPr>
                <w:rFonts w:ascii="Cairo" w:hAnsi="Cairo" w:cs="Cairo" w:hint="eastAsia"/>
                <w:sz w:val="18"/>
                <w:szCs w:val="18"/>
              </w:rPr>
              <w:t>20</w:t>
            </w:r>
          </w:p>
        </w:tc>
        <w:tc>
          <w:tcPr>
            <w:tcW w:w="5122" w:type="dxa"/>
          </w:tcPr>
          <w:p w14:paraId="1E50E6A6" w14:textId="77777777" w:rsidR="00E07444" w:rsidRDefault="007E55DC">
            <w:pPr>
              <w:rPr>
                <w:rFonts w:ascii="Cairo" w:hAnsi="Cairo" w:cs="Cairo"/>
                <w:sz w:val="20"/>
                <w:szCs w:val="20"/>
                <w:lang w:val="en-US"/>
              </w:rPr>
            </w:pPr>
            <w:r>
              <w:rPr>
                <w:rFonts w:ascii="Cairo" w:hAnsi="Cairo" w:cs="Cairo"/>
                <w:sz w:val="18"/>
                <w:szCs w:val="18"/>
                <w:lang w:val="en-US"/>
              </w:rPr>
              <w:t xml:space="preserve"> </w:t>
            </w:r>
            <w:r>
              <w:rPr>
                <w:rFonts w:ascii="Cairo" w:hAnsi="Cairo" w:cs="Cairo" w:hint="cs"/>
                <w:sz w:val="18"/>
                <w:szCs w:val="18"/>
                <w:lang w:val="en-US"/>
              </w:rPr>
              <w:t>Report date:</w:t>
            </w:r>
            <w:r>
              <w:rPr>
                <w:rFonts w:ascii="Cairo" w:hAnsi="Cairo" w:cs="Cairo"/>
                <w:sz w:val="18"/>
                <w:szCs w:val="18"/>
                <w:lang w:val="en-US"/>
              </w:rPr>
              <w:t xml:space="preserve"> </w:t>
            </w:r>
            <w:r>
              <w:rPr>
                <w:rFonts w:ascii="Cairo" w:hAnsi="Cairo" w:cs="Cairo" w:hint="eastAsia"/>
                <w:sz w:val="18"/>
                <w:szCs w:val="18"/>
              </w:rPr>
              <w:t>25/11/2022</w:t>
            </w:r>
          </w:p>
        </w:tc>
      </w:tr>
      <w:tr w:rsidR="00E07444" w14:paraId="57E1F0A2" w14:textId="77777777">
        <w:trPr>
          <w:trHeight w:val="151"/>
        </w:trPr>
        <w:tc>
          <w:tcPr>
            <w:tcW w:w="5844" w:type="dxa"/>
          </w:tcPr>
          <w:p w14:paraId="76D2211F" w14:textId="5236ECC8" w:rsidR="00E07444" w:rsidRDefault="007E55DC">
            <w:pPr>
              <w:rPr>
                <w:rFonts w:ascii="Cairo" w:hAnsi="Cairo" w:cs="Cairo"/>
                <w:sz w:val="20"/>
                <w:szCs w:val="20"/>
              </w:rPr>
            </w:pPr>
            <w:r>
              <w:rPr>
                <w:rFonts w:ascii="Cairo" w:hAnsi="Cairo" w:cs="Cairo" w:hint="cs"/>
                <w:sz w:val="18"/>
                <w:szCs w:val="18"/>
              </w:rPr>
              <w:t xml:space="preserve">Maternal weight: </w:t>
            </w:r>
            <w:r>
              <w:rPr>
                <w:rFonts w:ascii="Cairo" w:hAnsi="Cairo" w:cs="Cairo" w:hint="eastAsia"/>
                <w:sz w:val="18"/>
                <w:szCs w:val="18"/>
              </w:rPr>
              <w:t>83</w:t>
            </w:r>
          </w:p>
        </w:tc>
        <w:tc>
          <w:tcPr>
            <w:tcW w:w="5122" w:type="dxa"/>
          </w:tcPr>
          <w:p w14:paraId="2174E63D" w14:textId="77777777" w:rsidR="00E07444" w:rsidRDefault="007E55DC">
            <w:pPr>
              <w:rPr>
                <w:rFonts w:ascii="Cairo" w:hAnsi="Cairo" w:cs="Cairo"/>
                <w:sz w:val="20"/>
                <w:szCs w:val="20"/>
                <w:lang w:val="en-US"/>
              </w:rPr>
            </w:pPr>
            <w:r>
              <w:rPr>
                <w:rFonts w:ascii="Cairo" w:hAnsi="Cairo" w:cs="Cairo"/>
                <w:sz w:val="18"/>
                <w:szCs w:val="18"/>
                <w:lang w:val="en-US"/>
              </w:rPr>
              <w:t xml:space="preserve"> S</w:t>
            </w:r>
            <w:r>
              <w:rPr>
                <w:rFonts w:ascii="Cairo" w:hAnsi="Cairo" w:cs="Cairo" w:hint="cs"/>
                <w:sz w:val="18"/>
                <w:szCs w:val="18"/>
                <w:lang w:val="en-US"/>
              </w:rPr>
              <w:t>amples collected date:</w:t>
            </w:r>
            <w:r>
              <w:rPr>
                <w:rFonts w:ascii="Cairo" w:hAnsi="Cairo" w:cs="Cairo"/>
                <w:sz w:val="18"/>
                <w:szCs w:val="18"/>
                <w:lang w:val="en-US"/>
              </w:rPr>
              <w:t xml:space="preserve"> </w:t>
            </w:r>
          </w:p>
        </w:tc>
      </w:tr>
      <w:tr w:rsidR="00E07444" w14:paraId="25FD7666" w14:textId="77777777">
        <w:trPr>
          <w:trHeight w:val="192"/>
        </w:trPr>
        <w:tc>
          <w:tcPr>
            <w:tcW w:w="5844" w:type="dxa"/>
          </w:tcPr>
          <w:p w14:paraId="664F98EE" w14:textId="4B633DA8" w:rsidR="00E07444" w:rsidRDefault="00D515AA">
            <w:pPr>
              <w:rPr>
                <w:rFonts w:ascii="Cairo" w:hAnsi="Cairo" w:cs="Cairo"/>
                <w:sz w:val="20"/>
                <w:szCs w:val="20"/>
                <w:lang w:val="en-US"/>
              </w:rPr>
            </w:pPr>
            <w:r>
              <w:rPr>
                <w:rFonts w:ascii="Cairo" w:hAnsi="Cairo" w:cs="Cairo" w:hint="cs"/>
                <w:noProof/>
              </w:rPr>
              <mc:AlternateContent>
                <mc:Choice Requires="wpg">
                  <w:drawing>
                    <wp:anchor distT="0" distB="0" distL="114300" distR="114300" simplePos="0" relativeHeight="255470592" behindDoc="1" locked="0" layoutInCell="1" allowOverlap="1" wp14:anchorId="27F638EB" wp14:editId="2F17CA7D">
                      <wp:simplePos x="0" y="0"/>
                      <wp:positionH relativeFrom="column">
                        <wp:posOffset>-5715</wp:posOffset>
                      </wp:positionH>
                      <wp:positionV relativeFrom="paragraph">
                        <wp:posOffset>114300</wp:posOffset>
                      </wp:positionV>
                      <wp:extent cx="7018020" cy="1066800"/>
                      <wp:effectExtent l="0" t="0" r="0" b="0"/>
                      <wp:wrapNone/>
                      <wp:docPr id="2" name="Group 30"/>
                      <wp:cNvGraphicFramePr/>
                      <a:graphic xmlns:a="http://schemas.openxmlformats.org/drawingml/2006/main">
                        <a:graphicData uri="http://schemas.microsoft.com/office/word/2010/wordprocessingGroup">
                          <wpg:wgp>
                            <wpg:cNvGrpSpPr/>
                            <wpg:grpSpPr>
                              <a:xfrm rot="10800000">
                                <a:off x="0" y="0"/>
                                <a:ext cx="7018020" cy="1066800"/>
                                <a:chOff x="0" y="0"/>
                                <a:chExt cx="6371504" cy="1166930"/>
                              </a:xfrm>
                            </wpg:grpSpPr>
                            <wps:wsp>
                              <wps:cNvPr id="31" name="Rounded Rectangle 31"/>
                              <wps:cNvSpPr/>
                              <wps:spPr>
                                <a:xfrm>
                                  <a:off x="200" y="0"/>
                                  <a:ext cx="6371304" cy="1165123"/>
                                </a:xfrm>
                                <a:prstGeom prst="roundRect">
                                  <a:avLst>
                                    <a:gd name="adj" fmla="val 50000"/>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Round Same Side Corner Rectangle 32"/>
                              <wps:cNvSpPr/>
                              <wps:spPr>
                                <a:xfrm rot="16200000">
                                  <a:off x="36395" y="-34925"/>
                                  <a:ext cx="1165460" cy="1238250"/>
                                </a:xfrm>
                                <a:prstGeom prst="round2SameRect">
                                  <a:avLst>
                                    <a:gd name="adj1" fmla="val 50000"/>
                                    <a:gd name="adj2" fmla="val 0"/>
                                  </a:avLst>
                                </a:prstGeom>
                                <a:solidFill>
                                  <a:srgbClr val="29285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0E1436B9" id="Group 30" o:spid="_x0000_s1026" style="position:absolute;margin-left:-.45pt;margin-top:9pt;width:552.6pt;height:84pt;rotation:180;z-index:-247845888;mso-width-relative:margin;mso-height-relative:margin" coordsize="63715,11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">
                      <v:roundrect id="Rounded Rectangle 31" o:spid="_x0000_s1027" style="position:absolute;left:2;width:63713;height:1165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" fillcolor="white [3212]" stroked="f" strokeweight="1pt">
                        <v:stroke joinstyle="miter"/>
                      </v:roundrect>
                      <v:shape id="Round Same Side Corner Rectangle 32" o:spid="_x0000_s1028" style="position:absolute;left:363;top:-349;width:11655;height:12382;rotation:-90;visibility:visible;mso-wrap-style:square;v-text-anchor:middle" coordsize="1165460,123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" path="m582730,r,c904563,,1165460,260897,1165460,582730r,655520l1165460,1238250,,1238250r,l,582730c,260897,260897,,582730,xe" fillcolor="#29285b" stroked="f" strokeweight="1pt">
                        <v:stroke joinstyle="miter"/>
                        <v:path arrowok="t" o:connecttype="custom" o:connectlocs="582730,0;582730,0;1165460,582730;1165460,1238250;1165460,1238250;0,1238250;0,1238250;0,582730;582730,0" o:connectangles="0,0,0,0,0,0,0,0,0"/>
                      </v:shape>
                    </v:group>
                  </w:pict>
                </mc:Fallback>
              </mc:AlternateContent>
            </w:r>
            <w:r w:rsidR="007E55DC">
              <w:rPr>
                <w:rFonts w:ascii="Cairo" w:hAnsi="Cairo" w:cs="Cairo"/>
                <w:sz w:val="18"/>
                <w:szCs w:val="18"/>
                <w:lang w:val="en-US"/>
              </w:rPr>
              <w:t xml:space="preserve">Novo genomics </w:t>
            </w:r>
            <w:r w:rsidR="007E55DC">
              <w:rPr>
                <w:rFonts w:ascii="Cairo" w:hAnsi="Cairo" w:cs="Cairo" w:hint="cs"/>
                <w:sz w:val="18"/>
                <w:szCs w:val="18"/>
                <w:lang w:val="en-US"/>
              </w:rPr>
              <w:t>ID:</w:t>
            </w:r>
            <w:r w:rsidR="007E55DC">
              <w:rPr>
                <w:rFonts w:ascii="Cairo" w:hAnsi="Cairo" w:cs="Cairo"/>
                <w:sz w:val="18"/>
                <w:szCs w:val="18"/>
                <w:lang w:val="en-US"/>
              </w:rPr>
              <w:t xml:space="preserve">                                 Clinic ID:</w:t>
            </w:r>
          </w:p>
        </w:tc>
        <w:tc>
          <w:tcPr>
            <w:tcW w:w="5122" w:type="dxa"/>
          </w:tcPr>
          <w:p w14:paraId="582121F6" w14:textId="77777777" w:rsidR="00E07444" w:rsidRDefault="007E55DC">
            <w:pPr>
              <w:rPr>
                <w:rFonts w:ascii="Cairo" w:hAnsi="Cairo" w:cs="Cairo"/>
                <w:sz w:val="20"/>
                <w:szCs w:val="20"/>
                <w:lang w:val="en-US"/>
              </w:rPr>
            </w:pPr>
            <w:r>
              <w:rPr>
                <w:rFonts w:ascii="Cairo" w:hAnsi="Cairo" w:cs="Cairo"/>
                <w:sz w:val="18"/>
                <w:szCs w:val="18"/>
                <w:lang w:val="en-US"/>
              </w:rPr>
              <w:t xml:space="preserve"> </w:t>
            </w:r>
            <w:r>
              <w:rPr>
                <w:rFonts w:ascii="Cairo" w:hAnsi="Cairo" w:cs="Cairo" w:hint="cs"/>
                <w:sz w:val="18"/>
                <w:szCs w:val="18"/>
                <w:lang w:val="en-US"/>
              </w:rPr>
              <w:t xml:space="preserve">Samples </w:t>
            </w:r>
            <w:proofErr w:type="spellStart"/>
            <w:r>
              <w:rPr>
                <w:rFonts w:ascii="Cairo" w:hAnsi="Cairo" w:cs="Cairo" w:hint="cs"/>
                <w:sz w:val="18"/>
                <w:szCs w:val="18"/>
                <w:lang w:val="en-US"/>
              </w:rPr>
              <w:t>recieved</w:t>
            </w:r>
            <w:proofErr w:type="spellEnd"/>
            <w:r>
              <w:rPr>
                <w:rFonts w:ascii="Cairo" w:hAnsi="Cairo" w:cs="Cairo" w:hint="cs"/>
                <w:sz w:val="18"/>
                <w:szCs w:val="18"/>
                <w:lang w:val="en-US"/>
              </w:rPr>
              <w:t xml:space="preserve"> date:</w:t>
            </w:r>
            <w:r>
              <w:rPr>
                <w:rFonts w:ascii="Cairo" w:hAnsi="Cairo" w:cs="Cairo"/>
                <w:sz w:val="18"/>
                <w:szCs w:val="18"/>
                <w:lang w:val="en-US"/>
              </w:rPr>
              <w:t xml:space="preserve"> </w:t>
            </w:r>
          </w:p>
        </w:tc>
      </w:tr>
    </w:tbl>
    <w:tbl>
      <w:tblPr>
        <w:tblStyle w:val="TableGrid"/>
        <w:tblpPr w:leftFromText="180" w:rightFromText="180" w:vertAnchor="page" w:horzAnchor="page" w:tblpX="547" w:tblpY="4071"/>
        <w:tblW w:w="10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
        <w:gridCol w:w="525"/>
        <w:gridCol w:w="160"/>
        <w:gridCol w:w="1189"/>
        <w:gridCol w:w="3121"/>
        <w:gridCol w:w="561"/>
        <w:gridCol w:w="1457"/>
        <w:gridCol w:w="1549"/>
        <w:gridCol w:w="1909"/>
      </w:tblGrid>
      <w:tr w:rsidR="00E07444" w14:paraId="7DC0F9AE" w14:textId="77777777" w:rsidTr="00A36F44">
        <w:trPr>
          <w:trHeight w:val="853"/>
        </w:trPr>
        <w:tc>
          <w:tcPr>
            <w:tcW w:w="2354" w:type="dxa"/>
            <w:gridSpan w:val="4"/>
            <w:vMerge w:val="restart"/>
            <w:shd w:val="clear" w:color="auto" w:fill="auto"/>
            <w:vAlign w:val="center"/>
          </w:tcPr>
          <w:p w14:paraId="7BE11557" w14:textId="7D65F48A" w:rsidR="00E07444" w:rsidRDefault="00E07444">
            <w:pPr>
              <w:spacing w:line="360" w:lineRule="auto"/>
              <w:jc w:val="center"/>
              <w:rPr>
                <w:rFonts w:ascii="Cairo" w:hAnsi="Cairo" w:cs="Cairo"/>
                <w:color w:val="FFFFFF" w:themeColor="background1"/>
                <w:sz w:val="22"/>
                <w:szCs w:val="22"/>
                <w:lang w:val="en-US"/>
              </w:rPr>
            </w:pPr>
          </w:p>
          <w:p w14:paraId="3441BF55" w14:textId="64722756" w:rsidR="00E07444" w:rsidRDefault="007E55DC">
            <w:pPr>
              <w:spacing w:line="360" w:lineRule="auto"/>
              <w:jc w:val="center"/>
              <w:rPr>
                <w:rFonts w:ascii="Cairo" w:hAnsi="Cairo" w:cs="Cairo"/>
              </w:rPr>
            </w:pPr>
            <w:r>
              <w:rPr>
                <w:rFonts w:ascii="Cairo" w:hAnsi="Cairo" w:cs="Cairo" w:hint="cs"/>
                <w:color w:val="FFFFFF" w:themeColor="background1"/>
                <w:sz w:val="22"/>
                <w:szCs w:val="22"/>
                <w:lang w:val="en-US"/>
              </w:rPr>
              <w:t>Test Results</w:t>
            </w:r>
          </w:p>
        </w:tc>
        <w:tc>
          <w:tcPr>
            <w:tcW w:w="5139" w:type="dxa"/>
            <w:gridSpan w:val="3"/>
            <w:shd w:val="clear" w:color="auto" w:fill="auto"/>
          </w:tcPr>
          <w:p w14:paraId="672A6659" w14:textId="77777777" w:rsidR="00E07444" w:rsidRDefault="007E55DC">
            <w:pPr>
              <w:rPr>
                <w:rFonts w:ascii="Cairo" w:hAnsi="Cairo" w:cs="Cairo"/>
              </w:rPr>
            </w:pPr>
            <w:r>
              <w:rPr>
                <w:rFonts w:ascii="Cairo" w:hAnsi="Cairo" w:cs="Cairo"/>
                <w:noProof/>
              </w:rPr>
              <w:drawing>
                <wp:inline distT="0" distB="0" distL="0" distR="0" wp14:anchorId="6DE10DEA" wp14:editId="07777777">
                  <wp:extent cx="201295" cy="83820"/>
                  <wp:effectExtent l="0" t="0" r="8255" b="1143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4605" cy="89419"/>
                          </a:xfrm>
                          <a:prstGeom prst="rect">
                            <a:avLst/>
                          </a:prstGeom>
                        </pic:spPr>
                      </pic:pic>
                    </a:graphicData>
                  </a:graphic>
                </wp:inline>
              </w:drawing>
            </w:r>
          </w:p>
        </w:tc>
        <w:tc>
          <w:tcPr>
            <w:tcW w:w="1549" w:type="dxa"/>
          </w:tcPr>
          <w:p w14:paraId="0A37501D" w14:textId="77777777" w:rsidR="00E07444" w:rsidRDefault="007E55DC">
            <w:pPr>
              <w:rPr>
                <w:rFonts w:ascii="Cairo" w:hAnsi="Cairo" w:cs="Cairo"/>
              </w:rPr>
            </w:pPr>
            <w:r>
              <w:rPr>
                <w:rFonts w:ascii="Cairo" w:hAnsi="Cairo" w:cs="Cairo"/>
                <w:noProof/>
              </w:rPr>
              <w:drawing>
                <wp:inline distT="0" distB="0" distL="0" distR="0" wp14:anchorId="696D8E6E" wp14:editId="07777777">
                  <wp:extent cx="224790" cy="224790"/>
                  <wp:effectExtent l="0" t="0" r="3810" b="3810"/>
                  <wp:docPr id="189" name="Picture 189"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Icon  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22" cy="226822"/>
                          </a:xfrm>
                          <a:prstGeom prst="rect">
                            <a:avLst/>
                          </a:prstGeom>
                        </pic:spPr>
                      </pic:pic>
                    </a:graphicData>
                  </a:graphic>
                </wp:inline>
              </w:drawing>
            </w:r>
          </w:p>
        </w:tc>
        <w:tc>
          <w:tcPr>
            <w:tcW w:w="1909" w:type="dxa"/>
          </w:tcPr>
          <w:p w14:paraId="5DAB6C7B" w14:textId="77777777" w:rsidR="00E07444" w:rsidRDefault="007E55DC">
            <w:pPr>
              <w:rPr>
                <w:rFonts w:ascii="Cairo" w:hAnsi="Cairo" w:cs="Cairo"/>
              </w:rPr>
            </w:pPr>
            <w:r>
              <w:rPr>
                <w:rFonts w:ascii="Cairo" w:hAnsi="Cairo" w:cs="Cairo" w:hint="cs"/>
                <w:noProof/>
              </w:rPr>
              <w:drawing>
                <wp:inline distT="0" distB="0" distL="0" distR="0" wp14:anchorId="7FEF7479" wp14:editId="07777777">
                  <wp:extent cx="260985" cy="30480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237" cy="308277"/>
                          </a:xfrm>
                          <a:prstGeom prst="rect">
                            <a:avLst/>
                          </a:prstGeom>
                        </pic:spPr>
                      </pic:pic>
                    </a:graphicData>
                  </a:graphic>
                </wp:inline>
              </w:drawing>
            </w:r>
          </w:p>
        </w:tc>
      </w:tr>
      <w:tr w:rsidR="00E07444" w14:paraId="57CD99C8" w14:textId="77777777" w:rsidTr="613E9C56">
        <w:trPr>
          <w:trHeight w:val="494"/>
        </w:trPr>
        <w:tc>
          <w:tcPr>
            <w:tcW w:w="2354" w:type="dxa"/>
            <w:gridSpan w:val="4"/>
            <w:vMerge/>
          </w:tcPr>
          <w:p w14:paraId="02EB378F" w14:textId="77777777" w:rsidR="00E07444" w:rsidRDefault="00E07444">
            <w:pPr>
              <w:rPr>
                <w:rFonts w:ascii="Cairo" w:hAnsi="Cairo" w:cs="Cairo"/>
                <w:color w:val="FFFFFF" w:themeColor="background1"/>
                <w:lang w:val="en-US"/>
              </w:rPr>
            </w:pPr>
          </w:p>
        </w:tc>
        <w:tc>
          <w:tcPr>
            <w:tcW w:w="5139" w:type="dxa"/>
            <w:gridSpan w:val="3"/>
            <w:shd w:val="clear" w:color="auto" w:fill="auto"/>
          </w:tcPr>
          <w:p w14:paraId="5E6EC7C9" w14:textId="77777777" w:rsidR="00E07444" w:rsidRDefault="007E55DC">
            <w:pPr>
              <w:rPr>
                <w:rFonts w:ascii="Cairo" w:hAnsi="Cairo" w:cs="Cairo"/>
                <w:color w:val="000000" w:themeColor="text1"/>
                <w:sz w:val="18"/>
                <w:szCs w:val="18"/>
                <w:lang w:val="en-US"/>
              </w:rPr>
            </w:pPr>
            <w:r>
              <w:rPr>
                <w:rFonts w:ascii="Cairo" w:hAnsi="Cairo" w:cs="Cairo"/>
                <w:color w:val="00B050"/>
                <w:lang w:val="en-US"/>
              </w:rPr>
              <w:t xml:space="preserve">Low </w:t>
            </w:r>
            <w:r>
              <w:rPr>
                <w:rFonts w:ascii="Cairo" w:hAnsi="Cairo" w:cs="Cairo" w:hint="cs"/>
                <w:color w:val="00B050"/>
                <w:lang w:val="en-US"/>
              </w:rPr>
              <w:t xml:space="preserve">Risk </w:t>
            </w:r>
          </w:p>
        </w:tc>
        <w:tc>
          <w:tcPr>
            <w:tcW w:w="1549" w:type="dxa"/>
          </w:tcPr>
          <w:p w14:paraId="2ACD8524" w14:textId="77777777" w:rsidR="00E07444" w:rsidRDefault="007E55DC">
            <w:pPr>
              <w:rPr>
                <w:rFonts w:ascii="Cairo" w:hAnsi="Cairo" w:cs="Cairo"/>
                <w:color w:val="00B0F0"/>
                <w:lang w:val="en-US"/>
              </w:rPr>
            </w:pPr>
            <w:r>
              <w:rPr>
                <w:rFonts w:ascii="Cairo" w:hAnsi="Cairo" w:cs="Cairo"/>
                <w:color w:val="EFB6DC"/>
                <w:lang w:val="en-US"/>
              </w:rPr>
              <w:t>Female</w:t>
            </w:r>
          </w:p>
        </w:tc>
        <w:tc>
          <w:tcPr>
            <w:tcW w:w="1909" w:type="dxa"/>
            <w:vAlign w:val="center"/>
          </w:tcPr>
          <w:p w14:paraId="532AA36B" w14:textId="77777777" w:rsidR="00E07444" w:rsidRDefault="007E55DC">
            <w:pPr>
              <w:jc w:val="both"/>
              <w:rPr>
                <w:rFonts w:ascii="Cairo" w:hAnsi="Cairo" w:cs="Cairo"/>
                <w:color w:val="A6A6A6" w:themeColor="background1" w:themeShade="A6"/>
                <w:lang w:val="en-US"/>
              </w:rPr>
            </w:pPr>
            <w:r>
              <w:rPr>
                <w:rFonts w:ascii="Cairo" w:hAnsi="Cairo" w:cs="Cairo" w:hint="eastAsia"/>
                <w:sz w:val="18"/>
                <w:szCs w:val="18"/>
              </w:rPr>
              <w:t>14.33%</w:t>
            </w:r>
          </w:p>
        </w:tc>
      </w:tr>
      <w:tr w:rsidR="00E07444" w14:paraId="55454C13" w14:textId="77777777" w:rsidTr="613E9C56">
        <w:trPr>
          <w:trHeight w:val="109"/>
        </w:trPr>
        <w:tc>
          <w:tcPr>
            <w:tcW w:w="2354" w:type="dxa"/>
            <w:gridSpan w:val="4"/>
            <w:vMerge/>
          </w:tcPr>
          <w:p w14:paraId="6A05A809" w14:textId="77777777" w:rsidR="00E07444" w:rsidRDefault="00E07444">
            <w:pPr>
              <w:rPr>
                <w:rFonts w:ascii="Cairo" w:hAnsi="Cairo" w:cs="Cairo"/>
                <w:sz w:val="18"/>
                <w:szCs w:val="18"/>
              </w:rPr>
            </w:pPr>
          </w:p>
        </w:tc>
        <w:tc>
          <w:tcPr>
            <w:tcW w:w="5139" w:type="dxa"/>
            <w:gridSpan w:val="3"/>
            <w:shd w:val="clear" w:color="auto" w:fill="auto"/>
          </w:tcPr>
          <w:p w14:paraId="5B2E5BE8" w14:textId="77777777" w:rsidR="00E07444" w:rsidRDefault="007E55DC">
            <w:pPr>
              <w:rPr>
                <w:rFonts w:ascii="Cairo" w:hAnsi="Cairo" w:cs="Cairo"/>
                <w:sz w:val="16"/>
                <w:szCs w:val="16"/>
                <w:lang w:val="en-US"/>
              </w:rPr>
            </w:pPr>
            <w:r>
              <w:rPr>
                <w:rFonts w:ascii="Cairo" w:hAnsi="Cairo" w:cs="Cairo" w:hint="cs"/>
                <w:noProof/>
                <w:sz w:val="16"/>
                <w:szCs w:val="16"/>
                <w:lang w:val="en-US"/>
              </w:rPr>
              <mc:AlternateContent>
                <mc:Choice Requires="wps">
                  <w:drawing>
                    <wp:anchor distT="0" distB="0" distL="114300" distR="114300" simplePos="0" relativeHeight="255489024" behindDoc="0" locked="0" layoutInCell="1" allowOverlap="1" wp14:anchorId="5DAC64A9" wp14:editId="07777777">
                      <wp:simplePos x="0" y="0"/>
                      <wp:positionH relativeFrom="column">
                        <wp:posOffset>-2540</wp:posOffset>
                      </wp:positionH>
                      <wp:positionV relativeFrom="paragraph">
                        <wp:posOffset>186055</wp:posOffset>
                      </wp:positionV>
                      <wp:extent cx="467106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46710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xmlns:wp14="http://schemas.microsoft.com/office/word/2010/wordml" xmlns:a14="http://schemas.microsoft.com/office/drawing/2010/main" xmlns:pic="http://schemas.openxmlformats.org/drawingml/2006/picture" xmlns:a="http://schemas.openxmlformats.org/drawingml/2006/main" xmlns:xsi="http://www.w3.org/2001/XMLSchema-instance" xmlns:wpsCustomData="http://www.wps.cn/officeDocument/2013/wpsCustomData">
                  <w:pict w14:anchorId="6252CB1F">
                    <v:line id="Straight Connector 33" style="position:absolute;left:0pt;margin-left:-0.2pt;margin-top:14.65pt;height:0pt;width:367.8pt;z-index:255489024;mso-width-relative:page;mso-height-relative:page;" coordsize="21600,21600" o:spid="_x0000_s1026" filled="f" stroked="t" o:spt="20" o:gfxdata="UEsDBAoAAAAAAIdO4kAAAAAAAAAAAAAAAAAEAAAAZHJzL1BLAwQUAAAACACHTuJAdypHqdUAAAAH AQAADwAAAGRycy9kb3ducmV2LnhtbE2OMU/DMBCFdyT+g3VIbK3TFEibxumAxICEBAQGRje+xgH7 HGw3Cf8eIwYY772n775qP1vDRvShdyRgtcyAIbVO9dQJeH25W2yAhShJSeMIBXxhgH19flbJUrmJ nnFsYscShEIpBegYh5Lz0Gq0MizdgJS6o/NWxnT6jisvpwS3hudZdsOt7Cl90HLAW43tR3OyiULF 53E2/u3p8UFvmukd78cChbi8WGU7YBHn+DeGH/2kDnVyOrgTqcCMgMVVGgrIt2tgqS7W1zmww2/A 64r/96+/AVBLAwQUAAAACACHTuJATPW6e7gBAABoAwAADgAAAGRycy9lMm9Eb2MueG1srVNNj9Mw EL0j8R8s32naLZRV1HQPrZYLgkrL/oCpYyeW/KUZ07T/nrHb7S5wQ+Tg2PPxxu/NeP1w8k4cNZKN oZOL2VwKHVTsbRg6+fzj8cO9FJQh9OBi0J08a5IPm/fv1lNq9V0co+s1CgYJ1E6pk2POqW0aUqP2 QLOYdGCniegh8xGHpkeYGN275m4+XzVTxD5hVJqIrbuLU24qvjFa5e/GkM7CdZLvluuKdT2Utdms oR0Q0mjV9RrwD7fwYAMXvUHtIIP4ifYvKG8VRoomz1T0TTTGKl05MJvF/A82TyMkXbmwOJRuMtH/ g1XfjnsUtu/kcilFAM89esoIdhiz2MYQWMGIgp2s1JSo5YRt2OP1RGmPhfbJoC9/JiROVd3zTV19 ykKx8ePq82K+4iaoF1/zmpiQ8hcdvSibTjobCnFo4fiVMhfj0JeQYg7x0TpXm+eCmDq5Wn4qyMAj ZBxk3vrEpCgMUoAbeDZVxopI0dm+ZBccwuGwdSiOUOajfoUoV/strJTeAY2XuOq6TI63mcfXWd/J +7fZLjBIkesiUNkdYn+uulU7t7OWuY5emZe355r9+kA2vwBQSwMECgAAAAAAh07iQAAAAAAAAAAA AAAAAAYAAABfcmVscy9QSwMEFAAAAAgAh07iQIoUZjzRAAAAlAEAAAsAAABfcmVscy8ucmVsc6WQ wWrDMAyG74O9g9F9cZrDGKNOL6PQa+kewNiKYxpbRjLZ+vbzDoNl9LajfqHvE//+8JkWtSJLpGxg 1/WgMDvyMQcD75fj0wsoqTZ7u1BGAzcUOIyPD/szLra2I5ljEdUoWQzMtZZXrcXNmKx0VDC3zUSc bG0jB12su9qAeuj7Z82/GTBumOrkDfDJD6Aut9LMf9gpOiahqXaOkqZpiu4eVQe2ZY7uyDbhG7lG sxywGvAsGgdqWdd+BH1fv/un3tNHPuO61X6HjOuPV2+6HL8AUEsDBBQAAAAIAIdO4kB+5uUg9wAA AOEBAAATAAAAW0NvbnRlbnRfVHlwZXNdLnhtbJWRQU7DMBBF90jcwfIWJU67QAgl6YK0S0CoHGBk TxKLZGx5TGhvj5O2G0SRWNoz/78nu9wcxkFMGNg6quQqL6RA0s5Y6ir5vt9lD1JwBDIwOMJKHpHl pr69KfdHjyxSmriSfYz+USnWPY7AufNIadK6MEJMx9ApD/oDOlTrorhX2lFEilmcO2RdNtjC5xDF 9pCuTyYBB5bi6bQ4syoJ3g9WQ0ymaiLzg5KdCXlKLjvcW893SUOqXwnz5DrgnHtJTxOsQfEKIT7D mDSUCayM+6KAU/53yWw5cuba1mrMm8BNir3hdLG61o5r1zj93/Ltkrp0q+WD6m9QSwECFAAUAAAA CACHTuJAfublIPcAAADhAQAAEwAAAAAAAAABACAAAAAmBAAAW0NvbnRlbnRfVHlwZXNdLnhtbFBL AQIUAAoAAAAAAIdO4kAAAAAAAAAAAAAAAAAGAAAAAAAAAAAAEAAAAAgDAABfcmVscy9QSwECFAAU AAAACACHTuJAihRmPNEAAACUAQAACwAAAAAAAAABACAAAAAsAwAAX3JlbHMvLnJlbHNQSwECFAAK AAAAAACHTuJAAAAAAAAAAAAAAAAABAAAAAAAAAAAABAAAAAAAAAAZHJzL1BLAQIUABQAAAAIAIdO 4kB3Kkep1QAAAAcBAAAPAAAAAAAAAAEAIAAAACIAAABkcnMvZG93bnJldi54bWxQSwECFAAUAAAA CACHTuJATPW6e7gBAABoAwAADgAAAAAAAAABACAAAAAkAQAAZHJzL2Uyb0RvYy54bWxQSwUGAAAA AAYABgBZAQAATgUAAAAA ">
                      <v:fill on="f" focussize="0,0"/>
                      <v:stroke weight="0.5pt" color="#000000 [3213]" miterlimit="8" joinstyle="miter"/>
                      <v:imagedata o:title=""/>
                      <o:lock v:ext="edit" aspectratio="f"/>
                    </v:line>
                  </w:pict>
                </mc:Fallback>
              </mc:AlternateContent>
            </w:r>
            <w:r>
              <w:rPr>
                <w:rFonts w:ascii="Cairo" w:hAnsi="Cairo" w:cs="Cairo" w:hint="cs"/>
                <w:sz w:val="16"/>
                <w:szCs w:val="16"/>
                <w:lang w:val="en-US"/>
              </w:rPr>
              <w:t>Result</w:t>
            </w:r>
          </w:p>
        </w:tc>
        <w:tc>
          <w:tcPr>
            <w:tcW w:w="1549" w:type="dxa"/>
          </w:tcPr>
          <w:p w14:paraId="685534CF" w14:textId="77777777" w:rsidR="00E07444" w:rsidRDefault="007E55DC">
            <w:pPr>
              <w:rPr>
                <w:rFonts w:ascii="Cairo" w:hAnsi="Cairo" w:cs="Cairo"/>
                <w:sz w:val="16"/>
                <w:szCs w:val="16"/>
                <w:lang w:val="en-US"/>
              </w:rPr>
            </w:pPr>
            <w:r>
              <w:rPr>
                <w:rFonts w:ascii="Cairo" w:hAnsi="Cairo" w:cs="Cairo" w:hint="cs"/>
                <w:sz w:val="16"/>
                <w:szCs w:val="16"/>
                <w:lang w:val="en-US"/>
              </w:rPr>
              <w:t>Fetal sex</w:t>
            </w:r>
          </w:p>
        </w:tc>
        <w:tc>
          <w:tcPr>
            <w:tcW w:w="1909" w:type="dxa"/>
          </w:tcPr>
          <w:p w14:paraId="205D12DD" w14:textId="77777777" w:rsidR="00E07444" w:rsidRDefault="007E55DC">
            <w:pPr>
              <w:rPr>
                <w:rFonts w:ascii="Cairo" w:hAnsi="Cairo" w:cs="Cairo"/>
                <w:sz w:val="16"/>
                <w:szCs w:val="16"/>
                <w:lang w:val="en-US"/>
              </w:rPr>
            </w:pPr>
            <w:r>
              <w:rPr>
                <w:rFonts w:ascii="Cairo" w:hAnsi="Cairo" w:cs="Cairo" w:hint="cs"/>
                <w:sz w:val="16"/>
                <w:szCs w:val="16"/>
                <w:lang w:val="en-US"/>
              </w:rPr>
              <w:t>Fetal fraction</w:t>
            </w:r>
          </w:p>
        </w:tc>
      </w:tr>
      <w:tr w:rsidR="00E07444" w14:paraId="708240C1" w14:textId="77777777" w:rsidTr="613E9C56">
        <w:trPr>
          <w:trHeight w:val="350"/>
        </w:trPr>
        <w:tc>
          <w:tcPr>
            <w:tcW w:w="2354" w:type="dxa"/>
            <w:gridSpan w:val="4"/>
            <w:vMerge/>
          </w:tcPr>
          <w:p w14:paraId="5A39BBE3" w14:textId="77777777" w:rsidR="00E07444" w:rsidRDefault="00E07444">
            <w:pPr>
              <w:rPr>
                <w:rFonts w:ascii="Cairo" w:hAnsi="Cairo" w:cs="Cairo"/>
              </w:rPr>
            </w:pPr>
          </w:p>
        </w:tc>
        <w:tc>
          <w:tcPr>
            <w:tcW w:w="8597" w:type="dxa"/>
            <w:gridSpan w:val="5"/>
            <w:shd w:val="clear" w:color="auto" w:fill="auto"/>
          </w:tcPr>
          <w:p w14:paraId="721307B5" w14:textId="77777777" w:rsidR="00E07444" w:rsidRDefault="007E55DC">
            <w:pPr>
              <w:rPr>
                <w:rFonts w:ascii="Cairo" w:hAnsi="Cairo" w:cs="Cairo"/>
                <w:color w:val="C00000"/>
                <w:sz w:val="18"/>
                <w:szCs w:val="18"/>
              </w:rPr>
            </w:pPr>
            <w:r>
              <w:rPr>
                <w:rFonts w:ascii="Cairo" w:hAnsi="Cairo" w:cs="Cairo"/>
                <w:color w:val="00B050"/>
                <w:sz w:val="18"/>
                <w:szCs w:val="18"/>
              </w:rPr>
              <w:t>Your baby is unlikely to be affected with any of the conditions being  screened for.</w:t>
            </w:r>
          </w:p>
        </w:tc>
      </w:tr>
      <w:tr w:rsidR="00E07444" w14:paraId="1BC0542A" w14:textId="77777777" w:rsidTr="613E9C56">
        <w:trPr>
          <w:trHeight w:val="467"/>
        </w:trPr>
        <w:tc>
          <w:tcPr>
            <w:tcW w:w="10951" w:type="dxa"/>
            <w:gridSpan w:val="9"/>
            <w:shd w:val="clear" w:color="auto" w:fill="auto"/>
          </w:tcPr>
          <w:p w14:paraId="4CAFE3B8" w14:textId="77777777" w:rsidR="00E07444" w:rsidRDefault="007E55DC">
            <w:pPr>
              <w:jc w:val="center"/>
              <w:rPr>
                <w:rFonts w:ascii="Cairo" w:hAnsi="Cairo" w:cs="Cairo"/>
                <w:color w:val="C00000"/>
                <w:sz w:val="18"/>
                <w:szCs w:val="18"/>
              </w:rPr>
            </w:pPr>
            <w:r>
              <w:rPr>
                <w:rFonts w:ascii="Cairo" w:hAnsi="Cairo" w:cs="Cairo"/>
                <w:noProof/>
              </w:rPr>
              <w:drawing>
                <wp:inline distT="0" distB="0" distL="114300" distR="114300" wp14:anchorId="10C7F1EA" wp14:editId="07777777">
                  <wp:extent cx="192405" cy="192405"/>
                  <wp:effectExtent l="0" t="0" r="17145" b="17145"/>
                  <wp:docPr id="4" name="图片 4" descr="report icons-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port icons-08"/>
                          <pic:cNvPicPr>
                            <a:picLocks noChangeAspect="1"/>
                          </pic:cNvPicPr>
                        </pic:nvPicPr>
                        <pic:blipFill>
                          <a:blip r:embed="rId13"/>
                          <a:stretch>
                            <a:fillRect/>
                          </a:stretch>
                        </pic:blipFill>
                        <pic:spPr>
                          <a:xfrm>
                            <a:off x="0" y="0"/>
                            <a:ext cx="192405" cy="192405"/>
                          </a:xfrm>
                          <a:prstGeom prst="rect">
                            <a:avLst/>
                          </a:prstGeom>
                        </pic:spPr>
                      </pic:pic>
                    </a:graphicData>
                  </a:graphic>
                </wp:inline>
              </w:drawing>
            </w:r>
            <w:r>
              <w:rPr>
                <w:rFonts w:ascii="Cairo Light" w:hAnsi="Cairo Light" w:cs="Cairo Light" w:hint="cs"/>
                <w:i/>
                <w:iCs/>
                <w:sz w:val="20"/>
                <w:szCs w:val="20"/>
                <w:lang w:val="en-US"/>
              </w:rPr>
              <w:t>We will be with you every step of the way</w:t>
            </w:r>
          </w:p>
        </w:tc>
      </w:tr>
      <w:tr w:rsidR="00E07444" w14:paraId="49BFCAED" w14:textId="77777777" w:rsidTr="613E9C56">
        <w:trPr>
          <w:trHeight w:val="1573"/>
        </w:trPr>
        <w:tc>
          <w:tcPr>
            <w:tcW w:w="480" w:type="dxa"/>
            <w:shd w:val="clear" w:color="auto" w:fill="auto"/>
          </w:tcPr>
          <w:p w14:paraId="72A3D3EC" w14:textId="77777777" w:rsidR="00E07444" w:rsidRDefault="00E07444">
            <w:pPr>
              <w:spacing w:line="144" w:lineRule="auto"/>
              <w:contextualSpacing/>
              <w:jc w:val="right"/>
              <w:rPr>
                <w:rFonts w:ascii="Cairo" w:hAnsi="Cairo" w:cs="Cairo"/>
                <w:b/>
                <w:bCs/>
                <w:color w:val="29285B"/>
                <w:lang w:val="en-US"/>
              </w:rPr>
            </w:pPr>
          </w:p>
          <w:p w14:paraId="0D0B940D" w14:textId="77777777" w:rsidR="00E07444" w:rsidRDefault="007E55DC">
            <w:pPr>
              <w:spacing w:line="144" w:lineRule="auto"/>
              <w:contextualSpacing/>
              <w:jc w:val="right"/>
              <w:rPr>
                <w:rFonts w:ascii="Cairo" w:hAnsi="Cairo" w:cs="Cairo"/>
                <w:b/>
                <w:bCs/>
                <w:color w:val="29285B"/>
                <w:lang w:val="en-US"/>
              </w:rPr>
            </w:pPr>
            <w:r>
              <w:rPr>
                <w:rFonts w:ascii="Cairo" w:hAnsi="Cairo" w:cs="Cairo" w:hint="cs"/>
                <w:b/>
                <w:bCs/>
                <w:noProof/>
                <w:color w:val="29285B"/>
                <w:lang w:val="en-US"/>
              </w:rPr>
              <w:drawing>
                <wp:inline distT="0" distB="0" distL="114300" distR="114300" wp14:anchorId="4D291C6B" wp14:editId="07777777">
                  <wp:extent cx="234315" cy="170815"/>
                  <wp:effectExtent l="0" t="0" r="13335" b="635"/>
                  <wp:docPr id="6" name="图片 6" descr="report ic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eport icons-10"/>
                          <pic:cNvPicPr>
                            <a:picLocks noChangeAspect="1"/>
                          </pic:cNvPicPr>
                        </pic:nvPicPr>
                        <pic:blipFill>
                          <a:blip r:embed="rId14"/>
                          <a:stretch>
                            <a:fillRect/>
                          </a:stretch>
                        </pic:blipFill>
                        <pic:spPr>
                          <a:xfrm>
                            <a:off x="0" y="0"/>
                            <a:ext cx="234315" cy="170815"/>
                          </a:xfrm>
                          <a:prstGeom prst="rect">
                            <a:avLst/>
                          </a:prstGeom>
                        </pic:spPr>
                      </pic:pic>
                    </a:graphicData>
                  </a:graphic>
                </wp:inline>
              </w:drawing>
            </w:r>
          </w:p>
          <w:p w14:paraId="0E27B00A" w14:textId="77777777" w:rsidR="00E07444" w:rsidRDefault="00E07444">
            <w:pPr>
              <w:spacing w:line="144" w:lineRule="auto"/>
              <w:contextualSpacing/>
              <w:jc w:val="right"/>
              <w:rPr>
                <w:rFonts w:ascii="Cairo" w:hAnsi="Cairo" w:cs="Cairo"/>
                <w:b/>
                <w:bCs/>
                <w:color w:val="29285B"/>
                <w:lang w:val="en-US"/>
              </w:rPr>
            </w:pPr>
          </w:p>
          <w:p w14:paraId="60061E4C" w14:textId="77777777" w:rsidR="00E07444" w:rsidRDefault="00E07444">
            <w:pPr>
              <w:spacing w:line="144" w:lineRule="auto"/>
              <w:contextualSpacing/>
              <w:jc w:val="right"/>
              <w:rPr>
                <w:rFonts w:ascii="Cairo" w:hAnsi="Cairo" w:cs="Cairo"/>
                <w:b/>
                <w:bCs/>
                <w:color w:val="29285B"/>
                <w:lang w:val="en-US"/>
              </w:rPr>
            </w:pPr>
          </w:p>
          <w:p w14:paraId="44EAFD9C" w14:textId="77777777" w:rsidR="00E07444" w:rsidRDefault="00E07444">
            <w:pPr>
              <w:spacing w:line="144" w:lineRule="auto"/>
              <w:contextualSpacing/>
              <w:jc w:val="right"/>
              <w:rPr>
                <w:rFonts w:ascii="Cairo" w:hAnsi="Cairo" w:cs="Cairo"/>
                <w:b/>
                <w:bCs/>
                <w:color w:val="29285B"/>
                <w:lang w:val="en-US"/>
              </w:rPr>
            </w:pPr>
          </w:p>
          <w:p w14:paraId="4B94D5A5" w14:textId="77777777" w:rsidR="00E07444" w:rsidRDefault="00E07444">
            <w:pPr>
              <w:spacing w:line="144" w:lineRule="auto"/>
              <w:contextualSpacing/>
              <w:jc w:val="right"/>
              <w:rPr>
                <w:rFonts w:ascii="Cairo" w:hAnsi="Cairo" w:cs="Cairo"/>
                <w:b/>
                <w:bCs/>
                <w:color w:val="29285B"/>
                <w:sz w:val="20"/>
                <w:szCs w:val="20"/>
                <w:lang w:val="en-US"/>
              </w:rPr>
            </w:pPr>
          </w:p>
          <w:p w14:paraId="3DEEC669" w14:textId="77777777" w:rsidR="00E07444" w:rsidRDefault="00E07444">
            <w:pPr>
              <w:spacing w:line="144" w:lineRule="auto"/>
              <w:contextualSpacing/>
              <w:jc w:val="right"/>
              <w:rPr>
                <w:rFonts w:ascii="Cairo" w:hAnsi="Cairo" w:cs="Cairo"/>
                <w:b/>
                <w:bCs/>
                <w:color w:val="29285B"/>
                <w:sz w:val="20"/>
                <w:szCs w:val="20"/>
                <w:lang w:val="en-US"/>
              </w:rPr>
            </w:pPr>
          </w:p>
          <w:p w14:paraId="3656B9AB" w14:textId="77777777" w:rsidR="00E07444" w:rsidRDefault="007E55DC">
            <w:pPr>
              <w:spacing w:line="144" w:lineRule="auto"/>
              <w:contextualSpacing/>
              <w:jc w:val="both"/>
              <w:rPr>
                <w:rFonts w:ascii="Cairo" w:hAnsi="Cairo" w:cs="Cairo"/>
                <w:b/>
                <w:bCs/>
                <w:color w:val="29285B"/>
                <w:sz w:val="20"/>
                <w:szCs w:val="20"/>
                <w:lang w:val="en-US"/>
              </w:rPr>
            </w:pPr>
            <w:r>
              <w:rPr>
                <w:rFonts w:ascii="Cairo" w:hAnsi="Cairo" w:cs="Cairo"/>
                <w:b/>
                <w:bCs/>
                <w:noProof/>
                <w:color w:val="29285B"/>
                <w:sz w:val="20"/>
                <w:szCs w:val="20"/>
                <w:lang w:val="en-US"/>
              </w:rPr>
              <w:drawing>
                <wp:inline distT="0" distB="0" distL="114300" distR="114300" wp14:anchorId="50E91923" wp14:editId="07777777">
                  <wp:extent cx="196215" cy="196215"/>
                  <wp:effectExtent l="0" t="0" r="13335" b="13335"/>
                  <wp:docPr id="7" name="图片 7" descr="report icon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port icons-12"/>
                          <pic:cNvPicPr>
                            <a:picLocks noChangeAspect="1"/>
                          </pic:cNvPicPr>
                        </pic:nvPicPr>
                        <pic:blipFill>
                          <a:blip r:embed="rId15"/>
                          <a:stretch>
                            <a:fillRect/>
                          </a:stretch>
                        </pic:blipFill>
                        <pic:spPr>
                          <a:xfrm>
                            <a:off x="0" y="0"/>
                            <a:ext cx="196215" cy="196215"/>
                          </a:xfrm>
                          <a:prstGeom prst="rect">
                            <a:avLst/>
                          </a:prstGeom>
                        </pic:spPr>
                      </pic:pic>
                    </a:graphicData>
                  </a:graphic>
                </wp:inline>
              </w:drawing>
            </w:r>
          </w:p>
          <w:p w14:paraId="45FB0818" w14:textId="77777777" w:rsidR="00E07444" w:rsidRDefault="00E07444">
            <w:pPr>
              <w:spacing w:line="144" w:lineRule="auto"/>
              <w:contextualSpacing/>
              <w:jc w:val="right"/>
              <w:rPr>
                <w:rFonts w:ascii="Cairo" w:hAnsi="Cairo" w:cs="Cairo"/>
                <w:b/>
                <w:bCs/>
                <w:color w:val="29285B"/>
                <w:sz w:val="20"/>
                <w:szCs w:val="20"/>
                <w:lang w:val="en-US"/>
              </w:rPr>
            </w:pPr>
          </w:p>
          <w:p w14:paraId="049F31CB" w14:textId="77777777" w:rsidR="00E07444" w:rsidRDefault="00E07444">
            <w:pPr>
              <w:spacing w:line="144" w:lineRule="auto"/>
              <w:contextualSpacing/>
              <w:jc w:val="both"/>
              <w:rPr>
                <w:rFonts w:ascii="Cairo" w:hAnsi="Cairo" w:cs="Cairo"/>
                <w:b/>
                <w:bCs/>
                <w:color w:val="29285B"/>
                <w:sz w:val="20"/>
                <w:szCs w:val="20"/>
                <w:lang w:val="en-US"/>
              </w:rPr>
            </w:pPr>
          </w:p>
          <w:p w14:paraId="53128261" w14:textId="77777777" w:rsidR="00E07444" w:rsidRDefault="00E07444">
            <w:pPr>
              <w:spacing w:line="144" w:lineRule="auto"/>
              <w:contextualSpacing/>
              <w:jc w:val="right"/>
              <w:rPr>
                <w:rFonts w:ascii="Cairo" w:hAnsi="Cairo" w:cs="Cairo"/>
                <w:b/>
                <w:bCs/>
                <w:color w:val="29285B"/>
                <w:sz w:val="20"/>
                <w:szCs w:val="20"/>
                <w:lang w:val="en-US"/>
              </w:rPr>
            </w:pPr>
          </w:p>
          <w:p w14:paraId="62486C05" w14:textId="77777777" w:rsidR="00E07444" w:rsidRDefault="007E55DC">
            <w:pPr>
              <w:spacing w:line="144" w:lineRule="auto"/>
              <w:contextualSpacing/>
              <w:jc w:val="right"/>
              <w:rPr>
                <w:rFonts w:ascii="Cairo" w:hAnsi="Cairo" w:cs="Cairo"/>
              </w:rPr>
            </w:pPr>
            <w:r>
              <w:rPr>
                <w:noProof/>
              </w:rPr>
              <w:drawing>
                <wp:inline distT="0" distB="0" distL="0" distR="0" wp14:anchorId="769AE5F7" wp14:editId="0F2BEF0F">
                  <wp:extent cx="127000" cy="205740"/>
                  <wp:effectExtent l="31115" t="15240" r="32385" b="26670"/>
                  <wp:docPr id="8" name="图片 8" descr="report icon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6" cstate="print">
                            <a:extLst>
                              <a:ext uri="{28A0092B-C50C-407E-A947-70E740481C1C}">
                                <a14:useLocalDpi xmlns:a14="http://schemas.microsoft.com/office/drawing/2010/main" val="0"/>
                              </a:ext>
                            </a:extLst>
                          </a:blip>
                          <a:stretch>
                            <a:fillRect/>
                          </a:stretch>
                        </pic:blipFill>
                        <pic:spPr>
                          <a:xfrm rot="1200000">
                            <a:off x="0" y="0"/>
                            <a:ext cx="127000" cy="205740"/>
                          </a:xfrm>
                          <a:prstGeom prst="rect">
                            <a:avLst/>
                          </a:prstGeom>
                        </pic:spPr>
                      </pic:pic>
                    </a:graphicData>
                  </a:graphic>
                </wp:inline>
              </w:drawing>
            </w:r>
          </w:p>
        </w:tc>
        <w:tc>
          <w:tcPr>
            <w:tcW w:w="10471" w:type="dxa"/>
            <w:gridSpan w:val="8"/>
            <w:shd w:val="clear" w:color="auto" w:fill="auto"/>
          </w:tcPr>
          <w:p w14:paraId="78B08013" w14:textId="77777777" w:rsidR="00E07444" w:rsidRDefault="007E55DC">
            <w:pPr>
              <w:spacing w:line="144" w:lineRule="auto"/>
              <w:contextualSpacing/>
              <w:rPr>
                <w:rFonts w:ascii="Cairo" w:hAnsi="Cairo" w:cs="Cairo"/>
                <w:b/>
                <w:bCs/>
                <w:color w:val="29285B"/>
                <w:lang w:val="en-US"/>
              </w:rPr>
            </w:pPr>
            <w:r>
              <w:rPr>
                <w:rFonts w:ascii="Cairo" w:hAnsi="Cairo" w:cs="Cairo" w:hint="cs"/>
                <w:b/>
                <w:bCs/>
                <w:color w:val="29285B"/>
                <w:lang w:val="en-US"/>
              </w:rPr>
              <w:t xml:space="preserve">Test Details </w:t>
            </w:r>
            <w:r>
              <w:rPr>
                <w:rFonts w:ascii="Cairo" w:hAnsi="Cairo" w:cs="Cairo"/>
                <w:b/>
                <w:bCs/>
                <w:color w:val="29285B"/>
                <w:lang w:val="en-US"/>
              </w:rPr>
              <w:t>(Plus</w:t>
            </w:r>
            <w:r>
              <w:rPr>
                <w:rFonts w:ascii="Cairo" w:hAnsi="Cairo" w:cs="Cairo" w:hint="cs"/>
                <w:b/>
                <w:bCs/>
                <w:color w:val="29285B"/>
                <w:lang w:val="en-US"/>
              </w:rPr>
              <w:t>)</w:t>
            </w:r>
          </w:p>
          <w:p w14:paraId="5D95057C" w14:textId="77777777" w:rsidR="00E07444" w:rsidRDefault="007E55DC">
            <w:pPr>
              <w:spacing w:line="144" w:lineRule="auto"/>
              <w:ind w:firstLineChars="100" w:firstLine="201"/>
              <w:contextualSpacing/>
              <w:rPr>
                <w:rFonts w:ascii="Cairo" w:hAnsi="Cairo" w:cs="Cairo"/>
                <w:b/>
                <w:bCs/>
                <w:color w:val="29285B"/>
                <w:sz w:val="20"/>
                <w:szCs w:val="20"/>
                <w:lang w:val="en-US"/>
              </w:rPr>
            </w:pPr>
            <w:r>
              <w:rPr>
                <w:rFonts w:ascii="Cairo" w:hAnsi="Cairo" w:cs="Cairo"/>
                <w:b/>
                <w:bCs/>
                <w:color w:val="29285B"/>
                <w:sz w:val="20"/>
                <w:szCs w:val="20"/>
                <w:lang w:val="en-US"/>
              </w:rPr>
              <w:t>What conditions are screened for by Novo-Non-Invasive Prenatal (NIPT)</w:t>
            </w:r>
          </w:p>
          <w:p w14:paraId="71780045" w14:textId="77777777" w:rsidR="00E07444" w:rsidRDefault="007E55DC">
            <w:pPr>
              <w:spacing w:line="144" w:lineRule="auto"/>
              <w:ind w:leftChars="83" w:left="199"/>
              <w:contextualSpacing/>
              <w:rPr>
                <w:rFonts w:ascii="Cairo" w:hAnsi="Cairo" w:cs="Cairo"/>
                <w:b/>
                <w:bCs/>
                <w:color w:val="29285B"/>
                <w:sz w:val="20"/>
                <w:szCs w:val="20"/>
                <w:lang w:val="en-US"/>
              </w:rPr>
            </w:pPr>
            <w:r>
              <w:rPr>
                <w:rFonts w:ascii="Cairo" w:hAnsi="Cairo" w:cs="Cairo"/>
                <w:color w:val="29285B"/>
                <w:sz w:val="20"/>
                <w:szCs w:val="20"/>
                <w:lang w:val="en-US"/>
              </w:rPr>
              <w:t xml:space="preserve">We screen for Trisomy 13 (Patau Syndrome), 18 (Edwards Syndrome), 21 (Down Syndrome), 1, 2, 3, 4, 5, 6, 7, 8, 9, 10, 11, 12, </w:t>
            </w:r>
            <w:r>
              <w:rPr>
                <w:rFonts w:ascii="Cairo" w:hAnsi="Cairo" w:cs="Cairo" w:hint="eastAsia"/>
                <w:color w:val="29285B"/>
                <w:sz w:val="20"/>
                <w:szCs w:val="20"/>
                <w:lang w:val="en-US" w:eastAsia="zh-CN"/>
              </w:rPr>
              <w:t>14,</w:t>
            </w:r>
            <w:r>
              <w:rPr>
                <w:rFonts w:ascii="Cairo" w:hAnsi="Cairo" w:cs="Cairo"/>
                <w:color w:val="29285B"/>
                <w:sz w:val="20"/>
                <w:szCs w:val="20"/>
                <w:lang w:val="en-US"/>
              </w:rPr>
              <w:t xml:space="preserve"> 15, 16, 17, 19, 20, and 22. We also screen for Jacobs Syndrome (XYY), Klinefelter syndrome (XXY), Triple X Syndrome (XXX), and Turner Syndrome (45, X). In addition to Microdeletion/Microduplication syndromes (&gt;5MB) and large segment deletion/duplication syndromes (&gt;10MB). </w:t>
            </w:r>
          </w:p>
          <w:p w14:paraId="4B99056E" w14:textId="77777777" w:rsidR="00E07444" w:rsidRDefault="00E07444">
            <w:pPr>
              <w:spacing w:line="144" w:lineRule="auto"/>
              <w:contextualSpacing/>
              <w:rPr>
                <w:rFonts w:ascii="Cairo" w:hAnsi="Cairo" w:cs="Cairo"/>
                <w:b/>
                <w:bCs/>
                <w:color w:val="29285B"/>
                <w:sz w:val="20"/>
                <w:szCs w:val="20"/>
                <w:lang w:val="en-US"/>
              </w:rPr>
            </w:pPr>
          </w:p>
          <w:p w14:paraId="6F18CB14" w14:textId="77777777" w:rsidR="00E07444" w:rsidRDefault="007E55DC">
            <w:pPr>
              <w:spacing w:line="144" w:lineRule="auto"/>
              <w:contextualSpacing/>
              <w:rPr>
                <w:rFonts w:ascii="Cairo" w:hAnsi="Cairo" w:cs="Cairo"/>
                <w:b/>
                <w:bCs/>
                <w:color w:val="29285B"/>
                <w:sz w:val="20"/>
                <w:szCs w:val="20"/>
                <w:lang w:val="en-US"/>
              </w:rPr>
            </w:pPr>
            <w:r>
              <w:rPr>
                <w:rFonts w:ascii="Cairo" w:hAnsi="Cairo" w:cs="Cairo"/>
                <w:b/>
                <w:bCs/>
                <w:color w:val="29285B"/>
                <w:sz w:val="20"/>
                <w:szCs w:val="20"/>
                <w:lang w:val="en-US"/>
              </w:rPr>
              <w:t>Recommendations</w:t>
            </w:r>
          </w:p>
          <w:p w14:paraId="47A887FC" w14:textId="77777777" w:rsidR="00E07444" w:rsidRDefault="007E55DC">
            <w:pPr>
              <w:spacing w:line="144" w:lineRule="auto"/>
              <w:ind w:leftChars="83" w:left="199"/>
              <w:contextualSpacing/>
              <w:rPr>
                <w:rFonts w:ascii="Cairo" w:hAnsi="Cairo" w:cs="Cairo"/>
                <w:color w:val="29285B"/>
                <w:sz w:val="20"/>
                <w:szCs w:val="20"/>
                <w:lang w:val="en-US"/>
              </w:rPr>
            </w:pPr>
            <w:r>
              <w:rPr>
                <w:rFonts w:ascii="Cairo" w:hAnsi="Cairo" w:cs="Cairo"/>
                <w:color w:val="29285B"/>
                <w:sz w:val="20"/>
                <w:szCs w:val="20"/>
                <w:lang w:val="en-US"/>
              </w:rPr>
              <w:t>We highly recommend that you follow up with your physician/healthcare provider and/or genetic counselor to help you make data-driven clinical/medical decisions (personalized treatment)</w:t>
            </w:r>
          </w:p>
          <w:p w14:paraId="1299C43A" w14:textId="77777777" w:rsidR="00E07444" w:rsidRDefault="00E07444">
            <w:pPr>
              <w:spacing w:line="144" w:lineRule="auto"/>
              <w:contextualSpacing/>
              <w:rPr>
                <w:rFonts w:ascii="Cairo" w:hAnsi="Cairo" w:cs="Cairo"/>
                <w:b/>
                <w:bCs/>
                <w:color w:val="29285B"/>
                <w:sz w:val="20"/>
                <w:szCs w:val="20"/>
                <w:lang w:val="en-US"/>
              </w:rPr>
            </w:pPr>
          </w:p>
          <w:p w14:paraId="7EABC315" w14:textId="77777777" w:rsidR="00E07444" w:rsidRDefault="007E55DC">
            <w:pPr>
              <w:spacing w:line="144" w:lineRule="auto"/>
              <w:contextualSpacing/>
              <w:rPr>
                <w:rFonts w:ascii="Cairo" w:hAnsi="Cairo" w:cs="Cairo"/>
                <w:b/>
                <w:bCs/>
                <w:color w:val="29285B"/>
                <w:sz w:val="20"/>
                <w:szCs w:val="20"/>
                <w:lang w:val="en-US"/>
              </w:rPr>
            </w:pPr>
            <w:r>
              <w:rPr>
                <w:rFonts w:ascii="Cairo" w:hAnsi="Cairo" w:cs="Cairo"/>
                <w:b/>
                <w:bCs/>
                <w:color w:val="29285B"/>
                <w:sz w:val="20"/>
                <w:szCs w:val="20"/>
                <w:lang w:val="en-US"/>
              </w:rPr>
              <w:t>What is Novo - Non-Invasive Prenatal Testing (NIPT)</w:t>
            </w:r>
          </w:p>
          <w:p w14:paraId="63E37BE0" w14:textId="77777777" w:rsidR="00E07444" w:rsidRDefault="007E55DC">
            <w:pPr>
              <w:spacing w:line="144" w:lineRule="auto"/>
              <w:ind w:leftChars="83" w:left="199"/>
              <w:contextualSpacing/>
              <w:rPr>
                <w:rFonts w:ascii="Cairo" w:hAnsi="Cairo" w:cs="Cairo"/>
                <w:color w:val="29285B"/>
                <w:sz w:val="20"/>
                <w:szCs w:val="20"/>
                <w:lang w:val="en-US"/>
              </w:rPr>
            </w:pPr>
            <w:r>
              <w:rPr>
                <w:rFonts w:ascii="Cairo" w:hAnsi="Cairo" w:cs="Cairo"/>
                <w:color w:val="29285B"/>
                <w:sz w:val="20"/>
                <w:szCs w:val="20"/>
                <w:lang w:val="en-US"/>
              </w:rPr>
              <w:t>Non-invasive prenatal testing (NIPT) examines tiny bits of fetal DNA, known as cell-free DNA, that circulate in a pregnant woman's blood to determine the probability that the fetus has specific genetic disorders. It is worth noting that NIPT is a screening and not a diagnostic test.</w:t>
            </w:r>
          </w:p>
        </w:tc>
      </w:tr>
      <w:tr w:rsidR="00E07444" w14:paraId="7F959677" w14:textId="77777777" w:rsidTr="613E9C56">
        <w:trPr>
          <w:trHeight w:val="1573"/>
        </w:trPr>
        <w:tc>
          <w:tcPr>
            <w:tcW w:w="480" w:type="dxa"/>
            <w:shd w:val="clear" w:color="auto" w:fill="auto"/>
          </w:tcPr>
          <w:p w14:paraId="4DDBEF00" w14:textId="77777777" w:rsidR="00E07444" w:rsidRDefault="00E07444">
            <w:pPr>
              <w:spacing w:line="144" w:lineRule="auto"/>
              <w:contextualSpacing/>
              <w:jc w:val="both"/>
              <w:rPr>
                <w:rFonts w:ascii="Cairo" w:hAnsi="Cairo" w:cs="Cairo"/>
                <w:color w:val="29285B"/>
                <w:sz w:val="20"/>
                <w:szCs w:val="20"/>
                <w:lang w:val="en-US"/>
              </w:rPr>
            </w:pPr>
          </w:p>
        </w:tc>
        <w:tc>
          <w:tcPr>
            <w:tcW w:w="525" w:type="dxa"/>
            <w:shd w:val="clear" w:color="auto" w:fill="auto"/>
          </w:tcPr>
          <w:p w14:paraId="3461D779" w14:textId="77777777" w:rsidR="00E07444" w:rsidRDefault="00E07444">
            <w:pPr>
              <w:spacing w:line="144" w:lineRule="auto"/>
              <w:contextualSpacing/>
              <w:jc w:val="right"/>
              <w:rPr>
                <w:rFonts w:ascii="Cairo" w:hAnsi="Cairo" w:cs="Cairo"/>
                <w:b/>
                <w:bCs/>
                <w:color w:val="29285B"/>
                <w:sz w:val="18"/>
                <w:szCs w:val="18"/>
                <w:lang w:val="en-US"/>
              </w:rPr>
            </w:pPr>
          </w:p>
          <w:p w14:paraId="3CF2D8B6" w14:textId="77777777" w:rsidR="00E07444" w:rsidRDefault="007E55DC">
            <w:pPr>
              <w:spacing w:line="144" w:lineRule="auto"/>
              <w:contextualSpacing/>
              <w:jc w:val="right"/>
              <w:rPr>
                <w:rFonts w:ascii="Cairo" w:hAnsi="Cairo" w:cs="Cairo"/>
                <w:b/>
                <w:bCs/>
                <w:color w:val="29285B"/>
                <w:sz w:val="18"/>
                <w:szCs w:val="18"/>
                <w:lang w:val="en-US"/>
              </w:rPr>
            </w:pPr>
            <w:r>
              <w:rPr>
                <w:rFonts w:ascii="Cairo" w:hAnsi="Cairo" w:cs="Cairo"/>
                <w:b/>
                <w:bCs/>
                <w:noProof/>
                <w:color w:val="29285B"/>
                <w:sz w:val="18"/>
                <w:szCs w:val="18"/>
                <w:lang w:val="en-US"/>
              </w:rPr>
              <w:drawing>
                <wp:inline distT="0" distB="0" distL="114300" distR="114300" wp14:anchorId="0A1C32D5" wp14:editId="07777777">
                  <wp:extent cx="199390" cy="199390"/>
                  <wp:effectExtent l="0" t="0" r="10160" b="10160"/>
                  <wp:docPr id="9" name="图片 9" descr="report icon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port icons-14"/>
                          <pic:cNvPicPr>
                            <a:picLocks noChangeAspect="1"/>
                          </pic:cNvPicPr>
                        </pic:nvPicPr>
                        <pic:blipFill>
                          <a:blip r:embed="rId17"/>
                          <a:stretch>
                            <a:fillRect/>
                          </a:stretch>
                        </pic:blipFill>
                        <pic:spPr>
                          <a:xfrm>
                            <a:off x="0" y="0"/>
                            <a:ext cx="199390" cy="199390"/>
                          </a:xfrm>
                          <a:prstGeom prst="rect">
                            <a:avLst/>
                          </a:prstGeom>
                        </pic:spPr>
                      </pic:pic>
                    </a:graphicData>
                  </a:graphic>
                </wp:inline>
              </w:drawing>
            </w:r>
          </w:p>
        </w:tc>
        <w:tc>
          <w:tcPr>
            <w:tcW w:w="9946" w:type="dxa"/>
            <w:gridSpan w:val="7"/>
            <w:shd w:val="clear" w:color="auto" w:fill="auto"/>
          </w:tcPr>
          <w:p w14:paraId="0FB78278" w14:textId="77777777" w:rsidR="00E07444" w:rsidRDefault="00E07444">
            <w:pPr>
              <w:spacing w:line="144" w:lineRule="auto"/>
              <w:contextualSpacing/>
              <w:rPr>
                <w:rFonts w:ascii="Cairo" w:hAnsi="Cairo" w:cs="Cairo"/>
                <w:b/>
                <w:bCs/>
                <w:color w:val="29285B"/>
                <w:sz w:val="18"/>
                <w:szCs w:val="18"/>
                <w:lang w:val="en-US"/>
              </w:rPr>
            </w:pPr>
          </w:p>
          <w:p w14:paraId="3043E35A" w14:textId="77777777" w:rsidR="00E07444" w:rsidRDefault="007E55DC">
            <w:pPr>
              <w:spacing w:line="144" w:lineRule="auto"/>
              <w:contextualSpacing/>
              <w:rPr>
                <w:rFonts w:ascii="Cairo" w:hAnsi="Cairo" w:cs="Cairo"/>
                <w:color w:val="29285B"/>
                <w:sz w:val="18"/>
                <w:szCs w:val="18"/>
                <w:lang w:val="en-US"/>
              </w:rPr>
            </w:pPr>
            <w:r>
              <w:rPr>
                <w:rFonts w:ascii="Cairo" w:hAnsi="Cairo" w:cs="Cairo"/>
                <w:b/>
                <w:bCs/>
                <w:color w:val="29285B"/>
                <w:sz w:val="18"/>
                <w:szCs w:val="18"/>
                <w:lang w:val="en-US"/>
              </w:rPr>
              <w:t>Methodology</w:t>
            </w:r>
            <w:r>
              <w:rPr>
                <w:rFonts w:ascii="Cairo" w:hAnsi="Cairo" w:cs="Cairo"/>
                <w:color w:val="29285B"/>
                <w:sz w:val="18"/>
                <w:szCs w:val="18"/>
                <w:lang w:val="en-US"/>
              </w:rPr>
              <w:t>: Novo – NIPT uses cell free DNA (</w:t>
            </w:r>
            <w:proofErr w:type="spellStart"/>
            <w:r>
              <w:rPr>
                <w:rFonts w:ascii="Cairo" w:hAnsi="Cairo" w:cs="Cairo"/>
                <w:color w:val="29285B"/>
                <w:sz w:val="18"/>
                <w:szCs w:val="18"/>
                <w:lang w:val="en-US"/>
              </w:rPr>
              <w:t>cfDNA</w:t>
            </w:r>
            <w:proofErr w:type="spellEnd"/>
            <w:r>
              <w:rPr>
                <w:rFonts w:ascii="Cairo" w:hAnsi="Cairo" w:cs="Cairo"/>
                <w:color w:val="29285B"/>
                <w:sz w:val="18"/>
                <w:szCs w:val="18"/>
                <w:lang w:val="en-US"/>
              </w:rPr>
              <w:t>) isolated from maternal peripheral whole blood samples. The workflow consists of sample preparations, automated library preparation, and next generation whole genome sequencing.</w:t>
            </w:r>
          </w:p>
          <w:p w14:paraId="1FC39945" w14:textId="77777777" w:rsidR="00E07444" w:rsidRDefault="00E07444">
            <w:pPr>
              <w:spacing w:line="144" w:lineRule="auto"/>
              <w:contextualSpacing/>
              <w:rPr>
                <w:rFonts w:ascii="Cairo" w:hAnsi="Cairo" w:cs="Cairo"/>
                <w:color w:val="29285B"/>
                <w:sz w:val="18"/>
                <w:szCs w:val="18"/>
                <w:lang w:val="en-US"/>
              </w:rPr>
            </w:pPr>
          </w:p>
          <w:p w14:paraId="2B06D5A2" w14:textId="77777777" w:rsidR="00E07444" w:rsidRDefault="007E55DC">
            <w:pPr>
              <w:spacing w:line="144" w:lineRule="auto"/>
              <w:contextualSpacing/>
              <w:rPr>
                <w:rFonts w:ascii="Cairo" w:hAnsi="Cairo" w:cs="Cairo"/>
                <w:color w:val="29285B"/>
                <w:sz w:val="20"/>
                <w:szCs w:val="20"/>
                <w:lang w:val="en-US"/>
              </w:rPr>
            </w:pPr>
            <w:r>
              <w:rPr>
                <w:rFonts w:ascii="Cairo" w:hAnsi="Cairo" w:cs="Cairo"/>
                <w:b/>
                <w:bCs/>
                <w:color w:val="29285B"/>
                <w:sz w:val="18"/>
                <w:szCs w:val="18"/>
                <w:lang w:val="en-US"/>
              </w:rPr>
              <w:t>Limitations:</w:t>
            </w:r>
            <w:r>
              <w:rPr>
                <w:rFonts w:ascii="Cairo" w:hAnsi="Cairo" w:cs="Cairo"/>
                <w:color w:val="29285B"/>
                <w:sz w:val="18"/>
                <w:szCs w:val="18"/>
                <w:lang w:val="en-US"/>
              </w:rPr>
              <w:t xml:space="preserve"> Novo - NIPT test is validated to examine fetal chromosomes for singleton and twin pregnancies beginning at 10 weeks of pregnancy. In case of twin pregnancies, the test can identify chromosomal aneuploidies as a whole, but it cannot specify which fetus is actually affected. A “low risk” result does not completely eliminate the possibility of having an affected newborn. There is a slight chance that the result will show minimal placental mosaicism or chromosomal mosaicism. Test results may be affected by maternal and/or fetal factors, such as a recent blood transfusion, maternal weight, and stem cell therapy.</w:t>
            </w:r>
          </w:p>
        </w:tc>
      </w:tr>
      <w:tr w:rsidR="00E07444" w14:paraId="72B0F846" w14:textId="77777777" w:rsidTr="613E9C56">
        <w:trPr>
          <w:trHeight w:val="1573"/>
        </w:trPr>
        <w:tc>
          <w:tcPr>
            <w:tcW w:w="1165" w:type="dxa"/>
            <w:gridSpan w:val="3"/>
            <w:shd w:val="clear" w:color="auto" w:fill="auto"/>
          </w:tcPr>
          <w:p w14:paraId="0562CB0E" w14:textId="77777777" w:rsidR="00E07444" w:rsidRDefault="00E07444">
            <w:pPr>
              <w:spacing w:line="144" w:lineRule="auto"/>
              <w:contextualSpacing/>
              <w:rPr>
                <w:rFonts w:ascii="Cairo" w:hAnsi="Cairo" w:cs="Cairo"/>
                <w:b/>
                <w:bCs/>
                <w:color w:val="29285B"/>
                <w:sz w:val="18"/>
                <w:szCs w:val="18"/>
                <w:lang w:val="en-US" w:eastAsia="zh-CN"/>
              </w:rPr>
            </w:pPr>
          </w:p>
          <w:p w14:paraId="34CE0A41" w14:textId="77777777" w:rsidR="00E07444" w:rsidRDefault="007E55DC">
            <w:pPr>
              <w:spacing w:line="144" w:lineRule="auto"/>
              <w:contextualSpacing/>
              <w:jc w:val="right"/>
              <w:rPr>
                <w:rFonts w:ascii="Cairo" w:hAnsi="Cairo" w:cs="Cairo"/>
                <w:b/>
                <w:bCs/>
                <w:color w:val="29285B"/>
                <w:sz w:val="18"/>
                <w:szCs w:val="18"/>
                <w:lang w:val="en-US" w:eastAsia="zh-CN"/>
              </w:rPr>
            </w:pPr>
            <w:r>
              <w:rPr>
                <w:rFonts w:ascii="Cairo" w:hAnsi="Cairo" w:cs="Cairo" w:hint="eastAsia"/>
                <w:b/>
                <w:bCs/>
                <w:noProof/>
                <w:color w:val="29285B"/>
                <w:sz w:val="18"/>
                <w:szCs w:val="18"/>
                <w:lang w:val="en-US" w:eastAsia="zh-CN"/>
              </w:rPr>
              <w:drawing>
                <wp:inline distT="0" distB="0" distL="114300" distR="114300" wp14:anchorId="1988EE2F" wp14:editId="07777777">
                  <wp:extent cx="240665" cy="173990"/>
                  <wp:effectExtent l="0" t="0" r="6985" b="16510"/>
                  <wp:docPr id="13" name="图片 1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
                          <pic:cNvPicPr>
                            <a:picLocks noChangeAspect="1"/>
                          </pic:cNvPicPr>
                        </pic:nvPicPr>
                        <pic:blipFill>
                          <a:blip r:embed="rId18"/>
                          <a:stretch>
                            <a:fillRect/>
                          </a:stretch>
                        </pic:blipFill>
                        <pic:spPr>
                          <a:xfrm>
                            <a:off x="0" y="0"/>
                            <a:ext cx="240665" cy="173990"/>
                          </a:xfrm>
                          <a:prstGeom prst="rect">
                            <a:avLst/>
                          </a:prstGeom>
                        </pic:spPr>
                      </pic:pic>
                    </a:graphicData>
                  </a:graphic>
                </wp:inline>
              </w:drawing>
            </w:r>
          </w:p>
        </w:tc>
        <w:tc>
          <w:tcPr>
            <w:tcW w:w="4871" w:type="dxa"/>
            <w:gridSpan w:val="3"/>
            <w:shd w:val="clear" w:color="auto" w:fill="auto"/>
          </w:tcPr>
          <w:p w14:paraId="62EBF3C5" w14:textId="77777777" w:rsidR="00E07444" w:rsidRDefault="00E07444">
            <w:pPr>
              <w:spacing w:line="144" w:lineRule="auto"/>
              <w:contextualSpacing/>
              <w:rPr>
                <w:rFonts w:ascii="Cairo" w:hAnsi="Cairo" w:cs="Cairo"/>
                <w:b/>
                <w:bCs/>
                <w:color w:val="29285B"/>
                <w:sz w:val="16"/>
                <w:szCs w:val="16"/>
                <w:lang w:val="en-US"/>
              </w:rPr>
            </w:pPr>
          </w:p>
          <w:p w14:paraId="6FCF8389" w14:textId="77777777" w:rsidR="00E07444" w:rsidRDefault="007E55DC">
            <w:pPr>
              <w:spacing w:line="144" w:lineRule="auto"/>
              <w:contextualSpacing/>
              <w:rPr>
                <w:rFonts w:ascii="Cairo" w:hAnsi="Cairo" w:cs="Cairo"/>
                <w:color w:val="29285B"/>
                <w:sz w:val="16"/>
                <w:szCs w:val="16"/>
                <w:lang w:val="en-US"/>
              </w:rPr>
            </w:pPr>
            <w:r>
              <w:rPr>
                <w:rFonts w:ascii="Cairo" w:hAnsi="Cairo" w:cs="Cairo"/>
                <w:b/>
                <w:bCs/>
                <w:color w:val="29285B"/>
                <w:sz w:val="16"/>
                <w:szCs w:val="16"/>
                <w:lang w:val="en-US"/>
              </w:rPr>
              <w:t>Screening test:</w:t>
            </w:r>
            <w:r>
              <w:rPr>
                <w:rFonts w:ascii="Cairo" w:hAnsi="Cairo" w:cs="Cairo"/>
                <w:color w:val="29285B"/>
                <w:sz w:val="16"/>
                <w:szCs w:val="16"/>
                <w:lang w:val="en-US"/>
              </w:rPr>
              <w:t xml:space="preserve"> Screening tests help physicians and healthcare providers determine whether a person showing no symptoms (asymptomatic) is prone to develop or acquire a clinical/medical condition. These tests do not provide physicians and health care providers with definitive answers (i.e., yes or no).</w:t>
            </w:r>
          </w:p>
          <w:p w14:paraId="6D98A12B" w14:textId="77777777" w:rsidR="00E07444" w:rsidRDefault="00E07444">
            <w:pPr>
              <w:spacing w:line="144" w:lineRule="auto"/>
              <w:contextualSpacing/>
              <w:rPr>
                <w:rFonts w:ascii="Cairo" w:hAnsi="Cairo" w:cs="Cairo"/>
                <w:b/>
                <w:bCs/>
                <w:color w:val="29285B"/>
                <w:sz w:val="16"/>
                <w:szCs w:val="16"/>
                <w:lang w:val="en-US"/>
              </w:rPr>
            </w:pPr>
          </w:p>
          <w:p w14:paraId="722EBDA8" w14:textId="77777777" w:rsidR="00E07444" w:rsidRDefault="007E55DC">
            <w:pPr>
              <w:spacing w:line="144" w:lineRule="auto"/>
              <w:contextualSpacing/>
              <w:rPr>
                <w:rFonts w:ascii="Cairo" w:hAnsi="Cairo" w:cs="Cairo"/>
                <w:color w:val="29285B"/>
                <w:sz w:val="16"/>
                <w:szCs w:val="16"/>
                <w:lang w:val="en-US"/>
              </w:rPr>
            </w:pPr>
            <w:r>
              <w:rPr>
                <w:rFonts w:ascii="Cairo" w:hAnsi="Cairo" w:cs="Cairo"/>
                <w:b/>
                <w:bCs/>
                <w:color w:val="29285B"/>
                <w:sz w:val="16"/>
                <w:szCs w:val="16"/>
                <w:lang w:val="en-US"/>
              </w:rPr>
              <w:t>Diagnostic test:</w:t>
            </w:r>
            <w:r>
              <w:rPr>
                <w:rFonts w:ascii="Cairo" w:hAnsi="Cairo" w:cs="Cairo"/>
                <w:color w:val="29285B"/>
                <w:sz w:val="16"/>
                <w:szCs w:val="16"/>
                <w:lang w:val="en-US"/>
              </w:rPr>
              <w:t xml:space="preserve"> Diagnostic tests help physicians and healthcare providers confirm the presence of a certain clinical/medical condition in a person showing certain signs and symptoms (symptomatic).</w:t>
            </w:r>
          </w:p>
          <w:p w14:paraId="2946DB82" w14:textId="77777777" w:rsidR="00E07444" w:rsidRDefault="00E07444">
            <w:pPr>
              <w:spacing w:line="144" w:lineRule="auto"/>
              <w:contextualSpacing/>
              <w:rPr>
                <w:rFonts w:ascii="Cairo" w:hAnsi="Cairo" w:cs="Cairo"/>
                <w:color w:val="29285B"/>
                <w:sz w:val="16"/>
                <w:szCs w:val="16"/>
                <w:lang w:val="en-US"/>
              </w:rPr>
            </w:pPr>
          </w:p>
        </w:tc>
        <w:tc>
          <w:tcPr>
            <w:tcW w:w="4915" w:type="dxa"/>
            <w:gridSpan w:val="3"/>
            <w:shd w:val="clear" w:color="auto" w:fill="auto"/>
          </w:tcPr>
          <w:p w14:paraId="5997CC1D" w14:textId="77777777" w:rsidR="00E07444" w:rsidRDefault="00E07444">
            <w:pPr>
              <w:spacing w:line="144" w:lineRule="auto"/>
              <w:contextualSpacing/>
              <w:rPr>
                <w:rFonts w:ascii="Cairo" w:hAnsi="Cairo" w:cs="Cairo"/>
                <w:b/>
                <w:bCs/>
                <w:color w:val="29285B"/>
                <w:sz w:val="16"/>
                <w:szCs w:val="16"/>
                <w:lang w:val="en-US"/>
              </w:rPr>
            </w:pPr>
          </w:p>
          <w:p w14:paraId="35500197" w14:textId="77777777" w:rsidR="00E07444" w:rsidRDefault="007E55DC">
            <w:pPr>
              <w:spacing w:line="144" w:lineRule="auto"/>
              <w:contextualSpacing/>
              <w:rPr>
                <w:rFonts w:ascii="Cairo" w:hAnsi="Cairo" w:cs="Cairo"/>
                <w:color w:val="29285B"/>
                <w:sz w:val="16"/>
                <w:szCs w:val="16"/>
                <w:lang w:val="en-US"/>
              </w:rPr>
            </w:pPr>
            <w:r>
              <w:rPr>
                <w:rFonts w:ascii="Cairo" w:hAnsi="Cairo" w:cs="Cairo"/>
                <w:b/>
                <w:bCs/>
                <w:color w:val="29285B"/>
                <w:sz w:val="16"/>
                <w:szCs w:val="16"/>
                <w:lang w:val="en-US"/>
              </w:rPr>
              <w:t>Aneuploidy:</w:t>
            </w:r>
            <w:r>
              <w:rPr>
                <w:rFonts w:ascii="Cairo" w:hAnsi="Cairo" w:cs="Cairo"/>
                <w:color w:val="29285B"/>
                <w:sz w:val="16"/>
                <w:szCs w:val="16"/>
                <w:lang w:val="en-US"/>
              </w:rPr>
              <w:t xml:space="preserve"> Aneuploidy is defined as the occurrence of an unusual number of chromosomes inside a cell, such as cells containing 45 or 47 chromosomes rather than the typical 46 chromosomes</w:t>
            </w:r>
          </w:p>
          <w:p w14:paraId="1AED63BF" w14:textId="77777777" w:rsidR="00E07444" w:rsidRDefault="007E55DC">
            <w:pPr>
              <w:spacing w:line="144" w:lineRule="auto"/>
              <w:contextualSpacing/>
              <w:rPr>
                <w:rFonts w:ascii="Cairo" w:hAnsi="Cairo" w:cs="Cairo"/>
                <w:color w:val="29285B"/>
                <w:sz w:val="16"/>
                <w:szCs w:val="16"/>
                <w:lang w:val="en-US"/>
              </w:rPr>
            </w:pPr>
            <w:r>
              <w:rPr>
                <w:rFonts w:ascii="Cairo" w:hAnsi="Cairo" w:cs="Cairo"/>
                <w:color w:val="29285B"/>
                <w:sz w:val="16"/>
                <w:szCs w:val="16"/>
                <w:lang w:val="en-US"/>
              </w:rPr>
              <w:t xml:space="preserve"> (23 pairs of chromosomes).</w:t>
            </w:r>
          </w:p>
          <w:p w14:paraId="110FFD37" w14:textId="77777777" w:rsidR="00E07444" w:rsidRDefault="00E07444">
            <w:pPr>
              <w:spacing w:line="144" w:lineRule="auto"/>
              <w:contextualSpacing/>
              <w:rPr>
                <w:rFonts w:ascii="Cairo" w:hAnsi="Cairo" w:cs="Cairo"/>
                <w:b/>
                <w:bCs/>
                <w:color w:val="29285B"/>
                <w:sz w:val="16"/>
                <w:szCs w:val="16"/>
                <w:lang w:val="en-US"/>
              </w:rPr>
            </w:pPr>
          </w:p>
          <w:p w14:paraId="1004636C" w14:textId="77777777" w:rsidR="00E07444" w:rsidRDefault="007E55DC">
            <w:pPr>
              <w:spacing w:line="144" w:lineRule="auto"/>
              <w:contextualSpacing/>
              <w:rPr>
                <w:rFonts w:ascii="Cairo" w:hAnsi="Cairo" w:cs="Cairo"/>
                <w:color w:val="29285B"/>
                <w:sz w:val="16"/>
                <w:szCs w:val="16"/>
                <w:lang w:val="en-US"/>
              </w:rPr>
            </w:pPr>
            <w:r>
              <w:rPr>
                <w:rFonts w:ascii="Cairo" w:hAnsi="Cairo" w:cs="Cairo"/>
                <w:b/>
                <w:bCs/>
                <w:color w:val="29285B"/>
                <w:sz w:val="16"/>
                <w:szCs w:val="16"/>
                <w:lang w:val="en-US"/>
              </w:rPr>
              <w:t>Fetal fraction:</w:t>
            </w:r>
            <w:r>
              <w:rPr>
                <w:rFonts w:ascii="Cairo" w:hAnsi="Cairo" w:cs="Cairo"/>
                <w:color w:val="29285B"/>
                <w:sz w:val="16"/>
                <w:szCs w:val="16"/>
                <w:lang w:val="en-US"/>
              </w:rPr>
              <w:t xml:space="preserve"> The phrase "fetal fraction" refers to the percentage of cell-free DNA (</w:t>
            </w:r>
            <w:proofErr w:type="spellStart"/>
            <w:r>
              <w:rPr>
                <w:rFonts w:ascii="Cairo" w:hAnsi="Cairo" w:cs="Cairo"/>
                <w:color w:val="29285B"/>
                <w:sz w:val="16"/>
                <w:szCs w:val="16"/>
                <w:lang w:val="en-US"/>
              </w:rPr>
              <w:t>cfDNA</w:t>
            </w:r>
            <w:proofErr w:type="spellEnd"/>
            <w:r>
              <w:rPr>
                <w:rFonts w:ascii="Cairo" w:hAnsi="Cairo" w:cs="Cairo"/>
                <w:color w:val="29285B"/>
                <w:sz w:val="16"/>
                <w:szCs w:val="16"/>
                <w:lang w:val="en-US"/>
              </w:rPr>
              <w:t>) from the placenta, which belongs to the fetus, that is present in the mother's blood.</w:t>
            </w:r>
          </w:p>
          <w:p w14:paraId="1A062727" w14:textId="0B1A6E41" w:rsidR="00482EC1" w:rsidRPr="00482EC1" w:rsidRDefault="00482EC1" w:rsidP="00482EC1">
            <w:pPr>
              <w:jc w:val="right"/>
              <w:rPr>
                <w:rFonts w:ascii="Cairo" w:hAnsi="Cairo" w:cs="Cairo"/>
                <w:sz w:val="18"/>
                <w:szCs w:val="18"/>
                <w:lang w:val="en-US"/>
              </w:rPr>
            </w:pPr>
          </w:p>
        </w:tc>
      </w:tr>
      <w:tr w:rsidR="00E07444" w14:paraId="1EA76D94" w14:textId="77777777" w:rsidTr="613E9C56">
        <w:trPr>
          <w:trHeight w:val="418"/>
        </w:trPr>
        <w:tc>
          <w:tcPr>
            <w:tcW w:w="5475" w:type="dxa"/>
            <w:gridSpan w:val="5"/>
            <w:shd w:val="clear" w:color="auto" w:fill="auto"/>
          </w:tcPr>
          <w:p w14:paraId="402E0A4C" w14:textId="77777777" w:rsidR="00E07444" w:rsidRDefault="007E55DC">
            <w:pPr>
              <w:rPr>
                <w:rFonts w:ascii="Cairo" w:hAnsi="Cairo" w:cs="Cairo"/>
                <w:b/>
                <w:bCs/>
                <w:color w:val="29285B"/>
                <w:sz w:val="16"/>
                <w:szCs w:val="16"/>
                <w:lang w:val="en-US"/>
              </w:rPr>
            </w:pPr>
            <w:r>
              <w:rPr>
                <w:rFonts w:ascii="Cairo" w:hAnsi="Cairo" w:cs="Cairo"/>
                <w:b/>
                <w:bCs/>
                <w:color w:val="29285B"/>
                <w:sz w:val="22"/>
                <w:szCs w:val="22"/>
                <w:lang w:val="en-US"/>
              </w:rPr>
              <w:t>Clinical Geneticist</w:t>
            </w:r>
          </w:p>
        </w:tc>
        <w:tc>
          <w:tcPr>
            <w:tcW w:w="5476" w:type="dxa"/>
            <w:gridSpan w:val="4"/>
            <w:shd w:val="clear" w:color="auto" w:fill="auto"/>
          </w:tcPr>
          <w:p w14:paraId="3A2D7A30" w14:textId="77777777" w:rsidR="00E07444" w:rsidRDefault="007E55DC">
            <w:pPr>
              <w:jc w:val="right"/>
              <w:rPr>
                <w:rFonts w:ascii="Cairo" w:hAnsi="Cairo" w:cs="Cairo"/>
                <w:b/>
                <w:bCs/>
                <w:color w:val="29285B"/>
                <w:sz w:val="22"/>
                <w:szCs w:val="22"/>
                <w:lang w:val="en-US"/>
              </w:rPr>
            </w:pPr>
            <w:r>
              <w:rPr>
                <w:rFonts w:ascii="Cairo" w:eastAsia="Cairo" w:hAnsi="Cairo" w:cs="Cairo"/>
                <w:b/>
                <w:color w:val="29285B"/>
                <w:sz w:val="22"/>
                <w:szCs w:val="22"/>
              </w:rPr>
              <w:t>Technical Supervisor</w:t>
            </w:r>
          </w:p>
        </w:tc>
      </w:tr>
      <w:tr w:rsidR="00941733" w14:paraId="376990D9" w14:textId="77777777" w:rsidTr="613E9C56">
        <w:trPr>
          <w:trHeight w:val="418"/>
        </w:trPr>
        <w:tc>
          <w:tcPr>
            <w:tcW w:w="5475" w:type="dxa"/>
            <w:gridSpan w:val="5"/>
            <w:shd w:val="clear" w:color="auto" w:fill="auto"/>
          </w:tcPr>
          <w:p w14:paraId="55C667A5" w14:textId="77777777" w:rsidR="00941733" w:rsidRDefault="00941733">
            <w:pPr>
              <w:rPr>
                <w:rFonts w:ascii="Cairo" w:hAnsi="Cairo" w:cs="Cairo"/>
                <w:b/>
                <w:bCs/>
                <w:color w:val="29285B"/>
                <w:sz w:val="22"/>
                <w:szCs w:val="22"/>
                <w:lang w:val="en-US"/>
              </w:rPr>
            </w:pPr>
          </w:p>
        </w:tc>
        <w:tc>
          <w:tcPr>
            <w:tcW w:w="5476" w:type="dxa"/>
            <w:gridSpan w:val="4"/>
            <w:shd w:val="clear" w:color="auto" w:fill="auto"/>
          </w:tcPr>
          <w:p w14:paraId="3782FE7B" w14:textId="77777777" w:rsidR="00941733" w:rsidRDefault="00941733">
            <w:pPr>
              <w:jc w:val="right"/>
              <w:rPr>
                <w:rFonts w:ascii="Cairo" w:eastAsia="Cairo" w:hAnsi="Cairo" w:cs="Cairo"/>
                <w:b/>
                <w:color w:val="29285B"/>
                <w:sz w:val="22"/>
                <w:szCs w:val="22"/>
              </w:rPr>
            </w:pPr>
          </w:p>
        </w:tc>
      </w:tr>
    </w:tbl>
    <w:p w14:paraId="0C76D8E3" w14:textId="173ECDC6" w:rsidR="00482EC1" w:rsidRPr="00482EC1" w:rsidRDefault="00482EC1" w:rsidP="005913F5">
      <w:pPr>
        <w:tabs>
          <w:tab w:val="left" w:pos="5505"/>
        </w:tabs>
        <w:rPr>
          <w:rFonts w:ascii="Cairo" w:hAnsi="Cairo" w:cs="Cairo"/>
          <w:lang w:val="en-US"/>
        </w:rPr>
      </w:pPr>
    </w:p>
    <w:sectPr w:rsidR="00482EC1" w:rsidRPr="00482EC1">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5AB5F" w14:textId="77777777" w:rsidR="0073728F" w:rsidRDefault="0073728F">
      <w:pPr>
        <w:spacing w:after="0" w:line="240" w:lineRule="auto"/>
      </w:pPr>
      <w:r>
        <w:separator/>
      </w:r>
    </w:p>
  </w:endnote>
  <w:endnote w:type="continuationSeparator" w:id="0">
    <w:p w14:paraId="3E2BC52B" w14:textId="77777777" w:rsidR="0073728F" w:rsidRDefault="00737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iro">
    <w:altName w:val="Arial"/>
    <w:panose1 w:val="00000000000000000000"/>
    <w:charset w:val="00"/>
    <w:family w:val="auto"/>
    <w:pitch w:val="variable"/>
    <w:sig w:usb0="A00020AF" w:usb1="9000204B" w:usb2="00000008" w:usb3="00000000" w:csb0="000000D3" w:csb1="00000000"/>
  </w:font>
  <w:font w:name="Cairo Light">
    <w:altName w:val="Segoe Print"/>
    <w:panose1 w:val="00000000000000000000"/>
    <w:charset w:val="00"/>
    <w:family w:val="auto"/>
    <w:pitch w:val="variable"/>
    <w:sig w:usb0="A00020AF" w:usb1="9000204B" w:usb2="00000008" w:usb3="00000000" w:csb0="000000D3"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C429CB" w14:textId="77777777" w:rsidR="0073728F" w:rsidRDefault="0073728F">
      <w:pPr>
        <w:spacing w:after="0" w:line="240" w:lineRule="auto"/>
      </w:pPr>
      <w:r>
        <w:separator/>
      </w:r>
    </w:p>
  </w:footnote>
  <w:footnote w:type="continuationSeparator" w:id="0">
    <w:p w14:paraId="4BAB447B" w14:textId="77777777" w:rsidR="0073728F" w:rsidRDefault="007372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EE8F4" w14:textId="77777777" w:rsidR="00E07444" w:rsidRDefault="007E55DC">
    <w:pPr>
      <w:pStyle w:val="Header"/>
    </w:pPr>
    <w:r>
      <w:rPr>
        <w:rFonts w:ascii="Cairo" w:hAnsi="Cairo" w:cs="Cairo"/>
        <w:noProof/>
      </w:rPr>
      <w:drawing>
        <wp:anchor distT="0" distB="0" distL="114300" distR="114300" simplePos="0" relativeHeight="251660288" behindDoc="1" locked="0" layoutInCell="1" allowOverlap="1" wp14:anchorId="08DE63A5" wp14:editId="07777777">
          <wp:simplePos x="0" y="0"/>
          <wp:positionH relativeFrom="column">
            <wp:posOffset>-940435</wp:posOffset>
          </wp:positionH>
          <wp:positionV relativeFrom="paragraph">
            <wp:posOffset>-451485</wp:posOffset>
          </wp:positionV>
          <wp:extent cx="7612380" cy="107600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12150" cy="10760075"/>
                  </a:xfrm>
                  <a:prstGeom prst="rect">
                    <a:avLst/>
                  </a:prstGeom>
                </pic:spPr>
              </pic:pic>
            </a:graphicData>
          </a:graphic>
        </wp:anchor>
      </w:drawing>
    </w:r>
    <w:r>
      <w:rPr>
        <w:noProof/>
      </w:rPr>
      <w:drawing>
        <wp:anchor distT="0" distB="0" distL="114300" distR="114300" simplePos="0" relativeHeight="251658240" behindDoc="1" locked="0" layoutInCell="1" allowOverlap="1" wp14:anchorId="5A0E7373" wp14:editId="07777777">
          <wp:simplePos x="0" y="0"/>
          <wp:positionH relativeFrom="column">
            <wp:posOffset>-914400</wp:posOffset>
          </wp:positionH>
          <wp:positionV relativeFrom="paragraph">
            <wp:posOffset>-449580</wp:posOffset>
          </wp:positionV>
          <wp:extent cx="7585710" cy="12496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7624378" cy="1256088"/>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468"/>
    <w:rsid w:val="00024501"/>
    <w:rsid w:val="001239DC"/>
    <w:rsid w:val="001850FD"/>
    <w:rsid w:val="00196876"/>
    <w:rsid w:val="001A21F8"/>
    <w:rsid w:val="001A2635"/>
    <w:rsid w:val="002C19D6"/>
    <w:rsid w:val="002D141B"/>
    <w:rsid w:val="00477673"/>
    <w:rsid w:val="00482EC1"/>
    <w:rsid w:val="004A4CE1"/>
    <w:rsid w:val="004C42A9"/>
    <w:rsid w:val="004E6C8A"/>
    <w:rsid w:val="004F4B13"/>
    <w:rsid w:val="0058435D"/>
    <w:rsid w:val="005913F5"/>
    <w:rsid w:val="005A28A2"/>
    <w:rsid w:val="005A5E14"/>
    <w:rsid w:val="005A71B5"/>
    <w:rsid w:val="00610468"/>
    <w:rsid w:val="0068738E"/>
    <w:rsid w:val="00711D5E"/>
    <w:rsid w:val="0073597F"/>
    <w:rsid w:val="0073728F"/>
    <w:rsid w:val="007955FC"/>
    <w:rsid w:val="007E55DC"/>
    <w:rsid w:val="008B7B78"/>
    <w:rsid w:val="0090628B"/>
    <w:rsid w:val="00941733"/>
    <w:rsid w:val="009804D1"/>
    <w:rsid w:val="009C6F9D"/>
    <w:rsid w:val="00A2464F"/>
    <w:rsid w:val="00A36F44"/>
    <w:rsid w:val="00A630E7"/>
    <w:rsid w:val="00B71CE9"/>
    <w:rsid w:val="00BD3C33"/>
    <w:rsid w:val="00BE7531"/>
    <w:rsid w:val="00C17258"/>
    <w:rsid w:val="00C47086"/>
    <w:rsid w:val="00C53845"/>
    <w:rsid w:val="00C964BE"/>
    <w:rsid w:val="00CC7815"/>
    <w:rsid w:val="00D31445"/>
    <w:rsid w:val="00D4646E"/>
    <w:rsid w:val="00D515AA"/>
    <w:rsid w:val="00D6372E"/>
    <w:rsid w:val="00DF1875"/>
    <w:rsid w:val="00E07444"/>
    <w:rsid w:val="00E5568F"/>
    <w:rsid w:val="00E87752"/>
    <w:rsid w:val="00E901B9"/>
    <w:rsid w:val="00EC67A9"/>
    <w:rsid w:val="00F27357"/>
    <w:rsid w:val="00FA08DF"/>
    <w:rsid w:val="00FB7B9F"/>
    <w:rsid w:val="00FC6D7A"/>
    <w:rsid w:val="04A70822"/>
    <w:rsid w:val="05445EE6"/>
    <w:rsid w:val="05B44DBC"/>
    <w:rsid w:val="08764F8E"/>
    <w:rsid w:val="08DB3DFD"/>
    <w:rsid w:val="08F8698B"/>
    <w:rsid w:val="0C4D2B5E"/>
    <w:rsid w:val="1410683D"/>
    <w:rsid w:val="145A2903"/>
    <w:rsid w:val="170B6258"/>
    <w:rsid w:val="175B52A3"/>
    <w:rsid w:val="192D16C8"/>
    <w:rsid w:val="193B3943"/>
    <w:rsid w:val="1C0E4715"/>
    <w:rsid w:val="1F127845"/>
    <w:rsid w:val="2174481C"/>
    <w:rsid w:val="217A1B27"/>
    <w:rsid w:val="28E97122"/>
    <w:rsid w:val="2B3D5E34"/>
    <w:rsid w:val="2B64652C"/>
    <w:rsid w:val="2BF23703"/>
    <w:rsid w:val="2EFD5176"/>
    <w:rsid w:val="2FA144B2"/>
    <w:rsid w:val="32472AAE"/>
    <w:rsid w:val="34F00234"/>
    <w:rsid w:val="38912B83"/>
    <w:rsid w:val="3A057325"/>
    <w:rsid w:val="3B9553F6"/>
    <w:rsid w:val="481D43F7"/>
    <w:rsid w:val="4B705F0F"/>
    <w:rsid w:val="4B732A25"/>
    <w:rsid w:val="50A0248C"/>
    <w:rsid w:val="50ED2014"/>
    <w:rsid w:val="53713FFF"/>
    <w:rsid w:val="538F3930"/>
    <w:rsid w:val="53DB7FD6"/>
    <w:rsid w:val="53FA4FE3"/>
    <w:rsid w:val="54D52DE1"/>
    <w:rsid w:val="55350CC6"/>
    <w:rsid w:val="56694C89"/>
    <w:rsid w:val="58CC70E5"/>
    <w:rsid w:val="5B2C2393"/>
    <w:rsid w:val="5C782B9F"/>
    <w:rsid w:val="5FDE398D"/>
    <w:rsid w:val="613E9C56"/>
    <w:rsid w:val="643950A6"/>
    <w:rsid w:val="6BE06A56"/>
    <w:rsid w:val="6C057CAF"/>
    <w:rsid w:val="6C0E68D3"/>
    <w:rsid w:val="6FCF48CF"/>
    <w:rsid w:val="76BC66DB"/>
    <w:rsid w:val="78B56EE9"/>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CCCAEA1"/>
  <w15:docId w15:val="{03660222-69EA-4089-9D33-72DBB10B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zh-C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ce02086-7545-4da0-bcde-75e0ec6b707b">
      <Terms xmlns="http://schemas.microsoft.com/office/infopath/2007/PartnerControls"/>
    </lcf76f155ced4ddcb4097134ff3c332f>
    <TaxCatchAll xmlns="864fc019-5d06-4f1e-b9aa-a4f63ec6a39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338364A5F5F2E4682DBCFCEEE4E6378" ma:contentTypeVersion="14" ma:contentTypeDescription="Create a new document." ma:contentTypeScope="" ma:versionID="f3edf6a371e4b8173ff52600f181b81a">
  <xsd:schema xmlns:xsd="http://www.w3.org/2001/XMLSchema" xmlns:xs="http://www.w3.org/2001/XMLSchema" xmlns:p="http://schemas.microsoft.com/office/2006/metadata/properties" xmlns:ns2="864fc019-5d06-4f1e-b9aa-a4f63ec6a39a" xmlns:ns3="ace02086-7545-4da0-bcde-75e0ec6b707b" targetNamespace="http://schemas.microsoft.com/office/2006/metadata/properties" ma:root="true" ma:fieldsID="a7c0fc0facff227a800478dcfa5201f6" ns2:_="" ns3:_="">
    <xsd:import namespace="864fc019-5d06-4f1e-b9aa-a4f63ec6a39a"/>
    <xsd:import namespace="ace02086-7545-4da0-bcde-75e0ec6b707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4fc019-5d06-4f1e-b9aa-a4f63ec6a39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65a035f-9ae1-4c45-8038-da4e044c1a77}" ma:internalName="TaxCatchAll" ma:showField="CatchAllData" ma:web="864fc019-5d06-4f1e-b9aa-a4f63ec6a39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ce02086-7545-4da0-bcde-75e0ec6b707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63618dd-562c-4abb-b3e6-4f5d55df9be1"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93470B-4276-4DB7-8A04-CB0CB2E933E7}">
  <ds:schemaRefs>
    <ds:schemaRef ds:uri="http://schemas.microsoft.com/office/2006/metadata/properties"/>
    <ds:schemaRef ds:uri="http://schemas.microsoft.com/office/infopath/2007/PartnerControls"/>
    <ds:schemaRef ds:uri="ace02086-7545-4da0-bcde-75e0ec6b707b"/>
    <ds:schemaRef ds:uri="864fc019-5d06-4f1e-b9aa-a4f63ec6a39a"/>
  </ds:schemaRefs>
</ds:datastoreItem>
</file>

<file path=customXml/itemProps3.xml><?xml version="1.0" encoding="utf-8"?>
<ds:datastoreItem xmlns:ds="http://schemas.openxmlformats.org/officeDocument/2006/customXml" ds:itemID="{D0ABB6A9-BEF6-4D98-A0F6-2EA897DA68AF}">
  <ds:schemaRefs>
    <ds:schemaRef ds:uri="http://schemas.microsoft.com/sharepoint/v3/contenttype/forms"/>
  </ds:schemaRefs>
</ds:datastoreItem>
</file>

<file path=customXml/itemProps4.xml><?xml version="1.0" encoding="utf-8"?>
<ds:datastoreItem xmlns:ds="http://schemas.openxmlformats.org/officeDocument/2006/customXml" ds:itemID="{B8F1647B-41B8-41F6-862B-7AAE8743F6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4fc019-5d06-4f1e-b9aa-a4f63ec6a39a"/>
    <ds:schemaRef ds:uri="ace02086-7545-4da0-bcde-75e0ec6b70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Pages>
  <Words>510</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 Office</dc:creator>
  <cp:lastModifiedBy>Dinesh More</cp:lastModifiedBy>
  <cp:revision>13</cp:revision>
  <dcterms:created xsi:type="dcterms:W3CDTF">2022-11-30T10:47:00Z</dcterms:created>
  <dcterms:modified xsi:type="dcterms:W3CDTF">2022-12-17T16:59:00Z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2052-11.8.2.8875</vt:lpwstr>
  </property>
  <property fmtid="{D5CDD505-2E9C-101B-9397-08002B2CF9AE}" pid="3" name="ContentTypeId">
    <vt:lpwstr>0x0101000338364A5F5F2E4682DBCFCEEE4E6378</vt:lpwstr>
  </property>
  <property fmtid="{D5CDD505-2E9C-101B-9397-08002B2CF9AE}" pid="4" name="MediaServiceImageTags">
    <vt:lpwstr/>
  </property>
  <property fmtid="{D5CDD505-2E9C-101B-9397-08002B2CF9AE}" pid="5" name="GrammarlyDocumentId">
    <vt:lpwstr>14e80a038ef2c5a75b0ae6388a9f7eb1b323653edbcd8e49198fb728ef464546</vt:lpwstr>
  </property>
</Properties>
</file>