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FantasyTrades Voice Layer</w:t>
      </w:r>
    </w:p>
    <w:p>
      <w:pPr>
        <w:spacing w:after="80"/>
        <w:jc w:val="center"/>
      </w:pPr>
      <w:r>
        <w:rPr>
          <w:b/>
          <w:bCs/>
          <w:sz w:val="36"/>
          <w:szCs w:val="36"/>
        </w:rPr>
        <w:t xml:space="preserve">Product Stance Document</w:t>
      </w:r>
    </w:p>
    <w:p>
      <w:pPr>
        <w:spacing w:after="360"/>
        <w:jc w:val="center"/>
      </w:pPr>
      <w:r>
        <w:rPr>
          <w:i/>
          <w:iCs/>
          <w:sz w:val="22"/>
          <w:szCs w:val="22"/>
        </w:rPr>
        <w:t xml:space="preserve">Version 1.1  ·  May 4, 2026</w:t>
      </w:r>
    </w:p>
    <w:p>
      <w:pPr>
        <w:pBdr>
          <w:top w:val="single" w:color="5EEAD4" w:sz="6" w:space="6"/>
        </w:pBdr>
        <w:spacing w:after="120"/>
      </w:pPr>
      <w:r>
        <w:rPr>
          <w:b/>
          <w:bCs/>
          <w:sz w:val="24"/>
          <w:szCs w:val="24"/>
        </w:rPr>
        <w:t xml:space="preserve">Changes since V1.0</w:t>
      </w:r>
    </w:p>
    <w:p>
      <w:pPr>
        <w:spacing w:after="180" w:line="320"/>
      </w:pPr>
      <w:r>
        <w:t xml:space="preserve">V1.1 incorporates findings from the Film Room Audit (May 4, 2026) and design decisions from the post-audit handoff artifact reconciliation conversation. Substantive changes:</w:t>
      </w:r>
    </w:p>
    <w:p>
      <w:pPr>
        <w:pStyle w:val="ListParagraph"/>
        <w:numPr>
          <w:ilvl w:val="0"/>
          <w:numId w:val="2"/>
        </w:numPr>
        <w:spacing w:after="100" w:line="300"/>
      </w:pPr>
      <w:r>
        <w:t xml:space="preserve">Section 5 (handoff artifact) schema is now fully specified, with field-level decisions reflecting audit findings. The artifact is smaller and more architecturally honest than V1.0 sketched: three fields are net-new structured content, one is new partner-observation content, two are references/snapshots over existing data.</w:t>
      </w:r>
    </w:p>
    <w:p>
      <w:pPr>
        <w:pStyle w:val="ListParagraph"/>
        <w:numPr>
          <w:ilvl w:val="0"/>
          <w:numId w:val="2"/>
        </w:numPr>
        <w:spacing w:after="100" w:line="300"/>
      </w:pPr>
      <w:r>
        <w:t xml:space="preserve">user_patterns[] removed as a parallel-write field; replaced with partnerObservations[] which feeds Sprint 2's partner writer rather than writing partnerProfile directly. Resolves the largest schema collision identified by the audit.</w:t>
      </w:r>
    </w:p>
    <w:p>
      <w:pPr>
        <w:pStyle w:val="ListParagraph"/>
        <w:numPr>
          <w:ilvl w:val="0"/>
          <w:numId w:val="2"/>
        </w:numPr>
        <w:spacing w:after="100" w:line="300"/>
      </w:pPr>
      <w:r>
        <w:t xml:space="preserve">Storage location locked: agentBattles/{battleId}.handoff. No new collection.</w:t>
      </w:r>
    </w:p>
    <w:p>
      <w:pPr>
        <w:pStyle w:val="ListParagraph"/>
        <w:numPr>
          <w:ilvl w:val="0"/>
          <w:numId w:val="2"/>
        </w:numPr>
        <w:spacing w:after="100" w:line="300"/>
      </w:pPr>
      <w:r>
        <w:t xml:space="preserve">Write path locked: co-tenant inside agent-batch-review.js. No new cron slot consumed.</w:t>
      </w:r>
    </w:p>
    <w:p>
      <w:pPr>
        <w:pStyle w:val="ListParagraph"/>
        <w:numPr>
          <w:ilvl w:val="0"/>
          <w:numId w:val="2"/>
        </w:numPr>
        <w:spacing w:after="100" w:line="300"/>
      </w:pPr>
      <w:r>
        <w:t xml:space="preserve">Lessons[] redefined as references over agent.lessons[] (no parallel write). Self-reflection redefined as snapshot of existing memory + dailyReviews fields.</w:t>
      </w:r>
    </w:p>
    <w:p>
      <w:pPr>
        <w:pStyle w:val="ListParagraph"/>
        <w:numPr>
          <w:ilvl w:val="0"/>
          <w:numId w:val="2"/>
        </w:numPr>
        <w:spacing w:after="100" w:line="300"/>
      </w:pPr>
      <w:r>
        <w:t xml:space="preserve">Tension carryforward window shortened from 7 battles to 5, aligning with the existing 5-game consolidation cycle.</w:t>
      </w:r>
    </w:p>
    <w:p>
      <w:pPr>
        <w:pStyle w:val="ListParagraph"/>
        <w:numPr>
          <w:ilvl w:val="0"/>
          <w:numId w:val="2"/>
        </w:numPr>
        <w:spacing w:after="100" w:line="300"/>
      </w:pPr>
      <w:r>
        <w:t xml:space="preserve">Auto-pilot path explicitly addressed for partnerProfile signal: film-room-retroactive trigger pattern added to tension schema.</w:t>
      </w:r>
    </w:p>
    <w:p>
      <w:pPr>
        <w:pStyle w:val="ListParagraph"/>
        <w:numPr>
          <w:ilvl w:val="0"/>
          <w:numId w:val="2"/>
        </w:numPr>
        <w:spacing w:after="100" w:line="300"/>
      </w:pPr>
      <w:r>
        <w:t xml:space="preserve">Section 7 (engineering bridge) refined to reflect the locked schema and updated Sprint 2 prerequisites.</w:t>
      </w:r>
    </w:p>
    <w:p>
      <w:pPr>
        <w:pBdr>
          <w:bottom w:val="single" w:color="5EEAD4" w:sz="6" w:space="6"/>
        </w:pBdr>
        <w:spacing w:after="360"/>
      </w:pPr>
      <w:r>
        <w:t xml:space="preserve"/>
      </w:r>
    </w:p>
    <w:p>
      <w:pPr>
        <w:spacing w:after="120"/>
      </w:pPr>
      <w:r>
        <w:rPr>
          <w:b/>
          <w:bCs/>
          <w:sz w:val="24"/>
          <w:szCs w:val="24"/>
        </w:rPr>
        <w:t xml:space="preserve">Purpose of this document</w:t>
      </w:r>
    </w:p>
    <w:p>
      <w:pPr>
        <w:spacing w:after="180" w:line="320"/>
      </w:pPr>
      <w:r>
        <w:t xml:space="preserve">This document defines the product stance for the FantasyTrades Voice Layer: what it is, what it is not, how it relates to the trading engine, and what conversational surfaces it must support. It is the reference point for all Voice Layer engineering work going forward, including the post-audit rework, Sprint 2 (conviction &amp; partner writers), and any future feature work that touches the conversational surface.</w:t>
      </w:r>
    </w:p>
    <w:p>
      <w:pPr>
        <w:spacing w:after="180" w:line="320"/>
      </w:pPr>
      <w:r>
        <w:t xml:space="preserve">This document is </w:t>
      </w:r>
      <w:r>
        <w:rPr>
          <w:b/>
          <w:bCs/>
        </w:rPr>
        <w:t xml:space="preserve">declarative, not exploratory.</w:t>
      </w:r>
      <w:r>
        <w:t xml:space="preserve"> Where design questions remain open, they are marked as such. Where decisions have been made, they are stated as decisions, and the rework should execute against them rather than relitigate them. If a future decision requires revising this document, the revision should happen here first, then propagate to the rework.</w:t>
      </w:r>
    </w:p>
    <w:p>
      <w:pPr>
        <w:pStyle w:val="Heading1"/>
      </w:pPr>
      <w:r>
        <w:t xml:space="preserve">1. The product wedge</w:t>
      </w:r>
    </w:p>
    <w:p>
      <w:pPr>
        <w:spacing w:after="180" w:line="320"/>
      </w:pPr>
      <w:r>
        <w:t xml:space="preserve">Algorithmic trading bots already exist for professionals. Retail trading apps already exist for hobbyists. What does not exist is </w:t>
      </w:r>
      <w:r>
        <w:rPr>
          <w:b/>
          <w:bCs/>
        </w:rPr>
        <w:t xml:space="preserve">an algorithmic trading agent that teaches a non-professional how markets work through the act of using it.</w:t>
      </w:r>
      <w:r>
        <w:t xml:space="preserve"> That is the FantasyTrades wedge. The trading is real. The competition is real. But the value the user takes away is not just the score at the end of a battle. It is a slowly accumulating understanding of how to read markets, how to form theses, and how to execute on them.</w:t>
      </w:r>
    </w:p>
    <w:p>
      <w:pPr>
        <w:spacing w:after="180" w:line="320"/>
      </w:pPr>
      <w:r>
        <w:t xml:space="preserve">This is why the product is described as </w:t>
      </w:r>
      <w:r>
        <w:rPr>
          <w:i/>
          <w:iCs/>
        </w:rPr>
        <w:t xml:space="preserve">“DraftKings for stocks”</w:t>
      </w:r>
      <w:r>
        <w:t xml:space="preserve"> rather than </w:t>
      </w:r>
      <w:r>
        <w:rPr>
          <w:i/>
          <w:iCs/>
        </w:rPr>
        <w:t xml:space="preserve">“a trading bot for retail.”</w:t>
      </w:r>
      <w:r>
        <w:t xml:space="preserve"> The game frame is the wrapper that makes learning markets approachable. The agent is the partner that makes the learning durable. Without the agent, the user might enjoy the game and learn nothing. Without the game, the agent has no real-world stakes to teach against. Both are required.</w:t>
      </w:r>
    </w:p>
    <w:p>
      <w:pPr>
        <w:spacing w:after="180" w:line="320"/>
      </w:pPr>
      <w:r>
        <w:t xml:space="preserve">The product is not for everyone in the sense that everyone will use it identically. It is for everyone in the sense that </w:t>
      </w:r>
      <w:r>
        <w:rPr>
          <w:b/>
          <w:bCs/>
        </w:rPr>
        <w:t xml:space="preserve">the system meets users where they are</w:t>
      </w:r>
      <w:r>
        <w:t xml:space="preserve"> — a brand-new user who has never traded and a sophisticated trader can both use the same product, get appropriate value from it, and grow over time. The mechanism that makes this possible is the Voice Layer.</w:t>
      </w:r>
    </w:p>
    <w:p>
      <w:pPr>
        <w:pStyle w:val="Heading1"/>
      </w:pPr>
      <w:r>
        <w:t xml:space="preserve">2. The Voice Layer's role</w:t>
      </w:r>
    </w:p>
    <w:p>
      <w:pPr>
        <w:spacing w:after="180" w:line="320"/>
      </w:pPr>
      <w:r>
        <w:rPr>
          <w:b/>
          <w:bCs/>
        </w:rPr>
        <w:t xml:space="preserve">The Voice Layer is the conversational surface where the user learns to trade by doing it with a partner.</w:t>
      </w:r>
      <w:r>
        <w:t xml:space="preserve"> It is not a chat interface bolted onto a trading bot. It is the meaning-making layer on top of the trading. Without it, the product is a fancy bot. With it, the product is the only thing of its kind that exists.</w:t>
      </w:r>
    </w:p>
    <w:p>
      <w:pPr>
        <w:spacing w:after="180" w:line="320"/>
      </w:pPr>
      <w:r>
        <w:t xml:space="preserve">Three things the Voice Layer is responsible for, in order of importance:</w:t>
      </w:r>
    </w:p>
    <w:p>
      <w:pPr>
        <w:pStyle w:val="ListParagraph"/>
        <w:numPr>
          <w:ilvl w:val="0"/>
          <w:numId w:val="2"/>
        </w:numPr>
        <w:spacing w:after="100" w:line="300"/>
      </w:pPr>
      <w:r>
        <w:rPr>
          <w:b/>
          <w:bCs/>
        </w:rPr>
        <w:t xml:space="preserve">Comprehensibility.</w:t>
      </w:r>
      <w:r>
        <w:t xml:space="preserve"> When the agent makes a trade, the user can ask why. When the regime shifts, the user can ask what changed. When the portfolio loses value, the user can ask where the risk came from. The Voice Layer turns opaque algorithmic action into legible explanation. This is the foundation of trust.</w:t>
      </w:r>
    </w:p>
    <w:p>
      <w:pPr>
        <w:pStyle w:val="ListParagraph"/>
        <w:numPr>
          <w:ilvl w:val="0"/>
          <w:numId w:val="2"/>
        </w:numPr>
        <w:spacing w:after="100" w:line="300"/>
      </w:pPr>
      <w:r>
        <w:rPr>
          <w:b/>
          <w:bCs/>
        </w:rPr>
        <w:t xml:space="preserve">Direction-setting.</w:t>
      </w:r>
      <w:r>
        <w:t xml:space="preserve"> The agent does not act in a vacuum. It acts on direction the user has given — explicitly through gameplan conversations, implicitly through accumulated partner profile, or via fallback defaults when neither exists. The Voice Layer is the surface where direction is established, refined, and updated.</w:t>
      </w:r>
    </w:p>
    <w:p>
      <w:pPr>
        <w:pStyle w:val="ListParagraph"/>
        <w:numPr>
          <w:ilvl w:val="0"/>
          <w:numId w:val="2"/>
        </w:numPr>
        <w:spacing w:after="100" w:line="300"/>
      </w:pPr>
      <w:r>
        <w:rPr>
          <w:b/>
          <w:bCs/>
        </w:rPr>
        <w:t xml:space="preserve">User growth.</w:t>
      </w:r>
      <w:r>
        <w:t xml:space="preserve"> The user gets better at trading by playing the game with the agent. They learn what regime shifts look like by experiencing them with commentary. They learn how thesis pressure-testing works by doing it. They learn what their own trading style is by being told what the agent has noticed about it. This learning is the deepest value the product offers and only the Voice Layer can deliver it.</w:t>
      </w:r>
    </w:p>
    <w:p>
      <w:pPr>
        <w:spacing w:after="180" w:line="320"/>
      </w:pPr>
      <w:r>
        <w:t xml:space="preserve">The Voice Layer is </w:t>
      </w:r>
      <w:r>
        <w:rPr>
          <w:b/>
          <w:bCs/>
        </w:rPr>
        <w:t xml:space="preserve">not</w:t>
      </w:r>
      <w:r>
        <w:t xml:space="preserve"> a financial advisor and is not a recommendation engine. It is a research and learning partner with genuine views. It expresses those views directionally (“here is what I am seeing and here is what I think about it”) rather than prescriptively (“here is what you should do”). The user remains the decision-maker on out-of-game choices; the agent has authority over in-game execution to the extent the user has delegated it via the mode setting.</w:t>
      </w:r>
    </w:p>
    <w:p>
      <w:pPr>
        <w:pStyle w:val="Heading1"/>
      </w:pPr>
      <w:r>
        <w:t xml:space="preserve">3. Authority modes (Auto-pilot, Co-pilot, Manual)</w:t>
      </w:r>
    </w:p>
    <w:p>
      <w:pPr>
        <w:spacing w:after="180" w:line="320"/>
      </w:pPr>
      <w:r>
        <w:t xml:space="preserve">The user controls how much trading authority the agent holds via a three-position authority setting. This setting is per-battle and changeable at any time during the battle. It determines how the trading engine and the Voice Layer interact, but the agent's </w:t>
      </w:r>
      <w:r>
        <w:rPr>
          <w:b/>
          <w:bCs/>
        </w:rPr>
        <w:t xml:space="preserve">voice and identity remain consistent across modes</w:t>
      </w:r>
      <w:r>
        <w:t xml:space="preserve"> — only the authority and the conversational rhythm change.</w:t>
      </w:r>
    </w:p>
    <w:p>
      <w:pPr>
        <w:pStyle w:val="Heading2"/>
      </w:pPr>
      <w:r>
        <w:t xml:space="preserve">3.1 Auto-pilot</w:t>
      </w:r>
    </w:p>
    <w:p>
      <w:pPr>
        <w:spacing w:after="180" w:line="320"/>
      </w:pPr>
      <w:r>
        <w:rPr>
          <w:b/>
          <w:bCs/>
        </w:rPr>
        <w:t xml:space="preserve">The agent has full execution authority within the strategy framework the user has established.</w:t>
      </w:r>
      <w:r>
        <w:t xml:space="preserve"> The agent makes trades autonomously during market hours, surfacing notifications about what it did rather than asking permission. The user can interject at any time — pausing, redirecting, or switching modes — but absent input, the agent runs.</w:t>
      </w:r>
    </w:p>
    <w:p>
      <w:pPr>
        <w:spacing w:after="180" w:line="320"/>
      </w:pPr>
      <w:r>
        <w:t xml:space="preserve">Auto-pilot is expected to be the most-used mode by most users. The magical product flow centers on it: pre-market gameplan → set to Auto-pilot → live the day → check in when there is time → film room debrief at end of day. Users who use Auto-pilot heavily depend on the pre-battle gameplan and post-battle film room conversations doing the bulk of the directional work.</w:t>
      </w:r>
    </w:p>
    <w:p>
      <w:pPr>
        <w:pStyle w:val="Heading2"/>
      </w:pPr>
      <w:r>
        <w:t xml:space="preserve">3.2 Co-pilot</w:t>
      </w:r>
    </w:p>
    <w:p>
      <w:pPr>
        <w:spacing w:after="180" w:line="320"/>
      </w:pPr>
      <w:r>
        <w:rPr>
          <w:b/>
          <w:bCs/>
        </w:rPr>
        <w:t xml:space="preserve">The agent proposes trades and asks for confirmation; if no decision is reached within a 5–10 minute decision window, the agent re-evaluates the thesis and either executes (if still valid) or self-vetoes (if not).</w:t>
      </w:r>
      <w:r>
        <w:t xml:space="preserve"> This preserves user authority without making the agent paralyzed by user inattention. Co-pilot is the primary mode for users who want active collaboration and have the time for it.</w:t>
      </w:r>
    </w:p>
    <w:p>
      <w:pPr>
        <w:spacing w:after="180" w:line="320"/>
      </w:pPr>
      <w:r>
        <w:t xml:space="preserve">The defer-and-re-evaluate behavior is important. It means the agent never executes against a stale thesis just because a timer expired, and it means the user never has to feel guilty for being slow to respond. The 5–10 minute window is enough time to be deliberate without being so long it loses market-relevance.</w:t>
      </w:r>
    </w:p>
    <w:p>
      <w:pPr>
        <w:pStyle w:val="Heading2"/>
      </w:pPr>
      <w:r>
        <w:t xml:space="preserve">3.3 Manual</w:t>
      </w:r>
    </w:p>
    <w:p>
      <w:pPr>
        <w:spacing w:after="180" w:line="320"/>
      </w:pPr>
      <w:r>
        <w:rPr>
          <w:b/>
          <w:bCs/>
        </w:rPr>
        <w:t xml:space="preserve">No execution happens without explicit user approval.</w:t>
      </w:r>
      <w:r>
        <w:t xml:space="preserve"> The agent proposes; the user approves or rejects. If the user does not respond, the proposal expires unexecuted. There is no defer-and-re-evaluate behavior — silence is rejection.</w:t>
      </w:r>
    </w:p>
    <w:p>
      <w:pPr>
        <w:spacing w:after="180" w:line="320"/>
      </w:pPr>
      <w:r>
        <w:t xml:space="preserve">Manual is implemented as a sub-setting within Co-pilot mode (specifically: </w:t>
      </w:r>
      <w:r>
        <w:rPr>
          <w:i/>
          <w:iCs/>
        </w:rPr>
        <w:t xml:space="preserve">requireExplicitApproval: true</w:t>
      </w:r>
      <w:r>
        <w:t xml:space="preserve">, </w:t>
      </w:r>
      <w:r>
        <w:rPr>
          <w:i/>
          <w:iCs/>
        </w:rPr>
        <w:t xml:space="preserve">timerDuration: null</w:t>
      </w:r>
      <w:r>
        <w:t xml:space="preserve">), but is presented to the user as a distinct mode. This keeps user-facing simplicity (“three choices”) without the engineering cost of three independent modes.</w:t>
      </w:r>
    </w:p>
    <w:p>
      <w:pPr>
        <w:pStyle w:val="Heading2"/>
      </w:pPr>
      <w:r>
        <w:t xml:space="preserve">3.4 Mode-switching during a battle</w:t>
      </w:r>
    </w:p>
    <w:p>
      <w:pPr>
        <w:spacing w:after="180" w:line="320"/>
      </w:pPr>
      <w:r>
        <w:t xml:space="preserve">Users can switch modes at any point during a battle. When a mode change happens:</w:t>
      </w:r>
    </w:p>
    <w:p>
      <w:pPr>
        <w:pStyle w:val="ListParagraph"/>
        <w:numPr>
          <w:ilvl w:val="0"/>
          <w:numId w:val="2"/>
        </w:numPr>
        <w:spacing w:after="100" w:line="300"/>
      </w:pPr>
      <w:r>
        <w:t xml:space="preserve">In-flight Co-pilot proposals are cancelled if switching to Manual; the user must re-approve any pending action.</w:t>
      </w:r>
    </w:p>
    <w:p>
      <w:pPr>
        <w:pStyle w:val="ListParagraph"/>
        <w:numPr>
          <w:ilvl w:val="0"/>
          <w:numId w:val="2"/>
        </w:numPr>
        <w:spacing w:after="100" w:line="300"/>
      </w:pPr>
      <w:r>
        <w:t xml:space="preserve">In-flight Co-pilot proposals are auto-executed if switching to Auto-pilot, on the assumption the user is delegating active authority.</w:t>
      </w:r>
    </w:p>
    <w:p>
      <w:pPr>
        <w:pStyle w:val="ListParagraph"/>
        <w:numPr>
          <w:ilvl w:val="0"/>
          <w:numId w:val="2"/>
        </w:numPr>
        <w:spacing w:after="100" w:line="300"/>
      </w:pPr>
      <w:r>
        <w:t xml:space="preserve">Mode changes mid-battle are logged and surfaced in the film room as part of the day's behavioral record.</w:t>
      </w:r>
    </w:p>
    <w:p>
      <w:pPr>
        <w:spacing w:after="180" w:line="320"/>
      </w:pPr>
      <w:r>
        <w:t xml:space="preserve">Direction set in earlier modes carries forward. The agent does not forget the morning's gameplan when the user switches from Co-pilot to Auto-pilot at noon. The </w:t>
      </w:r>
      <w:r>
        <w:rPr>
          <w:b/>
          <w:bCs/>
        </w:rPr>
        <w:t xml:space="preserve">strategy framework</w:t>
      </w:r>
      <w:r>
        <w:t xml:space="preserve"> is mode-independent; the </w:t>
      </w:r>
      <w:r>
        <w:rPr>
          <w:b/>
          <w:bCs/>
        </w:rPr>
        <w:t xml:space="preserve">authority over execution</w:t>
      </w:r>
      <w:r>
        <w:t xml:space="preserve"> is what the mode controls.</w:t>
      </w:r>
    </w:p>
    <w:p>
      <w:pPr>
        <w:pStyle w:val="Heading1"/>
      </w:pPr>
      <w:r>
        <w:t xml:space="preserve">4. The four conversational surfaces</w:t>
      </w:r>
    </w:p>
    <w:p>
      <w:pPr>
        <w:spacing w:after="180" w:line="320"/>
      </w:pPr>
      <w:r>
        <w:t xml:space="preserve">The Voice Layer is not one conversation. It is four distinct conversational surfaces, each with its own purpose, register, inputs, and outputs. The Voice Layer rework must address them as separate design problems even though they share the same underlying agent identity and partner profile.</w:t>
      </w:r>
    </w:p>
    <w:p>
      <w:pPr>
        <w:pStyle w:val="Heading2"/>
      </w:pPr>
      <w:r>
        <w:t xml:space="preserve">4.1 Pre-battle gameplan</w:t>
      </w:r>
    </w:p>
    <w:p>
      <w:pPr>
        <w:spacing w:after="180" w:line="320"/>
      </w:pPr>
      <w:r>
        <w:rPr>
          <w:b/>
          <w:bCs/>
        </w:rPr>
        <w:t xml:space="preserve">Purpose.</w:t>
      </w:r>
      <w:r>
        <w:t xml:space="preserve"> Set the directional framework for the battle. Establish what the agent should look for, what to avoid, and what the user is hoping to learn or accomplish. Produces a directional brief that the trading engine reads in Auto-pilot and that the Voice Layer references throughout the day in Co-pilot.</w:t>
      </w:r>
    </w:p>
    <w:p>
      <w:pPr>
        <w:spacing w:after="180" w:line="320"/>
      </w:pPr>
      <w:r>
        <w:rPr>
          <w:b/>
          <w:bCs/>
        </w:rPr>
        <w:t xml:space="preserve">Register.</w:t>
      </w:r>
      <w:r>
        <w:t xml:space="preserve"> Collaborative thesis-building. Borrows discipline from Workshop mode (one focused question per turn, expert-builder accommodation for users who lack technical knowledge, thesis-momentum rule to avoid restarting from scratch). Differs from Workshop in being time-aware (users do not have 20 minutes pre-market) and direction-shaped rather than rule-bundle-shaped.</w:t>
      </w:r>
    </w:p>
    <w:p>
      <w:pPr>
        <w:spacing w:after="180" w:line="320"/>
      </w:pPr>
      <w:r>
        <w:rPr>
          <w:b/>
          <w:bCs/>
        </w:rPr>
        <w:t xml:space="preserve">Inputs.</w:t>
      </w:r>
      <w:r>
        <w:t xml:space="preserve"> Current portfolio state, score from prior battle if continuing, market regime, overnight news on holdings, the film room handoff artifact from yesterday (if available), recent partner-profile updates, the agent's current consolidated insight.</w:t>
      </w:r>
    </w:p>
    <w:p>
      <w:pPr>
        <w:spacing w:after="180" w:line="320"/>
      </w:pPr>
      <w:r>
        <w:rPr>
          <w:b/>
          <w:bCs/>
        </w:rPr>
        <w:t xml:space="preserve">Outputs.</w:t>
      </w:r>
      <w:r>
        <w:t xml:space="preserve"> A directional brief consumable by the trading engine, plus conversational scaffolding the agent can reference during the day (“this morning we agreed to focus on energy rotation, so I am paying attention to XLE breadth”). The brief should be short, specific, and falsifiable.</w:t>
      </w:r>
    </w:p>
    <w:p>
      <w:pPr>
        <w:spacing w:after="180" w:line="320"/>
      </w:pPr>
      <w:r>
        <w:rPr>
          <w:b/>
          <w:bCs/>
        </w:rPr>
        <w:t xml:space="preserve">First-class case to support: “continue what we did yesterday.”</w:t>
      </w:r>
      <w:r>
        <w:t xml:space="preserve"> Many users will not have time for a real gameplan every morning. The Voice Layer should treat this as a normal request, surface what “yesterday” was, and confirm continuity rather than forcing a fresh conversation.</w:t>
      </w:r>
    </w:p>
    <w:p>
      <w:pPr>
        <w:pStyle w:val="Heading2"/>
      </w:pPr>
      <w:r>
        <w:t xml:space="preserve">4.2 Mid-battle conversation</w:t>
      </w:r>
    </w:p>
    <w:p>
      <w:pPr>
        <w:spacing w:after="180" w:line="320"/>
      </w:pPr>
      <w:r>
        <w:rPr>
          <w:b/>
          <w:bCs/>
        </w:rPr>
        <w:t xml:space="preserve">Purpose.</w:t>
      </w:r>
      <w:r>
        <w:t xml:space="preserve"> Decision-shaped collaboration during active trading. Agent surfaces proposals (in Co-pilot), explains executions (in Auto-pilot), or fields the user's directives (in Manual). The conversation is opportunistic — the user checks in when they have time, the agent does not require constant attention.</w:t>
      </w:r>
    </w:p>
    <w:p>
      <w:pPr>
        <w:spacing w:after="180" w:line="320"/>
      </w:pPr>
      <w:r>
        <w:rPr>
          <w:b/>
          <w:bCs/>
        </w:rPr>
        <w:t xml:space="preserve">Register.</w:t>
      </w:r>
      <w:r>
        <w:t xml:space="preserve"> Sharp, direct, peer-to-peer. Like Slack with a smart colleague who is also doing real work. No greetings, no preamble, lead with substance. Mode-aware: in Co-pilot the agent leans into proposals; in Auto-pilot the agent leans into transparency about what it just did and why; in Manual the agent waits more and proposes more discretely.</w:t>
      </w:r>
    </w:p>
    <w:p>
      <w:pPr>
        <w:spacing w:after="180" w:line="320"/>
      </w:pPr>
      <w:r>
        <w:rPr>
          <w:b/>
          <w:bCs/>
        </w:rPr>
        <w:t xml:space="preserve">Inputs.</w:t>
      </w:r>
      <w:r>
        <w:t xml:space="preserve"> Live game state (score, time, locked positions, threshold proximity), live portfolio state, the morning's directional brief, the partner profile, the consolidated insight, any in-flight pending decisions.</w:t>
      </w:r>
    </w:p>
    <w:p>
      <w:pPr>
        <w:spacing w:after="180" w:line="320"/>
      </w:pPr>
      <w:r>
        <w:rPr>
          <w:b/>
          <w:bCs/>
        </w:rPr>
        <w:t xml:space="preserve">Outputs.</w:t>
      </w:r>
      <w:r>
        <w:t xml:space="preserve"> Trade decisions (executed, vetoed, deferred), conversational signal feeding Sprint 2 writers (conviction, partner profile updates), and mode-change events.</w:t>
      </w:r>
    </w:p>
    <w:p>
      <w:pPr>
        <w:pStyle w:val="Heading2"/>
      </w:pPr>
      <w:r>
        <w:t xml:space="preserve">4.3 Mid-battle research and exploration</w:t>
      </w:r>
    </w:p>
    <w:p>
      <w:pPr>
        <w:spacing w:after="180" w:line="320"/>
      </w:pPr>
      <w:r>
        <w:rPr>
          <w:b/>
          <w:bCs/>
        </w:rPr>
        <w:t xml:space="preserve">Purpose.</w:t>
      </w:r>
      <w:r>
        <w:t xml:space="preserve"> Learning-shaped conversation distinct from decision-making. The user wants to understand something — a sector, a theme, a specific ticker, a market dynamic — without necessarily acting on it. This is where the user learns markets by having a curious partner walk through ideas with them.</w:t>
      </w:r>
    </w:p>
    <w:p>
      <w:pPr>
        <w:spacing w:after="180" w:line="320"/>
      </w:pPr>
      <w:r>
        <w:rPr>
          <w:b/>
          <w:bCs/>
        </w:rPr>
        <w:t xml:space="preserve">Register.</w:t>
      </w:r>
      <w:r>
        <w:t xml:space="preserve"> Curious, exploratory, teaching-aware. Available to users in any authority mode (an Auto-pilot user can still ask “what is happening with semis today?” and get a real answer). Welcoming for new users who do not know what to ask — agent should proactively offer explorations (“want to walk through how I look at sector rotation?”) rather than waiting for sophisticated questions.</w:t>
      </w:r>
    </w:p>
    <w:p>
      <w:pPr>
        <w:spacing w:after="180" w:line="320"/>
      </w:pPr>
      <w:r>
        <w:rPr>
          <w:b/>
          <w:bCs/>
        </w:rPr>
        <w:t xml:space="preserve">Inputs.</w:t>
      </w:r>
      <w:r>
        <w:t xml:space="preserve"> Market regime, sector and thematic data (DKB), institutional intelligence storylines, single-ticker context bundles, recent FantasyTimes coverage, the partner profile (so the depth and framing matches the user's level).</w:t>
      </w:r>
    </w:p>
    <w:p>
      <w:pPr>
        <w:spacing w:after="180" w:line="320"/>
      </w:pPr>
      <w:r>
        <w:rPr>
          <w:b/>
          <w:bCs/>
        </w:rPr>
        <w:t xml:space="preserve">Outputs.</w:t>
      </w:r>
      <w:r>
        <w:t xml:space="preserve"> The user understands something they did not understand before. Optionally, this conversation feeds the partner profile (“user is curious about energy transition”) and informs the next gameplan.</w:t>
      </w:r>
    </w:p>
    <w:p>
      <w:pPr>
        <w:spacing w:after="180" w:line="320"/>
      </w:pPr>
      <w:r>
        <w:rPr>
          <w:b/>
          <w:bCs/>
        </w:rPr>
        <w:t xml:space="preserve">Why this is its own surface.</w:t>
      </w:r>
      <w:r>
        <w:t xml:space="preserve"> Mid-battle conversation about </w:t>
      </w:r>
      <w:r>
        <w:rPr>
          <w:i/>
          <w:iCs/>
        </w:rPr>
        <w:t xml:space="preserve">what to do</w:t>
      </w:r>
      <w:r>
        <w:t xml:space="preserve"> is decision-shaped. Mid-battle conversation about </w:t>
      </w:r>
      <w:r>
        <w:rPr>
          <w:i/>
          <w:iCs/>
        </w:rPr>
        <w:t xml:space="preserve">understanding what is happening</w:t>
      </w:r>
      <w:r>
        <w:t xml:space="preserve"> is learning-shaped. Both must exist; they need different prompt registers and different success metrics. Folding them together produces a Voice Layer that does both badly.</w:t>
      </w:r>
    </w:p>
    <w:p>
      <w:pPr>
        <w:pStyle w:val="Heading2"/>
      </w:pPr>
      <w:r>
        <w:t xml:space="preserve">4.4 Film room debrief</w:t>
      </w:r>
    </w:p>
    <w:p>
      <w:pPr>
        <w:spacing w:after="180" w:line="320"/>
      </w:pPr>
      <w:r>
        <w:rPr>
          <w:b/>
          <w:bCs/>
        </w:rPr>
        <w:t xml:space="preserve">Purpose.</w:t>
      </w:r>
      <w:r>
        <w:t xml:space="preserve"> Backward-looking review of the day's battle. Walk through trades made, flag the surprises, name the lessons, grade the user's directional clarity, and produce a handoff artifact for the next pre-battle gameplan. This is the second-most important conversational surface in the product, after the pre-battle gameplan.</w:t>
      </w:r>
    </w:p>
    <w:p>
      <w:pPr>
        <w:spacing w:after="180" w:line="320"/>
      </w:pPr>
      <w:r>
        <w:rPr>
          <w:b/>
          <w:bCs/>
        </w:rPr>
        <w:t xml:space="preserve">Register.</w:t>
      </w:r>
      <w:r>
        <w:t xml:space="preserve"> Reflective, evaluative, partnered. The agent walks through what happened with the user, surfacing what was unexpected and what was confirmed. The agent grades the user (see Section 6) and is honest about it. The agent grades itself implicitly by being transparent about which decisions worked and which did not.</w:t>
      </w:r>
    </w:p>
    <w:p>
      <w:pPr>
        <w:spacing w:after="180" w:line="320"/>
      </w:pPr>
      <w:r>
        <w:rPr>
          <w:b/>
          <w:bCs/>
        </w:rPr>
        <w:t xml:space="preserve">Inputs.</w:t>
      </w:r>
      <w:r>
        <w:t xml:space="preserve"> Full battle record (trades, vetoes, deferrals, mode changes), final score, agent's reflection from the post-battle reflection writer, the day's gameplan brief for comparison, recent partner-profile state.</w:t>
      </w:r>
    </w:p>
    <w:p>
      <w:pPr>
        <w:spacing w:after="180" w:line="320"/>
      </w:pPr>
      <w:r>
        <w:rPr>
          <w:b/>
          <w:bCs/>
        </w:rPr>
        <w:t xml:space="preserve">Outputs.</w:t>
      </w:r>
      <w:r>
        <w:t xml:space="preserve"> The film room handoff artifact (see Section 5), the user's directional grade for the battle, signal for Sprint 2 writers (conviction &amp; partner), and updates to the agent's consolidated insight if a 5-game cycle is closing.</w:t>
      </w:r>
    </w:p>
    <w:p>
      <w:pPr>
        <w:pStyle w:val="Heading1"/>
      </w:pPr>
      <w:r>
        <w:t xml:space="preserve">5. The film room handoff artifact</w:t>
      </w:r>
    </w:p>
    <w:p>
      <w:pPr>
        <w:spacing w:after="180" w:line="320"/>
      </w:pPr>
      <w:r>
        <w:rPr>
          <w:b/>
          <w:bCs/>
        </w:rPr>
        <w:t xml:space="preserve">The film room produces a structured handoff artifact that the next pre-battle gameplan reads as input and that Sprint 2's partner and conviction writers consume as one of their input sources.</w:t>
      </w:r>
      <w:r>
        <w:t xml:space="preserve"> This is a first-class object in the product, designed to give day-over-day continuity coherence and to provide structured signal to downstream writers without duplicating existing capability.</w:t>
      </w:r>
    </w:p>
    <w:p>
      <w:pPr>
        <w:pStyle w:val="Heading2"/>
      </w:pPr>
      <w:r>
        <w:t xml:space="preserve">5.1 Architectural principles (audit-driven)</w:t>
      </w:r>
    </w:p>
    <w:p>
      <w:pPr>
        <w:spacing w:after="180" w:line="320"/>
      </w:pPr>
      <w:r>
        <w:t xml:space="preserve">The Film Room Audit (May 4, 2026) confirmed three writers already produce post-battle data: agent-batch-review.js writes dailyReviews and lessons; reflect.js writes memory and gameDesignFeedback; agentConsolidationApply.js writes disciplines and consolidatedInsight. The handoff artifact must not duplicate these writers. Three principles flow from this:</w:t>
      </w:r>
    </w:p>
    <w:p>
      <w:pPr>
        <w:pStyle w:val="ListParagraph"/>
        <w:numPr>
          <w:ilvl w:val="0"/>
          <w:numId w:val="2"/>
        </w:numPr>
        <w:spacing w:after="100" w:line="300"/>
      </w:pPr>
      <w:r>
        <w:rPr>
          <w:b/>
          <w:bCs/>
        </w:rPr>
        <w:t xml:space="preserve">Reference, do not duplicate. </w:t>
      </w:r>
      <w:r>
        <w:t xml:space="preserve">Where existing writers produce content the handoff would otherwise contain, the handoff stores references or thin snapshots, not parallel writes.</w:t>
      </w:r>
    </w:p>
    <w:p>
      <w:pPr>
        <w:pStyle w:val="ListParagraph"/>
        <w:numPr>
          <w:ilvl w:val="0"/>
          <w:numId w:val="2"/>
        </w:numPr>
        <w:spacing w:after="100" w:line="300"/>
      </w:pPr>
      <w:r>
        <w:rPr>
          <w:b/>
          <w:bCs/>
        </w:rPr>
        <w:t xml:space="preserve">Single canonical writer per field. </w:t>
      </w:r>
      <w:r>
        <w:t xml:space="preserve">Sprint 1 established this principle for disciplines (only consolidation writes them). The handoff artifact extends it: only one writer produces partnerProfile updates (Sprint 2's partner writer), and the film room contributes via partnerObservations[] which the partner writer consumes.</w:t>
      </w:r>
    </w:p>
    <w:p>
      <w:pPr>
        <w:pStyle w:val="ListParagraph"/>
        <w:numPr>
          <w:ilvl w:val="0"/>
          <w:numId w:val="2"/>
        </w:numPr>
        <w:spacing w:after="100" w:line="300"/>
      </w:pPr>
      <w:r>
        <w:rPr>
          <w:b/>
          <w:bCs/>
        </w:rPr>
        <w:t xml:space="preserve">Co-tenant the write, do not add infrastructure. </w:t>
      </w:r>
      <w:r>
        <w:t xml:space="preserve">The handoff is written inside agent-batch-review.js (already running at 20:25/21:25 ET on weekdays, already calling Gemma in review mode), not via a new cron. Slot pressure is real (38/40 used).</w:t>
      </w:r>
    </w:p>
    <w:p>
      <w:pPr>
        <w:pStyle w:val="Heading2"/>
      </w:pPr>
      <w:r>
        <w:t xml:space="preserve">5.2 Storage location</w:t>
      </w:r>
    </w:p>
    <w:p>
      <w:pPr>
        <w:spacing w:after="180" w:line="320"/>
      </w:pPr>
      <w:r>
        <w:rPr>
          <w:b/>
          <w:bCs/>
        </w:rPr>
        <w:t xml:space="preserve">Embedded on the battle document: agentBattles/{battleId}.handoff.</w:t>
      </w:r>
      <w:r>
        <w:t xml:space="preserve"> Single object, written once per day per battle by agent-batch-review.js as part of the existing review-mode pass. No new collection, no new index, no new security rule.</w:t>
      </w:r>
    </w:p>
    <w:p>
      <w:pPr>
        <w:spacing w:after="180" w:line="320"/>
      </w:pPr>
      <w:r>
        <w:t xml:space="preserve">Read pattern: the next-day pre-battle gameplan assembler queries the most recent completed battle for the agent and reads its handoff field. Multi-day battles read the same battle's handoff across days.</w:t>
      </w:r>
    </w:p>
    <w:p>
      <w:pPr>
        <w:pStyle w:val="Heading2"/>
      </w:pPr>
      <w:r>
        <w:t xml:space="preserve">5.3 Schema</w:t>
      </w:r>
    </w:p>
    <w:p>
      <w:pPr>
        <w:spacing w:after="180" w:line="320"/>
      </w:pPr>
      <w:r>
        <w:t xml:space="preserve">The handoff artifact contains six content fields plus metadata. Fields are listed below with their schemas, sources, and consumers.</w:t>
      </w:r>
    </w:p>
    <w:p>
      <w:pPr>
        <w:pStyle w:val="Heading3"/>
      </w:pPr>
      <w:r>
        <w:t xml:space="preserve">5.3.1 lessons[] (reference field)</w:t>
      </w:r>
    </w:p>
    <w:p>
      <w:pPr>
        <w:spacing w:after="180" w:line="320"/>
      </w:pPr>
      <w:r>
        <w:t xml:space="preserve">Lessons learned during the battle, surfaced from existing agent.lessons[] writer. The handoff does not write lessons in parallel; it references them.</w:t>
      </w:r>
    </w:p>
    <w:p>
      <w:pPr>
        <w:shd w:fill="F4F4F6" w:val="clear"/>
        <w:spacing w:after="80" w:line="280"/>
      </w:pPr>
      <w:r>
        <w:rPr>
          <w:rFonts w:ascii="Consolas" w:cs="Consolas" w:eastAsia="Consolas" w:hAnsi="Consolas"/>
          <w:sz w:val="18"/>
          <w:szCs w:val="18"/>
        </w:rPr>
        <w:t xml:space="preserve">lessons: [
  {
    lessonId: string  // references agent.lessons[].id
  }
] (max 3 references; cap forces prioritization)</w:t>
      </w:r>
    </w:p>
    <w:p>
      <w:pPr>
        <w:spacing w:after="180" w:line="320"/>
      </w:pPr>
      <w:r>
        <w:rPr>
          <w:b/>
          <w:bCs/>
        </w:rPr>
        <w:t xml:space="preserve">Source: </w:t>
      </w:r>
      <w:r>
        <w:t xml:space="preserve">agent.lessons[] is written by agent-batch-review.js (batch_review source) and chat.js review-mode (review_debrief source). The handoff filters by sourceGameId === currentBattleId and createdAt within the day's window, then selects the top 3 by film room judgment.</w:t>
      </w:r>
    </w:p>
    <w:p>
      <w:pPr>
        <w:spacing w:after="180" w:line="320"/>
      </w:pPr>
      <w:r>
        <w:rPr>
          <w:b/>
          <w:bCs/>
        </w:rPr>
        <w:t xml:space="preserve">Consumer: </w:t>
      </w:r>
      <w:r>
        <w:t xml:space="preserve">Next-day pre-battle gameplan reads the lesson IDs and resolves the actual text by reading agent.lessons[] in the same fetch. Sprint 2's consolidation writer continues to read agent.lessons[] directly via its existing path.</w:t>
      </w:r>
    </w:p>
    <w:p>
      <w:pPr>
        <w:pStyle w:val="Heading3"/>
      </w:pPr>
      <w:r>
        <w:t xml:space="preserve">5.3.2 tensions[] (new structured field)</w:t>
      </w:r>
    </w:p>
    <w:p>
      <w:pPr>
        <w:spacing w:after="180" w:line="320"/>
      </w:pPr>
      <w:r>
        <w:t xml:space="preserve">Unresolved disagreements between user and agent that did not get cleanly resolved during the battle. Tensions persist across battles until either resolved or decayed.</w:t>
      </w:r>
    </w:p>
    <w:p>
      <w:pPr>
        <w:shd w:fill="F4F4F6" w:val="clear"/>
        <w:spacing w:after="80" w:line="280"/>
      </w:pPr>
      <w:r>
        <w:rPr>
          <w:rFonts w:ascii="Consolas" w:cs="Consolas" w:eastAsia="Consolas" w:hAnsi="Consolas"/>
          <w:sz w:val="18"/>
          <w:szCs w:val="18"/>
        </w:rPr>
        <w:t xml:space="preserve">tensions: [
  {
    description: string,           // what the disagreement was about
    user_position: string,          // agent's understanding of user's view
    agent_position: string,         // agent's view
    trigger_pattern: enum (
      'veto_unfalsified'           // user vetoed, agent's thesis not falsified
      | 'explicit_disagreement'    // explicit pushback in conversation
      | 'stated_vs_behavior'       // stated direction conflicted with mode-switching behavior
      | 'film_room_retroactive'    // surfaced in film room post-hoc (Auto-pilot path)
    ),
    first_observed: ISO date,       // this battle if new, earlier date if carried
    times_observed: integer,        // count across battles
    resolution_status: enum (
      'unresolved'
      | 'partially_acknowledged'
      | 'resolved'
    )
  }
] (max 2 items per battle)</w:t>
      </w:r>
    </w:p>
    <w:p>
      <w:pPr>
        <w:spacing w:after="180" w:line="320"/>
      </w:pPr>
      <w:r>
        <w:rPr>
          <w:b/>
          <w:bCs/>
        </w:rPr>
        <w:t xml:space="preserve">Source: </w:t>
      </w:r>
      <w:r>
        <w:t xml:space="preserve">Film room conversation extraction. The model identifies tensions from the day's battle record (proposalHistory.vetoed, debate events, mode-switching patterns) and from the review-mode chat itself.</w:t>
      </w:r>
    </w:p>
    <w:p>
      <w:pPr>
        <w:spacing w:after="180" w:line="320"/>
      </w:pPr>
      <w:r>
        <w:rPr>
          <w:b/>
          <w:bCs/>
        </w:rPr>
        <w:t xml:space="preserve">Carryforward: </w:t>
      </w:r>
      <w:r>
        <w:t xml:space="preserve">Tensions persist across battles until (a) resolution_status flips to 'resolved' through user acknowledgment, or (b) 5 battles pass without recurrence. The 5-battle decay aligns with the existing 5-game consolidation cycle.</w:t>
      </w:r>
    </w:p>
    <w:p>
      <w:pPr>
        <w:spacing w:after="180" w:line="320"/>
      </w:pPr>
      <w:r>
        <w:rPr>
          <w:b/>
          <w:bCs/>
        </w:rPr>
        <w:t xml:space="preserve">Auto-pilot accommodation: </w:t>
      </w:r>
      <w:r>
        <w:t xml:space="preserve">The film_room_retroactive trigger pattern handles the Auto-pilot case where the user did not interact with the agent during the battle. Strong reactions surfaced in the film room (“I wouldn't have made that trade”) are essentially retroactive vetoes and tagged as such.</w:t>
      </w:r>
    </w:p>
    <w:p>
      <w:pPr>
        <w:spacing w:after="180" w:line="320"/>
      </w:pPr>
      <w:r>
        <w:rPr>
          <w:b/>
          <w:bCs/>
        </w:rPr>
        <w:t xml:space="preserve">Consumer: </w:t>
      </w:r>
      <w:r>
        <w:t xml:space="preserve">Sprint 2's conviction writer reads tensions as primary signal (the times_observed field is what makes patterns visible: “user has pushed back on this 4 times in 7 battles”). Next-day pre-battle gameplan reads unresolved tensions to anchor the morning conversation.</w:t>
      </w:r>
    </w:p>
    <w:p>
      <w:pPr>
        <w:pStyle w:val="Heading3"/>
      </w:pPr>
      <w:r>
        <w:t xml:space="preserve">5.3.3 open_questions[] (new structured field)</w:t>
      </w:r>
    </w:p>
    <w:p>
      <w:pPr>
        <w:spacing w:after="180" w:line="320"/>
      </w:pPr>
      <w:r>
        <w:t xml:space="preserve">Things to test, watch, or revisit tomorrow. Sourced from low-confidence lessons, unresolved tensions, or untested market conditions.</w:t>
      </w:r>
    </w:p>
    <w:p>
      <w:pPr>
        <w:shd w:fill="F4F4F6" w:val="clear"/>
        <w:spacing w:after="80" w:line="280"/>
      </w:pPr>
      <w:r>
        <w:rPr>
          <w:rFonts w:ascii="Consolas" w:cs="Consolas" w:eastAsia="Consolas" w:hAnsi="Consolas"/>
          <w:sz w:val="18"/>
          <w:szCs w:val="18"/>
        </w:rPr>
        <w:t xml:space="preserve">open_questions: [
  {
    question: string,                       // conversational, anchorable in next gameplan
    source: enum (
      'low_confidence_lesson'
      | 'unresolved_tension'
      | 'untested_condition'
    ),
    anchor_for_gameplan: boolean            // surface in next pre-battle conversation? default true
  }
] (max 3 items)</w:t>
      </w:r>
    </w:p>
    <w:p>
      <w:pPr>
        <w:spacing w:after="180" w:line="320"/>
      </w:pPr>
      <w:r>
        <w:rPr>
          <w:b/>
          <w:bCs/>
        </w:rPr>
        <w:t xml:space="preserve">Source: </w:t>
      </w:r>
      <w:r>
        <w:t xml:space="preserve">Film room judgment. Generated from inspection of lessons (low confidence → needs more data) and tensions (unresolved → needs conversation), plus the agent's own observation of conditions not yet tested.</w:t>
      </w:r>
    </w:p>
    <w:p>
      <w:pPr>
        <w:spacing w:after="180" w:line="320"/>
      </w:pPr>
      <w:r>
        <w:rPr>
          <w:b/>
          <w:bCs/>
        </w:rPr>
        <w:t xml:space="preserve">Consumer: </w:t>
      </w:r>
      <w:r>
        <w:t xml:space="preserve">Next-day pre-battle gameplan, primarily. Questions with anchor_for_gameplan: true are surfaced explicitly in the morning conversation (“yesterday we noticed X — want to apply that today?”). Questions with anchor_for_gameplan: false stay in background context for the agent to flag if relevant during the day.</w:t>
      </w:r>
    </w:p>
    <w:p>
      <w:pPr>
        <w:pStyle w:val="Heading3"/>
      </w:pPr>
      <w:r>
        <w:t xml:space="preserve">5.3.4 partnerObservations[] (new structured field, feeds Sprint 2 partner writer)</w:t>
      </w:r>
    </w:p>
    <w:p>
      <w:pPr>
        <w:spacing w:after="180" w:line="320"/>
      </w:pPr>
      <w:r>
        <w:t xml:space="preserve">Behavioral observations about the user, dimension-tagged for the Sprint 2 partner writer to consume. The film room observes; the partner writer synthesizes. The film room does NOT write partnerProfile directly.</w:t>
      </w:r>
    </w:p>
    <w:p>
      <w:pPr>
        <w:shd w:fill="F4F4F6" w:val="clear"/>
        <w:spacing w:after="80" w:line="280"/>
      </w:pPr>
      <w:r>
        <w:rPr>
          <w:rFonts w:ascii="Consolas" w:cs="Consolas" w:eastAsia="Consolas" w:hAnsi="Consolas"/>
          <w:sz w:val="18"/>
          <w:szCs w:val="18"/>
        </w:rPr>
        <w:t xml:space="preserve">partnerObservations: [
  {
    observation: string,                    // specific behavioral note
    evidence: string,                       // what the user said or did to surface this
    relates_to_dimension: enum (            // one of the 15 partnerProfile dimensions
      'risk_appetite' | 'concentration_tolerance' | 'tier_philosophy'
      | 'momentum_vs_value' | 'loss_reaction' | 'win_reaction'
      | 'autonomy_preference' | 'feedback_style' | 'learning_orientation'
      | ... (full list per voiceLayerPrompt.js:475-491)
    ),
    suggested_value: string,                // film room's read on the dimension value
    suggested_confidence: enum (
      'low' | 'medium' | 'high'
    )
  }
] (max 5 items)</w:t>
      </w:r>
    </w:p>
    <w:p>
      <w:pPr>
        <w:spacing w:after="180" w:line="320"/>
      </w:pPr>
      <w:r>
        <w:rPr>
          <w:b/>
          <w:bCs/>
        </w:rPr>
        <w:t xml:space="preserve">Source: </w:t>
      </w:r>
      <w:r>
        <w:t xml:space="preserve">Film room conversation. The agent identifies behavioral patterns observed during the battle (or in the review conversation itself) and tags each with the dimension it relates to.</w:t>
      </w:r>
    </w:p>
    <w:p>
      <w:pPr>
        <w:spacing w:after="180" w:line="320"/>
      </w:pPr>
      <w:r>
        <w:rPr>
          <w:b/>
          <w:bCs/>
        </w:rPr>
        <w:t xml:space="preserve">Consumer: </w:t>
      </w:r>
      <w:r>
        <w:t xml:space="preserve">Sprint 2's partner writer consumes partnerObservations[] alongside other input sources (veto events, battle patterns) and decides whether to update partnerProfile dimensions, with what value, and with what confidence weighting. The partner writer is the canonical and only writer of partnerProfile.</w:t>
      </w:r>
    </w:p>
    <w:p>
      <w:pPr>
        <w:spacing w:after="180" w:line="320"/>
      </w:pPr>
      <w:r>
        <w:rPr>
          <w:b/>
          <w:bCs/>
        </w:rPr>
        <w:t xml:space="preserve">Why this design: </w:t>
      </w:r>
      <w:r>
        <w:t xml:space="preserve">Sprint 1 established the funnel principle (single canonical writer per derived field). Applying it here: the partner writer is the only writer of partnerProfile; the film room is one of its input sources. Without this discipline, the film room and the partner writer would compete for the same field with different schemas — the exact dual-writer pattern that caused Sprint 1's reflection-writer race condition.</w:t>
      </w:r>
    </w:p>
    <w:p>
      <w:pPr>
        <w:pStyle w:val="Heading3"/>
      </w:pPr>
      <w:r>
        <w:t xml:space="preserve">5.3.5 carryover_directives[] (new structured field)</w:t>
      </w:r>
    </w:p>
    <w:p>
      <w:pPr>
        <w:spacing w:after="180" w:line="320"/>
      </w:pPr>
      <w:r>
        <w:t xml:space="preserve">Explicit user statements during the film room conversation about what should continue tomorrow. Distinct from open_questions (speculative) and from the deprecated agent.directives[] (per-battle, no longer used). Carryover directives are committed user statements with multi-day intent.</w:t>
      </w:r>
    </w:p>
    <w:p>
      <w:pPr>
        <w:shd w:fill="F4F4F6" w:val="clear"/>
        <w:spacing w:after="80" w:line="280"/>
      </w:pPr>
      <w:r>
        <w:rPr>
          <w:rFonts w:ascii="Consolas" w:cs="Consolas" w:eastAsia="Consolas" w:hAnsi="Consolas"/>
          <w:sz w:val="18"/>
          <w:szCs w:val="18"/>
        </w:rPr>
        <w:t xml:space="preserve">carryover_directives: [
  {
    directive: string,              // verbatim or close-paraphrase of user statement
    timestamp: ISO datetime,        // when in the conversation it was said
    scope: enum (
      'strategy'                    // overall strategic direction
      | 'specific_position'         // about a specific ticker
      | 'sector'                    // about a sector
      | 'general'                   // generic carryforward
    )
  }
] (no cap, but typically 0-2)</w:t>
      </w:r>
    </w:p>
    <w:p>
      <w:pPr>
        <w:spacing w:after="180" w:line="320"/>
      </w:pPr>
      <w:r>
        <w:rPr>
          <w:b/>
          <w:bCs/>
        </w:rPr>
        <w:t xml:space="preserve">Source: </w:t>
      </w:r>
      <w:r>
        <w:t xml:space="preserve">Film room conversation only. Cannot be inferred — must be an explicit user statement. If the user does not make any explicit carryover statements, this field is empty.</w:t>
      </w:r>
    </w:p>
    <w:p>
      <w:pPr>
        <w:spacing w:after="180" w:line="320"/>
      </w:pPr>
      <w:r>
        <w:rPr>
          <w:b/>
          <w:bCs/>
        </w:rPr>
        <w:t xml:space="preserve">Consumer: </w:t>
      </w:r>
      <w:r>
        <w:t xml:space="preserve">Next-day pre-battle gameplan reads carryover directives as anchoring inputs. Distinct from dailyReviews.proposedRules[] (which routes to Forge as rule suggestions) and from battle.directive (which is intra-battle).</w:t>
      </w:r>
    </w:p>
    <w:p>
      <w:pPr>
        <w:pStyle w:val="Heading3"/>
      </w:pPr>
      <w:r>
        <w:t xml:space="preserve">5.3.6 agent_self_reflection (snapshot field)</w:t>
      </w:r>
    </w:p>
    <w:p>
      <w:pPr>
        <w:spacing w:after="180" w:line="320"/>
      </w:pPr>
      <w:r>
        <w:t xml:space="preserve">Snapshot of the agent's existing self-reflection from this battle. Does not create a new reflection writer; references existing memory and dailyReviews data.</w:t>
      </w:r>
    </w:p>
    <w:p>
      <w:pPr>
        <w:shd w:fill="F4F4F6" w:val="clear"/>
        <w:spacing w:after="80" w:line="280"/>
      </w:pPr>
      <w:r>
        <w:rPr>
          <w:rFonts w:ascii="Consolas" w:cs="Consolas" w:eastAsia="Consolas" w:hAnsi="Consolas"/>
          <w:sz w:val="18"/>
          <w:szCs w:val="18"/>
        </w:rPr>
        <w:t xml:space="preserve">agent_self_reflection: {
  memoryEntryId: string,           // refs agent.memory[last].gameId for this battle
  lesson: string,                  // copy of agent.memory[last].lesson
  adjustment: string,              // copy of agent.memory[last].adjustment
  selfGrade: enum,                 // copy of dailyReviews[today].selfGrade
  selfGradeRationale: string       // copy of dailyReviews[today].selfGradeRationale
}</w:t>
      </w:r>
    </w:p>
    <w:p>
      <w:pPr>
        <w:spacing w:after="180" w:line="320"/>
      </w:pPr>
      <w:r>
        <w:rPr>
          <w:b/>
          <w:bCs/>
        </w:rPr>
        <w:t xml:space="preserve">Source: </w:t>
      </w:r>
      <w:r>
        <w:t xml:space="preserve">Snapshot copy at handoff write time. Reads from agent.memory[last] (written by reflect.js) and battle.dailyReviews[today] (written by agent-batch-review.js). The handoff write happens after both writers have fired.</w:t>
      </w:r>
    </w:p>
    <w:p>
      <w:pPr>
        <w:spacing w:after="180" w:line="320"/>
      </w:pPr>
      <w:r>
        <w:rPr>
          <w:b/>
          <w:bCs/>
        </w:rPr>
        <w:t xml:space="preserve">Why snapshot vs reference: </w:t>
      </w:r>
      <w:r>
        <w:t xml:space="preserve">Read pattern is once-per-day-per-battle by the next-day pre-battle prompt assembler. Snapshot avoids an additional fetch at read time. The audit explicitly recommended this trade-off.</w:t>
      </w:r>
    </w:p>
    <w:p>
      <w:pPr>
        <w:spacing w:after="180" w:line="320"/>
      </w:pPr>
      <w:r>
        <w:rPr>
          <w:b/>
          <w:bCs/>
        </w:rPr>
        <w:t xml:space="preserve">Consumer: </w:t>
      </w:r>
      <w:r>
        <w:t xml:space="preserve">Next-day pre-battle gameplan reads the snapshot for context (“yesterday's reflection said X; here's how to apply it today”).</w:t>
      </w:r>
    </w:p>
    <w:p>
      <w:pPr>
        <w:pStyle w:val="Heading3"/>
      </w:pPr>
      <w:r>
        <w:t xml:space="preserve">5.3.7 meta (standard metadata)</w:t>
      </w:r>
    </w:p>
    <w:p>
      <w:pPr>
        <w:shd w:fill="F4F4F6" w:val="clear"/>
        <w:spacing w:after="80" w:line="280"/>
      </w:pPr>
      <w:r>
        <w:rPr>
          <w:rFonts w:ascii="Consolas" w:cs="Consolas" w:eastAsia="Consolas" w:hAnsi="Consolas"/>
          <w:sz w:val="18"/>
          <w:szCs w:val="18"/>
        </w:rPr>
        <w:t xml:space="preserve">meta: {
  artifact_version: '1.1',
  battle_id: string,
  agent_id: string,
  film_room_conversation_id: string,
  generated_at: ISO datetime,
  battle_date: ISO date
}</w:t>
      </w:r>
    </w:p>
    <w:p>
      <w:pPr>
        <w:pStyle w:val="Heading2"/>
      </w:pPr>
      <w:r>
        <w:t xml:space="preserve">5.4 Write path</w:t>
      </w:r>
    </w:p>
    <w:p>
      <w:pPr>
        <w:spacing w:after="180" w:line="320"/>
      </w:pPr>
      <w:r>
        <w:t xml:space="preserve">The handoff artifact is written by agent-batch-review.js as part of its existing review-mode pass. Sequence:</w:t>
      </w:r>
    </w:p>
    <w:p>
      <w:pPr>
        <w:pStyle w:val="ListParagraph"/>
        <w:numPr>
          <w:ilvl w:val="0"/>
          <w:numId w:val="2"/>
        </w:numPr>
        <w:spacing w:after="100" w:line="300"/>
      </w:pPr>
      <w:r>
        <w:t xml:space="preserve">agent-batch-review.js fires at 20:25 or 21:25 ET on weekdays (existing schedule).</w:t>
      </w:r>
    </w:p>
    <w:p>
      <w:pPr>
        <w:pStyle w:val="ListParagraph"/>
        <w:numPr>
          <w:ilvl w:val="0"/>
          <w:numId w:val="2"/>
        </w:numPr>
        <w:spacing w:after="100" w:line="300"/>
      </w:pPr>
      <w:r>
        <w:t xml:space="preserve">Cron writes battle.dailyReviews[today] and agent.lessons[] additions (existing behavior).</w:t>
      </w:r>
    </w:p>
    <w:p>
      <w:pPr>
        <w:pStyle w:val="ListParagraph"/>
        <w:numPr>
          <w:ilvl w:val="0"/>
          <w:numId w:val="2"/>
        </w:numPr>
        <w:spacing w:after="100" w:line="300"/>
      </w:pPr>
      <w:r>
        <w:t xml:space="preserve">Cron calls Gemma in review mode for the auto-debrief (existing behavior, fire-and-forget).</w:t>
      </w:r>
    </w:p>
    <w:p>
      <w:pPr>
        <w:pStyle w:val="ListParagraph"/>
        <w:numPr>
          <w:ilvl w:val="0"/>
          <w:numId w:val="2"/>
        </w:numPr>
        <w:spacing w:after="100" w:line="300"/>
      </w:pPr>
      <w:r>
        <w:t xml:space="preserve">NEW: After auto-debrief lands, cron extracts handoff fields from the auto-debrief output and writes battle.handoff.</w:t>
      </w:r>
    </w:p>
    <w:p>
      <w:pPr>
        <w:pStyle w:val="ListParagraph"/>
        <w:numPr>
          <w:ilvl w:val="0"/>
          <w:numId w:val="2"/>
        </w:numPr>
        <w:spacing w:after="100" w:line="300"/>
      </w:pPr>
      <w:r>
        <w:t xml:space="preserve">Read-time consumers (next-day pre-battle gameplan, Sprint 2 writers) query battle.handoff directly.</w:t>
      </w:r>
    </w:p>
    <w:p>
      <w:pPr>
        <w:spacing w:after="180" w:line="320"/>
      </w:pPr>
      <w:r>
        <w:t xml:space="preserve">This adds zero new cron slots. Failure modes are isolated: if handoff extraction fails, the rest of the cron's writes still complete and the battle simply lacks a handoff artifact (next-day gameplan falls back to reading dailyReviews and memory directly).</w:t>
      </w:r>
    </w:p>
    <w:p>
      <w:pPr>
        <w:pStyle w:val="Heading2"/>
      </w:pPr>
      <w:r>
        <w:t xml:space="preserve">5.5 Open design questions</w:t>
      </w:r>
    </w:p>
    <w:p>
      <w:pPr>
        <w:pStyle w:val="ListParagraph"/>
        <w:numPr>
          <w:ilvl w:val="0"/>
          <w:numId w:val="2"/>
        </w:numPr>
        <w:spacing w:after="100" w:line="300"/>
      </w:pPr>
      <w:r>
        <w:t xml:space="preserve">Exact field-extraction prompt for the agent-batch-review.js Gemma call. Needs design before implementation but does not block schema lock.</w:t>
      </w:r>
    </w:p>
    <w:p>
      <w:pPr>
        <w:pStyle w:val="ListParagraph"/>
        <w:numPr>
          <w:ilvl w:val="0"/>
          <w:numId w:val="2"/>
        </w:numPr>
        <w:spacing w:after="100" w:line="300"/>
      </w:pPr>
      <w:r>
        <w:t xml:space="preserve">Whether the 5-battle tension decay should be wall-clock days or completed-battle count for the user. Multi-day battles complicate this; recommend completed-battle count for now.</w:t>
      </w:r>
    </w:p>
    <w:p>
      <w:pPr>
        <w:pStyle w:val="ListParagraph"/>
        <w:numPr>
          <w:ilvl w:val="0"/>
          <w:numId w:val="2"/>
        </w:numPr>
        <w:spacing w:after="100" w:line="300"/>
      </w:pPr>
      <w:r>
        <w:t xml:space="preserve">Whether partnerObservations[] should be capped at 5 items globally per artifact, or 5 items per dimension. Recommend 5 globally for now; revisit if Sprint 2's partner writer needs more.</w:t>
      </w:r>
    </w:p>
    <w:p>
      <w:pPr>
        <w:pStyle w:val="Heading1"/>
      </w:pPr>
      <w:r>
        <w:t xml:space="preserve">6. User directional-clarity grading</w:t>
      </w:r>
    </w:p>
    <w:p>
      <w:pPr>
        <w:spacing w:after="180" w:line="320"/>
      </w:pPr>
      <w:r>
        <w:rPr>
          <w:b/>
          <w:bCs/>
        </w:rPr>
        <w:t xml:space="preserve">The agent grades the user on direction quality at the end of each battle.</w:t>
      </w:r>
      <w:r>
        <w:t xml:space="preserve"> The grade is per-battle, tallied to a rolling average and a user XP bar, always visible, and observational rather than behavioral. The grade is a signal to the user that engagement quality matters; it is not a lever the agent pulls to change its own behavior.</w:t>
      </w:r>
    </w:p>
    <w:p>
      <w:pPr>
        <w:spacing w:after="180" w:line="320"/>
      </w:pPr>
      <w:r>
        <w:rPr>
          <w:i/>
          <w:iCs/>
        </w:rPr>
        <w:t xml:space="preserve">Note: Grading mechanism design is in flight. This section describes the locked product principles; specific design choices (scale, weighting, beta inclusion) are deferred to a focused grading-design session. See Section 8 for the locked principles vs. open questions split.</w:t>
      </w:r>
    </w:p>
    <w:p>
      <w:pPr>
        <w:pStyle w:val="Heading2"/>
      </w:pPr>
      <w:r>
        <w:t xml:space="preserve">6.1 What the grade measures</w:t>
      </w:r>
    </w:p>
    <w:p>
      <w:pPr>
        <w:spacing w:after="180" w:line="320"/>
      </w:pPr>
      <w:r>
        <w:t xml:space="preserve">Direction quality, defined as: how clearly and consistently the user established direction the agent could execute against. Specifically:</w:t>
      </w:r>
    </w:p>
    <w:p>
      <w:pPr>
        <w:pStyle w:val="ListParagraph"/>
        <w:numPr>
          <w:ilvl w:val="0"/>
          <w:numId w:val="2"/>
        </w:numPr>
        <w:spacing w:after="100" w:line="300"/>
      </w:pPr>
      <w:r>
        <w:t xml:space="preserve">Did the user provide a pre-battle gameplan, or did the agent run on defaults?</w:t>
      </w:r>
    </w:p>
    <w:p>
      <w:pPr>
        <w:pStyle w:val="ListParagraph"/>
        <w:numPr>
          <w:ilvl w:val="0"/>
          <w:numId w:val="2"/>
        </w:numPr>
        <w:spacing w:after="100" w:line="300"/>
      </w:pPr>
      <w:r>
        <w:t xml:space="preserve">When the agent asked for clarity (sector, thesis, risk appetite), did the user provide it?</w:t>
      </w:r>
    </w:p>
    <w:p>
      <w:pPr>
        <w:pStyle w:val="ListParagraph"/>
        <w:numPr>
          <w:ilvl w:val="0"/>
          <w:numId w:val="2"/>
        </w:numPr>
        <w:spacing w:after="100" w:line="300"/>
      </w:pPr>
      <w:r>
        <w:t xml:space="preserve">Did the user maintain direction across the day, or oscillate between conflicting directives?</w:t>
      </w:r>
    </w:p>
    <w:p>
      <w:pPr>
        <w:pStyle w:val="ListParagraph"/>
        <w:numPr>
          <w:ilvl w:val="0"/>
          <w:numId w:val="2"/>
        </w:numPr>
        <w:spacing w:after="100" w:line="300"/>
      </w:pPr>
      <w:r>
        <w:t xml:space="preserve">When the agent flagged an unresolved tension, did the user engage or ignore it?</w:t>
      </w:r>
    </w:p>
    <w:p>
      <w:pPr>
        <w:spacing w:after="180" w:line="320"/>
      </w:pPr>
      <w:r>
        <w:t xml:space="preserve">The grade is </w:t>
      </w:r>
      <w:r>
        <w:rPr>
          <w:b/>
          <w:bCs/>
        </w:rPr>
        <w:t xml:space="preserve">not</w:t>
      </w:r>
      <w:r>
        <w:t xml:space="preserve"> a measure of trading skill. A user who provided clear direction and lost is graded well on direction quality. A user who refused to engage and won is graded poorly on direction quality (luck is not direction). The grade decouples engagement from outcome, which is essential — otherwise users would conflate “I won” with “I directed well” and learn nothing.</w:t>
      </w:r>
    </w:p>
    <w:p>
      <w:pPr>
        <w:pStyle w:val="Heading2"/>
      </w:pPr>
      <w:r>
        <w:t xml:space="preserve">6.2 How the grade is surfaced</w:t>
      </w:r>
    </w:p>
    <w:p>
      <w:pPr>
        <w:pStyle w:val="ListParagraph"/>
        <w:numPr>
          <w:ilvl w:val="0"/>
          <w:numId w:val="2"/>
        </w:numPr>
        <w:spacing w:after="100" w:line="300"/>
      </w:pPr>
      <w:r>
        <w:t xml:space="preserve">Per-battle grade is shown in the film room as part of the debrief, with specific evidence (“you set direction in the morning; the agent asked twice for sector clarity at midday and got no response; the late-afternoon mode switch from Co-pilot to Manual was unexplained”).</w:t>
      </w:r>
    </w:p>
    <w:p>
      <w:pPr>
        <w:pStyle w:val="ListParagraph"/>
        <w:numPr>
          <w:ilvl w:val="0"/>
          <w:numId w:val="2"/>
        </w:numPr>
        <w:spacing w:after="100" w:line="300"/>
      </w:pPr>
      <w:r>
        <w:t xml:space="preserve">Rolling average and XP bar are persistently visible on the agent profile / user profile surfaces.</w:t>
      </w:r>
    </w:p>
    <w:p>
      <w:pPr>
        <w:pStyle w:val="ListParagraph"/>
        <w:numPr>
          <w:ilvl w:val="0"/>
          <w:numId w:val="2"/>
        </w:numPr>
        <w:spacing w:after="100" w:line="300"/>
      </w:pPr>
      <w:r>
        <w:t xml:space="preserve">Grade history is reviewable so the user can see whether they are improving.</w:t>
      </w:r>
    </w:p>
    <w:p>
      <w:pPr>
        <w:spacing w:after="180" w:line="320"/>
      </w:pPr>
      <w:r>
        <w:t xml:space="preserve">The grade does not affect agent behavior. A user with a low grade does not get a more aggressive agent or more proactive prompting. The </w:t>
      </w:r>
      <w:r>
        <w:rPr>
          <w:b/>
          <w:bCs/>
        </w:rPr>
        <w:t xml:space="preserve">only</w:t>
      </w:r>
      <w:r>
        <w:t xml:space="preserve"> mechanism by which low grades become better outcomes is the user reading the grade, recognizing the pattern, and engaging more deliberately. This is a deliberate design choice — the alternative (agent behavior changes based on user grade) would feel manipulative and would muddle the signal the grade is meant to provide.</w:t>
      </w:r>
    </w:p>
    <w:p>
      <w:pPr>
        <w:pStyle w:val="Heading2"/>
      </w:pPr>
      <w:r>
        <w:t xml:space="preserve">6.3 Recoverability</w:t>
      </w:r>
    </w:p>
    <w:p>
      <w:pPr>
        <w:spacing w:after="180" w:line="320"/>
      </w:pPr>
      <w:r>
        <w:t xml:space="preserve">Grades improve with engagement. There is no permanent reputation damage from a bad week. The XP bar and rolling average reflect recent behavior weighted more heavily than ancient behavior, so a user who engages more deliberately starting tomorrow will see their average climb within a reasonable window (specific weighting to be designed).</w:t>
      </w:r>
    </w:p>
    <w:p>
      <w:pPr>
        <w:pStyle w:val="Heading2"/>
      </w:pPr>
      <w:r>
        <w:t xml:space="preserve">6.4 Locked principles vs. open design questions</w:t>
      </w:r>
    </w:p>
    <w:p>
      <w:pPr>
        <w:spacing w:after="180" w:line="320"/>
      </w:pPr>
      <w:r>
        <w:rPr>
          <w:b/>
          <w:bCs/>
        </w:rPr>
        <w:t xml:space="preserve">Locked: </w:t>
      </w:r>
      <w:r>
        <w:t xml:space="preserve">Per-battle grading. Always visible. Observational not behavioral. Recoverable through engagement. Surfaced in film room with evidence.</w:t>
      </w:r>
    </w:p>
    <w:p>
      <w:pPr>
        <w:spacing w:after="180" w:line="320"/>
      </w:pPr>
      <w:r>
        <w:rPr>
          <w:b/>
          <w:bCs/>
        </w:rPr>
        <w:t xml:space="preserve">Open (deferred to focused grading-design session): </w:t>
      </w:r>
      <w:r>
        <w:t xml:space="preserve">Grading scale (letter / numeric / qualitative). Rolling-average window. New-user grade visibility. Whether grading ships with beta or post-beta. Specific weighting for recency vs history.</w:t>
      </w:r>
    </w:p>
    <w:p>
      <w:pPr>
        <w:pStyle w:val="Heading1"/>
      </w:pPr>
      <w:r>
        <w:t xml:space="preserve">7. What this means for the Voice Layer rework</w:t>
      </w:r>
    </w:p>
    <w:p>
      <w:pPr>
        <w:spacing w:after="180" w:line="320"/>
      </w:pPr>
      <w:r>
        <w:t xml:space="preserve">This section translates the product stance into specific revisions to the Voice Layer Tool Readiness Audit's tier ordering. The audit's findings remain valid; what changes is how some of them are weighted and what new work the rework must include.</w:t>
      </w:r>
    </w:p>
    <w:p>
      <w:pPr>
        <w:pStyle w:val="Heading2"/>
      </w:pPr>
      <w:r>
        <w:t xml:space="preserve">7.1 Confirmed audit findings (no change)</w:t>
      </w:r>
    </w:p>
    <w:p>
      <w:pPr>
        <w:pStyle w:val="ListParagraph"/>
        <w:numPr>
          <w:ilvl w:val="0"/>
          <w:numId w:val="2"/>
        </w:numPr>
        <w:spacing w:after="100" w:line="300"/>
      </w:pPr>
      <w:r>
        <w:rPr>
          <w:b/>
          <w:bCs/>
        </w:rPr>
        <w:t xml:space="preserve">Tier 0 foundations remain correct.</w:t>
      </w:r>
      <w:r>
        <w:t xml:space="preserve"> Bench data exposure, stocks-by-theme query, persisted ARCH score, threshold proximity wrapper, sector RS extraction, urgency flag lift, institutional intelligence wrapper. All still pre-rework foundations.</w:t>
      </w:r>
    </w:p>
    <w:p>
      <w:pPr>
        <w:pStyle w:val="ListParagraph"/>
        <w:numPr>
          <w:ilvl w:val="0"/>
          <w:numId w:val="2"/>
        </w:numPr>
        <w:spacing w:after="100" w:line="300"/>
      </w:pPr>
      <w:r>
        <w:rPr>
          <w:b/>
          <w:bCs/>
        </w:rPr>
        <w:t xml:space="preserve">Sprint 2 hard prerequisite remains veto event capture.</w:t>
      </w:r>
      <w:r>
        <w:t xml:space="preserve"> Now joined by handoff artifact schema (locked in V1.1) and battle-pattern aggregator. All three must land before Sprint 2 writers can be scoped meaningfully.</w:t>
      </w:r>
    </w:p>
    <w:p>
      <w:pPr>
        <w:pStyle w:val="ListParagraph"/>
        <w:numPr>
          <w:ilvl w:val="0"/>
          <w:numId w:val="2"/>
        </w:numPr>
        <w:spacing w:after="100" w:line="300"/>
      </w:pPr>
      <w:r>
        <w:rPr>
          <w:b/>
          <w:bCs/>
        </w:rPr>
        <w:t xml:space="preserve">Verdict-shaped output transformation work is still real and still foundational.</w:t>
      </w:r>
      <w:r>
        <w:t xml:space="preserve"> The product stance does not soften this — if anything, it sharpens it. The agent has views and expresses them directionally; it does not deliver verdicts.</w:t>
      </w:r>
    </w:p>
    <w:p>
      <w:pPr>
        <w:pStyle w:val="Heading2"/>
      </w:pPr>
      <w:r>
        <w:t xml:space="preserve">7.2 Revised audit findings</w:t>
      </w:r>
    </w:p>
    <w:p>
      <w:pPr>
        <w:pStyle w:val="ListParagraph"/>
        <w:numPr>
          <w:ilvl w:val="0"/>
          <w:numId w:val="2"/>
        </w:numPr>
        <w:spacing w:after="100" w:line="300"/>
      </w:pPr>
      <w:r>
        <w:rPr>
          <w:b/>
          <w:bCs/>
        </w:rPr>
        <w:t xml:space="preserve">Mastery-phase prompt rules are not wrong; they are mode-bound.</w:t>
      </w:r>
      <w:r>
        <w:t xml:space="preserve"> The audit flagged Mastery's directive language (“present your plan, they'll push back if they disagree”) as contradicting the product stance. With the three-mode model, Mastery rules are correct for Auto-pilot mode. They are wrong for Co-pilot and Manual modes. The fix is mode-gating, not deletion.</w:t>
      </w:r>
    </w:p>
    <w:p>
      <w:pPr>
        <w:pStyle w:val="ListParagraph"/>
        <w:numPr>
          <w:ilvl w:val="0"/>
          <w:numId w:val="2"/>
        </w:numPr>
        <w:spacing w:after="100" w:line="300"/>
      </w:pPr>
      <w:r>
        <w:rPr>
          <w:b/>
          <w:bCs/>
        </w:rPr>
        <w:t xml:space="preserve">New-user welcoming mode is no longer just a tonal addition.</w:t>
      </w:r>
      <w:r>
        <w:t xml:space="preserve"> It is the default starting register for users in their first 5–10 battles, regardless of authority mode. Includes the proactive-exploration patterns described in Section 4.3 (mid-battle research surface).</w:t>
      </w:r>
    </w:p>
    <w:p>
      <w:pPr>
        <w:pStyle w:val="ListParagraph"/>
        <w:numPr>
          <w:ilvl w:val="0"/>
          <w:numId w:val="2"/>
        </w:numPr>
        <w:spacing w:after="100" w:line="300"/>
      </w:pPr>
      <w:r>
        <w:rPr>
          <w:b/>
          <w:bCs/>
        </w:rPr>
        <w:t xml:space="preserve">Proactive surfacing infrastructure has narrower scope than the audit implied.</w:t>
      </w:r>
      <w:r>
        <w:t xml:space="preserve"> Original audit framed it as “agent talks first, breaking the reactive pattern.” Refined: the architectural lift is needed primarily for Auto-pilot transparency (“I just executed X because Y”) and for film-room-style debrief, not for general agent-led monologue. This is a meaningful scope reduction.</w:t>
      </w:r>
    </w:p>
    <w:p>
      <w:pPr>
        <w:pStyle w:val="Heading2"/>
      </w:pPr>
      <w:r>
        <w:t xml:space="preserve">7.3 New work the rework must include</w:t>
      </w:r>
    </w:p>
    <w:p>
      <w:pPr>
        <w:pStyle w:val="ListParagraph"/>
        <w:numPr>
          <w:ilvl w:val="0"/>
          <w:numId w:val="2"/>
        </w:numPr>
        <w:spacing w:after="100" w:line="300"/>
      </w:pPr>
      <w:r>
        <w:rPr>
          <w:b/>
          <w:bCs/>
        </w:rPr>
        <w:t xml:space="preserve">Pre-battle gameplan as a first-class conversational mode.</w:t>
      </w:r>
      <w:r>
        <w:t xml:space="preserve"> Borrows discipline from Workshop mode but with different inputs (live portfolio, regime, handoff artifact) and different outputs (directional brief, not rule bundle). Likely a new mode in voiceLayerPrompt.js, not a sub-mode of battle.</w:t>
      </w:r>
    </w:p>
    <w:p>
      <w:pPr>
        <w:pStyle w:val="ListParagraph"/>
        <w:numPr>
          <w:ilvl w:val="0"/>
          <w:numId w:val="2"/>
        </w:numPr>
        <w:spacing w:after="100" w:line="300"/>
      </w:pPr>
      <w:r>
        <w:rPr>
          <w:b/>
          <w:bCs/>
        </w:rPr>
        <w:t xml:space="preserve">Mid-battle research surface as distinct from mid-battle decision surface.</w:t>
      </w:r>
      <w:r>
        <w:t xml:space="preserve"> Two register variants within battle mode. Decision-shaped surface is what the audit covered; learning-shaped surface needs its own prompt design with different success metrics.</w:t>
      </w:r>
    </w:p>
    <w:p>
      <w:pPr>
        <w:pStyle w:val="ListParagraph"/>
        <w:numPr>
          <w:ilvl w:val="0"/>
          <w:numId w:val="2"/>
        </w:numPr>
        <w:spacing w:after="100" w:line="300"/>
      </w:pPr>
      <w:r>
        <w:rPr>
          <w:b/>
          <w:bCs/>
        </w:rPr>
        <w:t xml:space="preserve">Film room handoff artifact extraction inside agent-batch-review.js.</w:t>
      </w:r>
      <w:r>
        <w:t xml:space="preserve"> Schema is locked (Section 5). Implementation is co-tenant inside the existing cron, no new infrastructure. Field extraction prompt design is the only remaining design task.</w:t>
      </w:r>
    </w:p>
    <w:p>
      <w:pPr>
        <w:pStyle w:val="ListParagraph"/>
        <w:numPr>
          <w:ilvl w:val="0"/>
          <w:numId w:val="2"/>
        </w:numPr>
        <w:spacing w:after="100" w:line="300"/>
      </w:pPr>
      <w:r>
        <w:rPr>
          <w:b/>
          <w:bCs/>
        </w:rPr>
        <w:t xml:space="preserve">User directional-clarity grading.</w:t>
      </w:r>
      <w:r>
        <w:t xml:space="preserve"> Grading function (input: battle record + conversation transcripts; output: grade + evidence). Surfaces in film room and user profile. Implementation cost is medium; design cost is the harder part (scale, weighting, recoverability) and is deferred to focused grading-design session.</w:t>
      </w:r>
    </w:p>
    <w:p>
      <w:pPr>
        <w:pStyle w:val="ListParagraph"/>
        <w:numPr>
          <w:ilvl w:val="0"/>
          <w:numId w:val="2"/>
        </w:numPr>
        <w:spacing w:after="100" w:line="300"/>
      </w:pPr>
      <w:r>
        <w:rPr>
          <w:b/>
          <w:bCs/>
        </w:rPr>
        <w:t xml:space="preserve">Mode-aware prompt routing.</w:t>
      </w:r>
      <w:r>
        <w:t xml:space="preserve"> The voiceLayerPrompt.js dispatch logic needs to read both the agent phase (Discovery / Refinement / Mastery) and the authority mode (Auto-pilot / Co-pilot / Manual) and select the appropriate combined register. Today it only reads phase.</w:t>
      </w:r>
    </w:p>
    <w:p>
      <w:pPr>
        <w:pStyle w:val="Heading2"/>
      </w:pPr>
      <w:r>
        <w:t xml:space="preserve">7.4 Sequencing implications</w:t>
      </w:r>
    </w:p>
    <w:p>
      <w:pPr>
        <w:spacing w:after="180" w:line="320"/>
      </w:pPr>
      <w:r>
        <w:t xml:space="preserve">The audit recommended Tier 0 foundations → Tier 1 rework → Tier 2 post-launch builds, with a Sprint 2 minimum subset (~half a sprint) that could ship before the larger rework. That sequencing remains correct, with two refinements:</w:t>
      </w:r>
    </w:p>
    <w:p>
      <w:pPr>
        <w:pStyle w:val="ListParagraph"/>
        <w:numPr>
          <w:ilvl w:val="0"/>
          <w:numId w:val="2"/>
        </w:numPr>
        <w:spacing w:after="100" w:line="300"/>
      </w:pPr>
      <w:r>
        <w:rPr>
          <w:b/>
          <w:bCs/>
        </w:rPr>
        <w:t xml:space="preserve">Sprint 2 minimum now includes handoff artifact extraction (schema-locked, implementation-light).</w:t>
      </w:r>
      <w:r>
        <w:t xml:space="preserve"> Veto capture + battle-pattern aggregator + handoff extraction. Still roughly half a sprint to a sprint, since handoff extraction is co-tenant with existing cron and uses an already-locked schema.</w:t>
      </w:r>
    </w:p>
    <w:p>
      <w:pPr>
        <w:pStyle w:val="ListParagraph"/>
        <w:numPr>
          <w:ilvl w:val="0"/>
          <w:numId w:val="2"/>
        </w:numPr>
        <w:spacing w:after="100" w:line="300"/>
      </w:pPr>
      <w:r>
        <w:rPr>
          <w:b/>
          <w:bCs/>
        </w:rPr>
        <w:t xml:space="preserve">Tier 1 rework expands to include the four-surface model.</w:t>
      </w:r>
      <w:r>
        <w:t xml:space="preserve"> Original Tier 1 estimate was 1.5–2 sprints for prompt rework + new tools + tool-calling decision. New estimate is 2.5–3 sprints to also include pre-battle gameplan mode, mid-battle research register, mode-aware routing, and the user-grading function. Sequencing within Tier 1 should prioritize the surfaces in order: film room (Sprint 2 dependency) → pre-battle gameplan → mid-battle research register → mid-battle decision register rework.</w:t>
      </w:r>
    </w:p>
    <w:p>
      <w:pPr>
        <w:pStyle w:val="Heading2"/>
      </w:pPr>
      <w:r>
        <w:t xml:space="preserve">7.5 What stays out of scope</w:t>
      </w:r>
    </w:p>
    <w:p>
      <w:pPr>
        <w:spacing w:after="180" w:line="320"/>
      </w:pPr>
      <w:r>
        <w:t xml:space="preserve">To prevent scope creep, the following are explicitly out of scope for the Voice Layer rework as defined here:</w:t>
      </w:r>
    </w:p>
    <w:p>
      <w:pPr>
        <w:pStyle w:val="ListParagraph"/>
        <w:numPr>
          <w:ilvl w:val="0"/>
          <w:numId w:val="2"/>
        </w:numPr>
        <w:spacing w:after="100" w:line="300"/>
      </w:pPr>
      <w:r>
        <w:t xml:space="preserve">Tool-calling architecture decision (pre-cached vs in-turn fetch vs genuine model-side tool calls). Decision is needed before Tier 1 starts but the implementation work is bounded by whichever path is chosen.</w:t>
      </w:r>
    </w:p>
    <w:p>
      <w:pPr>
        <w:pStyle w:val="ListParagraph"/>
        <w:numPr>
          <w:ilvl w:val="0"/>
          <w:numId w:val="2"/>
        </w:numPr>
        <w:spacing w:after="100" w:line="300"/>
      </w:pPr>
      <w:r>
        <w:t xml:space="preserve">Quant/macro DKB upload campaign. Separate workstream. Affects the fullness of mid-battle research surface (Section 4.3) but does not block its initial implementation.</w:t>
      </w:r>
    </w:p>
    <w:p>
      <w:pPr>
        <w:pStyle w:val="ListParagraph"/>
        <w:numPr>
          <w:ilvl w:val="0"/>
          <w:numId w:val="2"/>
        </w:numPr>
        <w:spacing w:after="100" w:line="300"/>
      </w:pPr>
      <w:r>
        <w:t xml:space="preserve">Vision Phase 2b. Independent of this rework.</w:t>
      </w:r>
    </w:p>
    <w:p>
      <w:pPr>
        <w:pStyle w:val="ListParagraph"/>
        <w:numPr>
          <w:ilvl w:val="0"/>
          <w:numId w:val="2"/>
        </w:numPr>
        <w:spacing w:after="100" w:line="300"/>
      </w:pPr>
      <w:r>
        <w:t xml:space="preserve">Universe screener API beyond a basic version. Tier 0 includes a basic screener; full divergence detection and complex composite filters are post-launch.</w:t>
      </w:r>
    </w:p>
    <w:p>
      <w:pPr>
        <w:pStyle w:val="Heading1"/>
      </w:pPr>
      <w:r>
        <w:t xml:space="preserve">Appendix: Reference summary</w:t>
      </w:r>
    </w:p>
    <w:p>
      <w:pPr>
        <w:pStyle w:val="Heading2"/>
      </w:pPr>
      <w:r>
        <w:t xml:space="preserve">Authority modes</w:t>
      </w:r>
    </w:p>
    <w:p>
      <w:pPr>
        <w:spacing w:after="180" w:line="320"/>
      </w:pPr>
      <w:r>
        <w:rPr>
          <w:b/>
          <w:bCs/>
        </w:rPr>
        <w:t xml:space="preserve">Auto-pilot</w:t>
      </w:r>
      <w:r>
        <w:t xml:space="preserve"> — agent has full execution authority within the strategy framework; surfaces what it did rather than asking permission.</w:t>
      </w:r>
    </w:p>
    <w:p>
      <w:pPr>
        <w:spacing w:after="180" w:line="320"/>
      </w:pPr>
      <w:r>
        <w:rPr>
          <w:b/>
          <w:bCs/>
        </w:rPr>
        <w:t xml:space="preserve">Co-pilot</w:t>
      </w:r>
      <w:r>
        <w:t xml:space="preserve"> — agent proposes, user has 5–10 minutes to confirm or veto; if no decision, agent re-evaluates thesis and either executes (if still valid) or self-vetoes.</w:t>
      </w:r>
    </w:p>
    <w:p>
      <w:pPr>
        <w:spacing w:after="180" w:line="320"/>
      </w:pPr>
      <w:r>
        <w:rPr>
          <w:b/>
          <w:bCs/>
        </w:rPr>
        <w:t xml:space="preserve">Manual</w:t>
      </w:r>
      <w:r>
        <w:t xml:space="preserve"> — no execution without explicit user approval; silence is rejection.</w:t>
      </w:r>
    </w:p>
    <w:p>
      <w:pPr>
        <w:pStyle w:val="Heading2"/>
      </w:pPr>
      <w:r>
        <w:t xml:space="preserve">Conversational surfaces</w:t>
      </w:r>
    </w:p>
    <w:p>
      <w:pPr>
        <w:spacing w:after="180" w:line="320"/>
      </w:pPr>
      <w:r>
        <w:rPr>
          <w:b/>
          <w:bCs/>
        </w:rPr>
        <w:t xml:space="preserve">Pre-battle gameplan</w:t>
      </w:r>
      <w:r>
        <w:t xml:space="preserve"> — directional framework for the day; produces a brief consumable by trading engine.</w:t>
      </w:r>
    </w:p>
    <w:p>
      <w:pPr>
        <w:spacing w:after="180" w:line="320"/>
      </w:pPr>
      <w:r>
        <w:rPr>
          <w:b/>
          <w:bCs/>
        </w:rPr>
        <w:t xml:space="preserve">Mid-battle conversation</w:t>
      </w:r>
      <w:r>
        <w:t xml:space="preserve"> — decision-shaped collaboration during active trading.</w:t>
      </w:r>
    </w:p>
    <w:p>
      <w:pPr>
        <w:spacing w:after="180" w:line="320"/>
      </w:pPr>
      <w:r>
        <w:rPr>
          <w:b/>
          <w:bCs/>
        </w:rPr>
        <w:t xml:space="preserve">Mid-battle research</w:t>
      </w:r>
      <w:r>
        <w:t xml:space="preserve"> — learning-shaped exploration of markets, themes, tickers.</w:t>
      </w:r>
    </w:p>
    <w:p>
      <w:pPr>
        <w:spacing w:after="180" w:line="320"/>
      </w:pPr>
      <w:r>
        <w:rPr>
          <w:b/>
          <w:bCs/>
        </w:rPr>
        <w:t xml:space="preserve">Film room debrief</w:t>
      </w:r>
      <w:r>
        <w:t xml:space="preserve"> — backward-looking review; produces handoff artifact for next gameplan and grades the user on directional clarity.</w:t>
      </w:r>
    </w:p>
    <w:p>
      <w:pPr>
        <w:pStyle w:val="Heading2"/>
      </w:pPr>
      <w:r>
        <w:t xml:space="preserve">Handoff artifact fields (V1.1 locked schema)</w:t>
      </w:r>
    </w:p>
    <w:p>
      <w:pPr>
        <w:spacing w:after="180" w:line="320"/>
      </w:pPr>
      <w:r>
        <w:rPr>
          <w:b/>
          <w:bCs/>
        </w:rPr>
        <w:t xml:space="preserve">lessons[]</w:t>
      </w:r>
      <w:r>
        <w:t xml:space="preserve"> — references into agent.lessons[] (max 3 references)</w:t>
      </w:r>
    </w:p>
    <w:p>
      <w:pPr>
        <w:spacing w:after="180" w:line="320"/>
      </w:pPr>
      <w:r>
        <w:rPr>
          <w:b/>
          <w:bCs/>
        </w:rPr>
        <w:t xml:space="preserve">tensions[]</w:t>
      </w:r>
      <w:r>
        <w:t xml:space="preserve"> — new structured field; carryforward 5 battles; max 2 per battle</w:t>
      </w:r>
    </w:p>
    <w:p>
      <w:pPr>
        <w:spacing w:after="180" w:line="320"/>
      </w:pPr>
      <w:r>
        <w:rPr>
          <w:b/>
          <w:bCs/>
        </w:rPr>
        <w:t xml:space="preserve">open_questions[]</w:t>
      </w:r>
      <w:r>
        <w:t xml:space="preserve"> — new structured field; max 3 per battle</w:t>
      </w:r>
    </w:p>
    <w:p>
      <w:pPr>
        <w:spacing w:after="180" w:line="320"/>
      </w:pPr>
      <w:r>
        <w:rPr>
          <w:b/>
          <w:bCs/>
        </w:rPr>
        <w:t xml:space="preserve">partnerObservations[]</w:t>
      </w:r>
      <w:r>
        <w:t xml:space="preserve"> — new structured field, dimension-tagged; consumed by Sprint 2 partner writer</w:t>
      </w:r>
    </w:p>
    <w:p>
      <w:pPr>
        <w:spacing w:after="180" w:line="320"/>
      </w:pPr>
      <w:r>
        <w:rPr>
          <w:b/>
          <w:bCs/>
        </w:rPr>
        <w:t xml:space="preserve">carryover_directives[]</w:t>
      </w:r>
      <w:r>
        <w:t xml:space="preserve"> — new structured field; explicit user statements only</w:t>
      </w:r>
    </w:p>
    <w:p>
      <w:pPr>
        <w:spacing w:after="180" w:line="320"/>
      </w:pPr>
      <w:r>
        <w:rPr>
          <w:b/>
          <w:bCs/>
        </w:rPr>
        <w:t xml:space="preserve">agent_self_reflection</w:t>
      </w:r>
      <w:r>
        <w:t xml:space="preserve"> — snapshot of agent.memory[last] + dailyReviews[today]</w:t>
      </w:r>
    </w:p>
    <w:p>
      <w:pPr>
        <w:spacing w:after="180" w:line="320"/>
      </w:pPr>
      <w:r>
        <w:rPr>
          <w:b/>
          <w:bCs/>
        </w:rPr>
        <w:t xml:space="preserve">meta</w:t>
      </w:r>
      <w:r>
        <w:t xml:space="preserve"> — standard metadata</w:t>
      </w:r>
    </w:p>
    <w:p>
      <w:pPr>
        <w:pStyle w:val="Heading2"/>
      </w:pPr>
      <w:r>
        <w:t xml:space="preserve">Key design principles</w:t>
      </w:r>
    </w:p>
    <w:p>
      <w:pPr>
        <w:pStyle w:val="ListParagraph"/>
        <w:numPr>
          <w:ilvl w:val="0"/>
          <w:numId w:val="2"/>
        </w:numPr>
        <w:spacing w:after="100" w:line="300"/>
      </w:pPr>
      <w:r>
        <w:t xml:space="preserve">The Voice Layer is comprehensibility, direction-setting, and user growth — not advice.</w:t>
      </w:r>
    </w:p>
    <w:p>
      <w:pPr>
        <w:pStyle w:val="ListParagraph"/>
        <w:numPr>
          <w:ilvl w:val="0"/>
          <w:numId w:val="2"/>
        </w:numPr>
        <w:spacing w:after="100" w:line="300"/>
      </w:pPr>
      <w:r>
        <w:t xml:space="preserve">Auto-pilot is the expected default mode for most users; pre-battle gameplan and film room do most of the directional work.</w:t>
      </w:r>
    </w:p>
    <w:p>
      <w:pPr>
        <w:pStyle w:val="ListParagraph"/>
        <w:numPr>
          <w:ilvl w:val="0"/>
          <w:numId w:val="2"/>
        </w:numPr>
        <w:spacing w:after="100" w:line="300"/>
      </w:pPr>
      <w:r>
        <w:t xml:space="preserve">Manual is a Co-pilot sub-setting, presented as a distinct user-facing mode.</w:t>
      </w:r>
    </w:p>
    <w:p>
      <w:pPr>
        <w:pStyle w:val="ListParagraph"/>
        <w:numPr>
          <w:ilvl w:val="0"/>
          <w:numId w:val="2"/>
        </w:numPr>
        <w:spacing w:after="100" w:line="300"/>
      </w:pPr>
      <w:r>
        <w:t xml:space="preserve">Mode change preserves direction; only authority over execution shifts.</w:t>
      </w:r>
    </w:p>
    <w:p>
      <w:pPr>
        <w:pStyle w:val="ListParagraph"/>
        <w:numPr>
          <w:ilvl w:val="0"/>
          <w:numId w:val="2"/>
        </w:numPr>
        <w:spacing w:after="100" w:line="300"/>
      </w:pPr>
      <w:r>
        <w:t xml:space="preserve">Grading is observational, not behavioral. Engagement is rewarded through better outcomes, not through the agent acting differently.</w:t>
      </w:r>
    </w:p>
    <w:p>
      <w:pPr>
        <w:pStyle w:val="ListParagraph"/>
        <w:numPr>
          <w:ilvl w:val="0"/>
          <w:numId w:val="2"/>
        </w:numPr>
        <w:spacing w:after="100" w:line="300"/>
      </w:pPr>
      <w:r>
        <w:t xml:space="preserve">The film room handoff artifact is a first-class object that gives day-over-day continuity coherence.</w:t>
      </w:r>
    </w:p>
    <w:p>
      <w:pPr>
        <w:pStyle w:val="ListParagraph"/>
        <w:numPr>
          <w:ilvl w:val="0"/>
          <w:numId w:val="2"/>
        </w:numPr>
        <w:spacing w:after="100" w:line="300"/>
      </w:pPr>
      <w:r>
        <w:t xml:space="preserve">The handoff artifact references existing data where writers exist (lessons, self-reflection); writes new structured content only where no writer exists (tensions, open_questions, partnerObservations, carryover_directives).</w:t>
      </w:r>
    </w:p>
    <w:p>
      <w:pPr>
        <w:pStyle w:val="ListParagraph"/>
        <w:numPr>
          <w:ilvl w:val="0"/>
          <w:numId w:val="2"/>
        </w:numPr>
        <w:spacing w:after="100" w:line="300"/>
      </w:pPr>
      <w:r>
        <w:t xml:space="preserve">The film room observes user behavior; Sprint 2's partner writer synthesizes partnerProfile updates. The funnel principle (single canonical writer per derived field) holds.</w:t>
      </w:r>
    </w:p>
    <w:p>
      <w:pPr>
        <w:pBdr>
          <w:top w:val="single" w:color="5EEAD4" w:sz="6" w:space="6"/>
        </w:pBdr>
        <w:spacing w:after="120" w:before="480"/>
      </w:pPr>
      <w:r>
        <w:rPr>
          <w:i/>
          <w:iCs/>
          <w:sz w:val="20"/>
          <w:szCs w:val="20"/>
        </w:rPr>
        <w:t xml:space="preserve">End of document. Version 1.1 — May 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0E1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0E12"/>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D0E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2026-05-04T04:36:22.133Z</dcterms:created>
  <dcterms:modified xsi:type="dcterms:W3CDTF">2026-05-04T04:36:22.149Z</dcterms:modified>
</cp:coreProperties>
</file>

<file path=docProps/custom.xml><?xml version="1.0" encoding="utf-8"?>
<Properties xmlns="http://schemas.openxmlformats.org/officeDocument/2006/custom-properties" xmlns:vt="http://schemas.openxmlformats.org/officeDocument/2006/docPropsVTypes"/>
</file>