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617A" w14:textId="18A22E6C" w:rsidR="006A5354" w:rsidRPr="00C86AB2" w:rsidRDefault="006A5354" w:rsidP="00C86AB2">
      <w:pPr>
        <w:jc w:val="center"/>
        <w:rPr>
          <w:rFonts w:ascii="Corbel" w:hAnsi="Corbel"/>
          <w:b/>
          <w:bCs/>
        </w:rPr>
      </w:pPr>
      <w:r w:rsidRPr="00C86AB2">
        <w:rPr>
          <w:rFonts w:ascii="Corbel" w:hAnsi="Corbel"/>
          <w:b/>
          <w:bCs/>
        </w:rPr>
        <w:t>CREDIT EDA CASE STUDY</w:t>
      </w:r>
    </w:p>
    <w:p w14:paraId="481C532C" w14:textId="20DBA706" w:rsidR="006A5354" w:rsidRPr="00C86AB2" w:rsidRDefault="006A5354" w:rsidP="00C86AB2">
      <w:pPr>
        <w:jc w:val="center"/>
        <w:rPr>
          <w:i/>
          <w:iCs/>
        </w:rPr>
      </w:pPr>
      <w:r w:rsidRPr="00C86AB2">
        <w:rPr>
          <w:rFonts w:ascii="Corbel" w:hAnsi="Corbel"/>
          <w:i/>
          <w:iCs/>
        </w:rPr>
        <w:t>Fasiha Laskar</w:t>
      </w:r>
    </w:p>
    <w:p w14:paraId="01AF8E43" w14:textId="775DF736" w:rsidR="006A5354" w:rsidRPr="007D19E7" w:rsidRDefault="00D55190" w:rsidP="007D19E7">
      <w:pPr>
        <w:jc w:val="center"/>
        <w:rPr>
          <w:rFonts w:ascii="Corbel" w:hAnsi="Corbel"/>
        </w:rPr>
      </w:pPr>
      <w:hyperlink r:id="rId5" w:history="1">
        <w:r w:rsidR="00F03108" w:rsidRPr="00D55190">
          <w:rPr>
            <w:rStyle w:val="Hyperlink"/>
            <w:rFonts w:ascii="Corbel" w:hAnsi="Corbel"/>
          </w:rPr>
          <w:t>Bank Loan Case St</w:t>
        </w:r>
        <w:r w:rsidR="00F03108" w:rsidRPr="00D55190">
          <w:rPr>
            <w:rStyle w:val="Hyperlink"/>
            <w:rFonts w:ascii="Corbel" w:hAnsi="Corbel"/>
          </w:rPr>
          <w:t>u</w:t>
        </w:r>
        <w:r w:rsidR="00F03108" w:rsidRPr="00D55190">
          <w:rPr>
            <w:rStyle w:val="Hyperlink"/>
            <w:rFonts w:ascii="Corbel" w:hAnsi="Corbel"/>
          </w:rPr>
          <w:t xml:space="preserve">dy </w:t>
        </w:r>
        <w:r w:rsidR="007D19E7" w:rsidRPr="00D55190">
          <w:rPr>
            <w:rStyle w:val="Hyperlink"/>
            <w:rFonts w:ascii="Corbel" w:hAnsi="Corbel"/>
          </w:rPr>
          <w:t>File</w:t>
        </w:r>
      </w:hyperlink>
      <w:r w:rsidR="007D19E7" w:rsidRPr="007D19E7">
        <w:rPr>
          <w:rFonts w:ascii="Corbel" w:hAnsi="Corbel"/>
        </w:rPr>
        <w:t xml:space="preserve"> </w:t>
      </w:r>
    </w:p>
    <w:p w14:paraId="46F15A8F" w14:textId="77777777" w:rsidR="006A5354" w:rsidRPr="00C86AB2" w:rsidRDefault="006A5354" w:rsidP="006A5354">
      <w:pPr>
        <w:rPr>
          <w:b/>
          <w:bCs/>
          <w:sz w:val="32"/>
          <w:szCs w:val="32"/>
          <w:u w:val="single"/>
        </w:rPr>
      </w:pPr>
      <w:r w:rsidRPr="00C86AB2">
        <w:rPr>
          <w:b/>
          <w:bCs/>
          <w:sz w:val="32"/>
          <w:szCs w:val="32"/>
          <w:u w:val="single"/>
        </w:rPr>
        <w:t xml:space="preserve">Project Description: </w:t>
      </w:r>
    </w:p>
    <w:p w14:paraId="16E0FA23" w14:textId="3CD7829D"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This case study aims to give us an idea of applying EDA in a real business scenario. In this case study, we will develop a basic understanding of risk analytics in banking and financial services and understand how data is used to minimize the risk of losing money while lending to customers. </w:t>
      </w:r>
    </w:p>
    <w:p w14:paraId="4FE8D13A" w14:textId="77777777" w:rsidR="006A5354" w:rsidRPr="00C86AB2" w:rsidRDefault="006A5354" w:rsidP="006A5354">
      <w:pPr>
        <w:rPr>
          <w:b/>
          <w:bCs/>
          <w:sz w:val="32"/>
          <w:szCs w:val="32"/>
          <w:u w:val="single"/>
        </w:rPr>
      </w:pPr>
      <w:r w:rsidRPr="00C86AB2">
        <w:rPr>
          <w:b/>
          <w:bCs/>
          <w:sz w:val="32"/>
          <w:szCs w:val="32"/>
          <w:u w:val="single"/>
        </w:rPr>
        <w:t xml:space="preserve">Business Understanding: </w:t>
      </w:r>
    </w:p>
    <w:p w14:paraId="35D9BD53" w14:textId="7B5392BB"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The loan-providing companies find it hard to give loans to people due to their insufficient or non-existent credit history. Because of that, some consumers use it to their advantage by becoming defaulters. </w:t>
      </w:r>
    </w:p>
    <w:p w14:paraId="7D40DBD6" w14:textId="77777777" w:rsidR="006A5354" w:rsidRPr="00C86AB2" w:rsidRDefault="006A5354" w:rsidP="006A5354">
      <w:pPr>
        <w:rPr>
          <w:b/>
          <w:bCs/>
          <w:sz w:val="32"/>
          <w:szCs w:val="32"/>
          <w:u w:val="single"/>
        </w:rPr>
      </w:pPr>
      <w:r w:rsidRPr="00C86AB2">
        <w:rPr>
          <w:rFonts w:ascii="Segoe UI Symbol" w:hAnsi="Segoe UI Symbol" w:cs="Segoe UI Symbol"/>
          <w:b/>
          <w:bCs/>
          <w:sz w:val="32"/>
          <w:szCs w:val="32"/>
          <w:u w:val="single"/>
        </w:rPr>
        <w:t>➢</w:t>
      </w:r>
      <w:r w:rsidRPr="00C86AB2">
        <w:rPr>
          <w:b/>
          <w:bCs/>
          <w:sz w:val="32"/>
          <w:szCs w:val="32"/>
          <w:u w:val="single"/>
        </w:rPr>
        <w:t xml:space="preserve"> How are we going to handle things? </w:t>
      </w:r>
    </w:p>
    <w:p w14:paraId="47BD0C2A" w14:textId="2C97B251"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Suppose we work for a consumer finance company that specializes in lending various types of loans to urban customers. We will use EDA to analyze the patterns present in the data. This will ensure that the applicants capable of repaying the loan are accepted. </w:t>
      </w:r>
    </w:p>
    <w:p w14:paraId="3A887BC7" w14:textId="77777777" w:rsidR="006A5354" w:rsidRPr="00596E0D" w:rsidRDefault="006A5354" w:rsidP="006A5354">
      <w:pPr>
        <w:rPr>
          <w:rFonts w:ascii="Microsoft Himalaya" w:hAnsi="Microsoft Himalaya" w:cs="Microsoft Himalaya"/>
          <w:sz w:val="24"/>
          <w:szCs w:val="24"/>
        </w:rPr>
      </w:pPr>
      <w:r w:rsidRPr="00596E0D">
        <w:rPr>
          <w:rFonts w:ascii="Segoe UI Symbol" w:hAnsi="Segoe UI Symbol" w:cs="Segoe UI Symbol"/>
          <w:sz w:val="24"/>
          <w:szCs w:val="24"/>
        </w:rPr>
        <w:t>➢</w:t>
      </w:r>
      <w:r w:rsidRPr="00596E0D">
        <w:rPr>
          <w:rFonts w:ascii="Microsoft Himalaya" w:hAnsi="Microsoft Himalaya" w:cs="Microsoft Himalaya"/>
          <w:sz w:val="24"/>
          <w:szCs w:val="24"/>
        </w:rPr>
        <w:t xml:space="preserve"> When the company receives a loan application, the company has to decide on loan approval based on the applicant’s profile. Two types of risks are associated with the bank’s decision: </w:t>
      </w:r>
    </w:p>
    <w:p w14:paraId="210156F0"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If the applicant is likely to repay the loan, then not approving the loan results in a loss of business to the company.</w:t>
      </w:r>
    </w:p>
    <w:p w14:paraId="1D090E47" w14:textId="77777777" w:rsidR="00C86AB2"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 If the applicant is not likely to repay the loan, </w:t>
      </w:r>
      <w:proofErr w:type="gramStart"/>
      <w:r w:rsidRPr="00596E0D">
        <w:rPr>
          <w:rFonts w:ascii="Microsoft Himalaya" w:hAnsi="Microsoft Himalaya" w:cs="Microsoft Himalaya"/>
          <w:sz w:val="24"/>
          <w:szCs w:val="24"/>
        </w:rPr>
        <w:t>i.e.</w:t>
      </w:r>
      <w:proofErr w:type="gramEnd"/>
      <w:r w:rsidRPr="00596E0D">
        <w:rPr>
          <w:rFonts w:ascii="Microsoft Himalaya" w:hAnsi="Microsoft Himalaya" w:cs="Microsoft Himalaya"/>
          <w:sz w:val="24"/>
          <w:szCs w:val="24"/>
        </w:rPr>
        <w:t xml:space="preserve"> he/she is likely to default, then approving the loan may lead to a financial loss for the company. </w:t>
      </w:r>
    </w:p>
    <w:p w14:paraId="5940C6F7" w14:textId="77777777" w:rsidR="00C86AB2" w:rsidRPr="00596E0D" w:rsidRDefault="00C86AB2" w:rsidP="006A5354">
      <w:pPr>
        <w:rPr>
          <w:rFonts w:ascii="Microsoft Himalaya" w:hAnsi="Microsoft Himalaya" w:cs="Microsoft Himalaya"/>
          <w:sz w:val="24"/>
          <w:szCs w:val="24"/>
        </w:rPr>
      </w:pPr>
    </w:p>
    <w:p w14:paraId="06BB07EA" w14:textId="7F757CC6" w:rsidR="006A5354" w:rsidRPr="00596E0D" w:rsidRDefault="006A5354" w:rsidP="006A5354">
      <w:pPr>
        <w:rPr>
          <w:rFonts w:ascii="Microsoft Himalaya" w:hAnsi="Microsoft Himalaya" w:cs="Microsoft Himalaya"/>
          <w:sz w:val="24"/>
          <w:szCs w:val="24"/>
        </w:rPr>
      </w:pPr>
      <w:r w:rsidRPr="00596E0D">
        <w:rPr>
          <w:rFonts w:ascii="Segoe UI Symbol" w:hAnsi="Segoe UI Symbol" w:cs="Segoe UI Symbol"/>
          <w:sz w:val="24"/>
          <w:szCs w:val="24"/>
        </w:rPr>
        <w:t>➢</w:t>
      </w:r>
      <w:r w:rsidRPr="00596E0D">
        <w:rPr>
          <w:rFonts w:ascii="Microsoft Himalaya" w:hAnsi="Microsoft Himalaya" w:cs="Microsoft Himalaya"/>
          <w:sz w:val="24"/>
          <w:szCs w:val="24"/>
        </w:rPr>
        <w:t xml:space="preserve"> When a client applies for a loan, four types of decisions could be taken by the client/company: </w:t>
      </w:r>
    </w:p>
    <w:p w14:paraId="502B46CB"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Approved: The company has approved the loan application </w:t>
      </w:r>
    </w:p>
    <w:p w14:paraId="2747A8B9"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2. Cancelled: The client canceled the application sometime during approval. Either the client changed her/his mind about the loan or in some cases due to a higher risk the client received worse pricing which he did not want. </w:t>
      </w:r>
    </w:p>
    <w:p w14:paraId="032085EC"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Refused: The company had rejected the loan (because the client does not meet their requirements etc.). </w:t>
      </w:r>
    </w:p>
    <w:p w14:paraId="11BE5181"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4. Unused Offer: The loan has been canceled by the client but is in different stages of the process. </w:t>
      </w:r>
    </w:p>
    <w:p w14:paraId="6113635B" w14:textId="74C3574D"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In this case study, we will use EDA to understand how consumer attributes and loan attributes influence the tendency of default.</w:t>
      </w:r>
    </w:p>
    <w:p w14:paraId="3FD78056" w14:textId="77777777" w:rsidR="006A5354" w:rsidRPr="00C86AB2" w:rsidRDefault="006A5354" w:rsidP="006A5354">
      <w:pPr>
        <w:rPr>
          <w:b/>
          <w:bCs/>
          <w:sz w:val="32"/>
          <w:szCs w:val="32"/>
          <w:u w:val="single"/>
        </w:rPr>
      </w:pPr>
      <w:r w:rsidRPr="00C86AB2">
        <w:rPr>
          <w:rFonts w:ascii="Segoe UI Symbol" w:hAnsi="Segoe UI Symbol" w:cs="Segoe UI Symbol"/>
          <w:b/>
          <w:bCs/>
          <w:sz w:val="32"/>
          <w:szCs w:val="32"/>
          <w:u w:val="single"/>
        </w:rPr>
        <w:t>➢</w:t>
      </w:r>
      <w:r w:rsidRPr="00C86AB2">
        <w:rPr>
          <w:b/>
          <w:bCs/>
          <w:sz w:val="32"/>
          <w:szCs w:val="32"/>
          <w:u w:val="single"/>
        </w:rPr>
        <w:t xml:space="preserve"> Following are the things that we are going to find out through this case study: </w:t>
      </w:r>
    </w:p>
    <w:p w14:paraId="49633AC2"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•We aim to identify the patterns which indicate if a client has difficulty paying their installments which may be used for taking actions such as denying the loan, reducing the amount of the loan, lending (</w:t>
      </w:r>
      <w:proofErr w:type="spellStart"/>
      <w:r w:rsidRPr="00596E0D">
        <w:rPr>
          <w:rFonts w:ascii="Microsoft Himalaya" w:hAnsi="Microsoft Himalaya" w:cs="Microsoft Himalaya"/>
          <w:sz w:val="24"/>
          <w:szCs w:val="24"/>
        </w:rPr>
        <w:t>to</w:t>
      </w:r>
      <w:proofErr w:type="spellEnd"/>
      <w:r w:rsidRPr="00596E0D">
        <w:rPr>
          <w:rFonts w:ascii="Microsoft Himalaya" w:hAnsi="Microsoft Himalaya" w:cs="Microsoft Himalaya"/>
          <w:sz w:val="24"/>
          <w:szCs w:val="24"/>
        </w:rPr>
        <w:t xml:space="preserve"> risky applicants) at a higher interest rate, etc. </w:t>
      </w:r>
    </w:p>
    <w:p w14:paraId="7ED2044E"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 The driving factors (or driver variables) behind loan default, </w:t>
      </w:r>
      <w:proofErr w:type="gramStart"/>
      <w:r w:rsidRPr="00596E0D">
        <w:rPr>
          <w:rFonts w:ascii="Microsoft Himalaya" w:hAnsi="Microsoft Himalaya" w:cs="Microsoft Himalaya"/>
          <w:sz w:val="24"/>
          <w:szCs w:val="24"/>
        </w:rPr>
        <w:t>i.e.</w:t>
      </w:r>
      <w:proofErr w:type="gramEnd"/>
      <w:r w:rsidRPr="00596E0D">
        <w:rPr>
          <w:rFonts w:ascii="Microsoft Himalaya" w:hAnsi="Microsoft Himalaya" w:cs="Microsoft Himalaya"/>
          <w:sz w:val="24"/>
          <w:szCs w:val="24"/>
        </w:rPr>
        <w:t xml:space="preserve"> the variables which are strong indicators of default. </w:t>
      </w:r>
    </w:p>
    <w:p w14:paraId="59FC30C0"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lastRenderedPageBreak/>
        <w:t xml:space="preserve">• Presenting the overall approach of the data analysis, cleaning the dataset, finding outliers, data imbalance, univariate, segmented univariate, bivariate analysis, etc. </w:t>
      </w:r>
    </w:p>
    <w:p w14:paraId="3AE71EE0"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The top 10 correlations for the Client with payment difficulties and all other cases (Target variable).</w:t>
      </w:r>
    </w:p>
    <w:p w14:paraId="4F984B25" w14:textId="77777777" w:rsidR="006A5354" w:rsidRDefault="006A5354" w:rsidP="006A5354"/>
    <w:p w14:paraId="2087A721" w14:textId="77777777" w:rsidR="006A5354" w:rsidRPr="00C86AB2" w:rsidRDefault="006A5354" w:rsidP="006A5354">
      <w:pPr>
        <w:rPr>
          <w:b/>
          <w:bCs/>
          <w:sz w:val="32"/>
          <w:szCs w:val="32"/>
          <w:u w:val="single"/>
        </w:rPr>
      </w:pPr>
      <w:r w:rsidRPr="00C86AB2">
        <w:rPr>
          <w:b/>
          <w:bCs/>
          <w:sz w:val="32"/>
          <w:szCs w:val="32"/>
          <w:u w:val="single"/>
        </w:rPr>
        <w:t xml:space="preserve">Tech-Stack Used: </w:t>
      </w:r>
    </w:p>
    <w:p w14:paraId="0F236AEB"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 </w:t>
      </w:r>
      <w:proofErr w:type="spellStart"/>
      <w:r w:rsidRPr="00596E0D">
        <w:rPr>
          <w:rFonts w:ascii="Microsoft Himalaya" w:hAnsi="Microsoft Himalaya" w:cs="Microsoft Himalaya"/>
          <w:sz w:val="24"/>
          <w:szCs w:val="24"/>
        </w:rPr>
        <w:t>Jupyter</w:t>
      </w:r>
      <w:proofErr w:type="spellEnd"/>
      <w:r w:rsidRPr="00596E0D">
        <w:rPr>
          <w:rFonts w:ascii="Microsoft Himalaya" w:hAnsi="Microsoft Himalaya" w:cs="Microsoft Himalaya"/>
          <w:sz w:val="24"/>
          <w:szCs w:val="24"/>
        </w:rPr>
        <w:t xml:space="preserve"> Notebook: It is used for data cleaning and imputing the data. As the dataset was very large, it is used for the whole data analysis purpose, visualizing the data and summarizing it to get the necessary insights for the client. </w:t>
      </w:r>
    </w:p>
    <w:p w14:paraId="5CC96940"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Python Programming (Version 3.8): For data analysis, python is the best and the easiest-to-use programming language</w:t>
      </w:r>
    </w:p>
    <w:p w14:paraId="2B0A5D81" w14:textId="77777777" w:rsidR="006A5354" w:rsidRDefault="006A5354" w:rsidP="006A5354"/>
    <w:p w14:paraId="47B1DA1B" w14:textId="77777777" w:rsidR="006A5354" w:rsidRPr="00C86AB2" w:rsidRDefault="006A5354" w:rsidP="006A5354">
      <w:pPr>
        <w:rPr>
          <w:b/>
          <w:bCs/>
          <w:sz w:val="32"/>
          <w:szCs w:val="32"/>
          <w:u w:val="single"/>
        </w:rPr>
      </w:pPr>
      <w:r w:rsidRPr="00C86AB2">
        <w:rPr>
          <w:b/>
          <w:bCs/>
          <w:sz w:val="32"/>
          <w:szCs w:val="32"/>
          <w:u w:val="single"/>
        </w:rPr>
        <w:t>Present the overall approach of the analysis. Mention the problem statement and the analysis approach briefly</w:t>
      </w:r>
    </w:p>
    <w:p w14:paraId="0D091926"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i/>
          <w:iCs/>
          <w:sz w:val="24"/>
          <w:szCs w:val="24"/>
        </w:rPr>
        <w:t>Statement:</w:t>
      </w:r>
      <w:r w:rsidRPr="00596E0D">
        <w:rPr>
          <w:rFonts w:ascii="Microsoft Himalaya" w:hAnsi="Microsoft Himalaya" w:cs="Microsoft Himalaya"/>
          <w:sz w:val="24"/>
          <w:szCs w:val="24"/>
        </w:rPr>
        <w:t xml:space="preserve"> This case study aims to identify patterns which indicate if a client has difficulty paying their installments which may be used for taking actions such as denying the loan, reducing the amount of loan, lending (</w:t>
      </w:r>
      <w:proofErr w:type="spellStart"/>
      <w:r w:rsidRPr="00596E0D">
        <w:rPr>
          <w:rFonts w:ascii="Microsoft Himalaya" w:hAnsi="Microsoft Himalaya" w:cs="Microsoft Himalaya"/>
          <w:sz w:val="24"/>
          <w:szCs w:val="24"/>
        </w:rPr>
        <w:t>to</w:t>
      </w:r>
      <w:proofErr w:type="spellEnd"/>
      <w:r w:rsidRPr="00596E0D">
        <w:rPr>
          <w:rFonts w:ascii="Microsoft Himalaya" w:hAnsi="Microsoft Himalaya" w:cs="Microsoft Himalaya"/>
          <w:sz w:val="24"/>
          <w:szCs w:val="24"/>
        </w:rPr>
        <w:t xml:space="preserve"> risky applicants) at a higher interest rate, etc. This will ensure that the consumers capable of repaying the loan are not rejected. Identification of such applicant’s using EDA is the aim of this case study.</w:t>
      </w:r>
    </w:p>
    <w:p w14:paraId="31168A64"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The dataset given by the client contains the information about the loan application at the time of applying for the loan. It contains two types of scenarios: </w:t>
      </w:r>
    </w:p>
    <w:p w14:paraId="48C7F206"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The client with payment difficulties: he/she had late payment more than X days on at least one of the first Y instalments of the loan in our sample </w:t>
      </w:r>
    </w:p>
    <w:p w14:paraId="4869E663" w14:textId="56C055E3" w:rsidR="008078F6"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2. All other cases: All other cases when the payment is paid on time. We will use EDA to understand how consumer attributes and loan attributes influence the tendency of default</w:t>
      </w:r>
    </w:p>
    <w:p w14:paraId="49953A9A" w14:textId="4A6BAAF9" w:rsidR="006A5354" w:rsidRPr="00C86AB2" w:rsidRDefault="006A5354" w:rsidP="006A5354">
      <w:r w:rsidRPr="00C86AB2">
        <w:rPr>
          <w:b/>
          <w:bCs/>
          <w:sz w:val="32"/>
          <w:szCs w:val="32"/>
          <w:u w:val="single"/>
        </w:rPr>
        <w:t xml:space="preserve">Analysis Approach: </w:t>
      </w:r>
    </w:p>
    <w:p w14:paraId="7CF5FBCF"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Following steps done for the analysis purpose: </w:t>
      </w:r>
    </w:p>
    <w:p w14:paraId="03CA3A8D"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Imported the NumPy, pandas, matplotlib and seaborn python libraries. </w:t>
      </w:r>
    </w:p>
    <w:p w14:paraId="0034DA90"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2. Imported the datasets (</w:t>
      </w:r>
      <w:proofErr w:type="spellStart"/>
      <w:r w:rsidRPr="00596E0D">
        <w:rPr>
          <w:rFonts w:ascii="Microsoft Himalaya" w:hAnsi="Microsoft Himalaya" w:cs="Microsoft Himalaya"/>
          <w:sz w:val="24"/>
          <w:szCs w:val="24"/>
        </w:rPr>
        <w:t>Application_Data</w:t>
      </w:r>
      <w:proofErr w:type="spellEnd"/>
      <w:r w:rsidRPr="00596E0D">
        <w:rPr>
          <w:rFonts w:ascii="Microsoft Himalaya" w:hAnsi="Microsoft Himalaya" w:cs="Microsoft Himalaya"/>
          <w:sz w:val="24"/>
          <w:szCs w:val="24"/>
        </w:rPr>
        <w:t xml:space="preserve"> &amp; </w:t>
      </w:r>
      <w:proofErr w:type="spellStart"/>
      <w:r w:rsidRPr="00596E0D">
        <w:rPr>
          <w:rFonts w:ascii="Microsoft Himalaya" w:hAnsi="Microsoft Himalaya" w:cs="Microsoft Himalaya"/>
          <w:sz w:val="24"/>
          <w:szCs w:val="24"/>
        </w:rPr>
        <w:t>Previous_Application</w:t>
      </w:r>
      <w:proofErr w:type="spellEnd"/>
      <w:r w:rsidRPr="00596E0D">
        <w:rPr>
          <w:rFonts w:ascii="Microsoft Himalaya" w:hAnsi="Microsoft Himalaya" w:cs="Microsoft Himalaya"/>
          <w:sz w:val="24"/>
          <w:szCs w:val="24"/>
        </w:rPr>
        <w:t xml:space="preserve">) </w:t>
      </w:r>
    </w:p>
    <w:p w14:paraId="06B187A7"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Identification: We have identified how we will approach the data, finding missing dataset and working on it accordingly to gain the required results. </w:t>
      </w:r>
    </w:p>
    <w:p w14:paraId="63ADD421"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4. Outliers: Identified outliers and showed how they play if any role in our dataset. </w:t>
      </w:r>
    </w:p>
    <w:p w14:paraId="1EAFE2A1"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5. Imbalance: Understanding the ratio of imbalance in our data. </w:t>
      </w:r>
    </w:p>
    <w:p w14:paraId="5C95ED37" w14:textId="6277C5A3"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6. Correlation Analysis: Finding the correlation between the variables with respect to the target variables and find the top three correlation. </w:t>
      </w:r>
    </w:p>
    <w:p w14:paraId="7EBA2FB1" w14:textId="7B2A774C"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7. </w:t>
      </w:r>
      <w:proofErr w:type="spellStart"/>
      <w:r w:rsidRPr="00596E0D">
        <w:rPr>
          <w:rFonts w:ascii="Microsoft Himalaya" w:hAnsi="Microsoft Himalaya" w:cs="Microsoft Himalaya"/>
          <w:sz w:val="24"/>
          <w:szCs w:val="24"/>
        </w:rPr>
        <w:t>Visualisation</w:t>
      </w:r>
      <w:proofErr w:type="spellEnd"/>
      <w:r w:rsidRPr="00596E0D">
        <w:rPr>
          <w:rFonts w:ascii="Microsoft Himalaya" w:hAnsi="Microsoft Himalaya" w:cs="Microsoft Himalaya"/>
          <w:sz w:val="24"/>
          <w:szCs w:val="24"/>
        </w:rPr>
        <w:t>: Visualized the data with the help of charts and graphs</w:t>
      </w:r>
    </w:p>
    <w:p w14:paraId="47C49BE7" w14:textId="76462E24" w:rsidR="006A5354" w:rsidRPr="00596E0D" w:rsidRDefault="006A5354" w:rsidP="006A5354">
      <w:pPr>
        <w:rPr>
          <w:rFonts w:ascii="Microsoft Himalaya" w:hAnsi="Microsoft Himalaya" w:cs="Microsoft Himalaya"/>
          <w:sz w:val="32"/>
          <w:szCs w:val="32"/>
        </w:rPr>
      </w:pPr>
    </w:p>
    <w:p w14:paraId="29946C88" w14:textId="27B90A3A" w:rsidR="006A5354" w:rsidRPr="008078F6" w:rsidRDefault="008078F6" w:rsidP="006A5354">
      <w:pPr>
        <w:rPr>
          <w:u w:val="single"/>
        </w:rPr>
      </w:pPr>
      <w:r w:rsidRPr="008078F6">
        <w:rPr>
          <w:b/>
          <w:bCs/>
          <w:noProof/>
          <w:sz w:val="32"/>
          <w:szCs w:val="32"/>
          <w:u w:val="single"/>
        </w:rPr>
        <mc:AlternateContent>
          <mc:Choice Requires="wps">
            <w:drawing>
              <wp:anchor distT="0" distB="0" distL="114300" distR="114300" simplePos="0" relativeHeight="251659264" behindDoc="0" locked="0" layoutInCell="1" allowOverlap="1" wp14:anchorId="01B32F31" wp14:editId="35E9D0A0">
                <wp:simplePos x="0" y="0"/>
                <wp:positionH relativeFrom="column">
                  <wp:posOffset>-100642</wp:posOffset>
                </wp:positionH>
                <wp:positionV relativeFrom="paragraph">
                  <wp:posOffset>104835</wp:posOffset>
                </wp:positionV>
                <wp:extent cx="57510" cy="56743"/>
                <wp:effectExtent l="0" t="0" r="0" b="635"/>
                <wp:wrapNone/>
                <wp:docPr id="15" name="Flowchart: Connector 15"/>
                <wp:cNvGraphicFramePr/>
                <a:graphic xmlns:a="http://schemas.openxmlformats.org/drawingml/2006/main">
                  <a:graphicData uri="http://schemas.microsoft.com/office/word/2010/wordprocessingShape">
                    <wps:wsp>
                      <wps:cNvSpPr/>
                      <wps:spPr>
                        <a:xfrm>
                          <a:off x="0" y="0"/>
                          <a:ext cx="57510" cy="56743"/>
                        </a:xfrm>
                        <a:prstGeom prst="flowChartConnector">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C016E4" w14:textId="77777777" w:rsidR="008078F6" w:rsidRDefault="008078F6" w:rsidP="008078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32F3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6" type="#_x0000_t120" style="position:absolute;margin-left:-7.9pt;margin-top:8.25pt;width:4.55pt;height: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JziAIAAHQFAAAOAAAAZHJzL2Uyb0RvYy54bWysVMFu2zAMvQ/YPwi6r46zpN2COkWQosOA&#10;oivWDj0rslQLkEVNUmJnXz9Ksp2uG3YYloNCieQj+Uzy8qpvNTkI5xWYipZnM0qE4VAr81zRb483&#10;7z5Q4gMzNdNgREWPwtOr9ds3l51diTk0oGvhCIIYv+psRZsQ7KooPG9Ey/wZWGFQKcG1LODVPRe1&#10;Yx2it7qYz2bnRQeutg648B5fr7OSrhO+lIKHL1J6EYiuKOYW0unSuYtnsb5kq2fHbKP4kAb7hyxa&#10;pgwGnaCuWWBk79RvUK3iDjzIcMahLUBKxUWqAaspZ6+qeWiYFakWJMfbiSb//2D53eHB3jukobN+&#10;5VGMVfTStfEf8yN9Ius4kSX6QDg+Li+WJTLKUbM8v1i8j1QWJ1frfPgkoCVRqKjU0G0b5sIWjMGv&#10;Ai7RxQ63PmTH0SHG9aBVfaO0TpfYC2KrHTkw/IqhL4dQv1hpE20NRK8MGF+KU1VJCkctop02X4Uk&#10;qsY65imR1HCnIIxzYUKZVQ2rRY69nOFvjD6mlcpOgBFZYvwJewAYLTPIiJ2zHOyjq0j9OjnP/pZY&#10;dp48UmQwYXJulRkoflWZxqqGyNl+JClTE1kK/a5HkyjuoD7eO+IgD463/Ebh97xlPtwzh5OCHYDT&#10;H77gET9xRWGQKGnA/fjTe7THBkYtJR1OXkX99z1zghL92WBrfywXiziq6bJYXszx4l5qdi81Zt9u&#10;AduixD1jeRKjfdCjKB20T7gkNjEqqpjhGLuiPLjxsg15I+Ca4WKzSWY4npaFW/NgeQSPBMcOfeyf&#10;mLNDUwechTsYp5StXnVzto2eBjb7AFKlVj/xOlCPo516aFhDcXe8vCer07Jc/wQAAP//AwBQSwME&#10;FAAGAAgAAAAhAN5C0dbbAAAACAEAAA8AAABkcnMvZG93bnJldi54bWxMj8FugzAQRO+V+g/WRuqN&#10;GKJCKoKJKqRKPbaEDzB4CwS8RrZD6N/XPbXH0Yxm3hTnTc9sRetGQwKSfQwMqTNqpF5Ac3mLXoA5&#10;L0nJ2RAK+EYH5/LxoZC5Mnf6xLX2PQsl5HIpYPB+yTl33YBaur1ZkIL3ZayWPkjbc2XlPZTrmR/i&#10;OONajhQWBrlgNWA31TctYJvW+lrZ6/tFYkJx9dG0jZmEeNptrydgHjf/F4Zf/IAOZWBqzY2UY7OA&#10;KEkDug9GlgILgSg7AmsFHNJn4GXB/x8ofwAAAP//AwBQSwECLQAUAAYACAAAACEAtoM4kv4AAADh&#10;AQAAEwAAAAAAAAAAAAAAAAAAAAAAW0NvbnRlbnRfVHlwZXNdLnhtbFBLAQItABQABgAIAAAAIQA4&#10;/SH/1gAAAJQBAAALAAAAAAAAAAAAAAAAAC8BAABfcmVscy8ucmVsc1BLAQItABQABgAIAAAAIQDH&#10;BpJziAIAAHQFAAAOAAAAAAAAAAAAAAAAAC4CAABkcnMvZTJvRG9jLnhtbFBLAQItABQABgAIAAAA&#10;IQDeQtHW2wAAAAgBAAAPAAAAAAAAAAAAAAAAAOIEAABkcnMvZG93bnJldi54bWxQSwUGAAAAAAQA&#10;BADzAAAA6gUAAAAA&#10;" fillcolor="black [3213]" stroked="f" strokeweight="1pt">
                <v:stroke joinstyle="miter"/>
                <v:textbox>
                  <w:txbxContent>
                    <w:p w14:paraId="3FC016E4" w14:textId="77777777" w:rsidR="008078F6" w:rsidRDefault="008078F6" w:rsidP="008078F6">
                      <w:pPr>
                        <w:jc w:val="center"/>
                      </w:pPr>
                    </w:p>
                  </w:txbxContent>
                </v:textbox>
              </v:shape>
            </w:pict>
          </mc:Fallback>
        </mc:AlternateContent>
      </w:r>
      <w:r w:rsidR="006A5354" w:rsidRPr="008078F6">
        <w:rPr>
          <w:b/>
          <w:bCs/>
          <w:sz w:val="32"/>
          <w:szCs w:val="32"/>
          <w:u w:val="single"/>
        </w:rPr>
        <w:t>Identify the missing data and use appropriate method to deal with it</w:t>
      </w:r>
      <w:r w:rsidR="006A5354" w:rsidRPr="008078F6">
        <w:rPr>
          <w:u w:val="single"/>
        </w:rPr>
        <w:t>.</w:t>
      </w:r>
    </w:p>
    <w:p w14:paraId="3E147380" w14:textId="3429E7CB"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lastRenderedPageBreak/>
        <w:t xml:space="preserve">1. There are total of 49 columns in </w:t>
      </w:r>
      <w:proofErr w:type="spellStart"/>
      <w:r w:rsidRPr="00596E0D">
        <w:rPr>
          <w:rFonts w:ascii="Microsoft Himalaya" w:hAnsi="Microsoft Himalaya" w:cs="Microsoft Himalaya"/>
          <w:sz w:val="24"/>
          <w:szCs w:val="24"/>
        </w:rPr>
        <w:t>Application_Data</w:t>
      </w:r>
      <w:proofErr w:type="spellEnd"/>
      <w:r w:rsidRPr="00596E0D">
        <w:rPr>
          <w:rFonts w:ascii="Microsoft Himalaya" w:hAnsi="Microsoft Himalaya" w:cs="Microsoft Himalaya"/>
          <w:sz w:val="24"/>
          <w:szCs w:val="24"/>
        </w:rPr>
        <w:t xml:space="preserve"> and 11 columns in </w:t>
      </w:r>
      <w:proofErr w:type="spellStart"/>
      <w:r w:rsidRPr="00596E0D">
        <w:rPr>
          <w:rFonts w:ascii="Microsoft Himalaya" w:hAnsi="Microsoft Himalaya" w:cs="Microsoft Himalaya"/>
          <w:sz w:val="24"/>
          <w:szCs w:val="24"/>
        </w:rPr>
        <w:t>Previous_Application</w:t>
      </w:r>
      <w:proofErr w:type="spellEnd"/>
      <w:r w:rsidRPr="00596E0D">
        <w:rPr>
          <w:rFonts w:ascii="Microsoft Himalaya" w:hAnsi="Microsoft Himalaya" w:cs="Microsoft Himalaya"/>
          <w:sz w:val="24"/>
          <w:szCs w:val="24"/>
        </w:rPr>
        <w:t xml:space="preserve"> which have missing values greater than 40%. </w:t>
      </w:r>
    </w:p>
    <w:p w14:paraId="319FC407"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2. On further analysis, we found that “EXT_SOURCE_2”</w:t>
      </w:r>
      <w:proofErr w:type="gramStart"/>
      <w:r w:rsidRPr="00596E0D">
        <w:rPr>
          <w:rFonts w:ascii="Microsoft Himalaya" w:hAnsi="Microsoft Himalaya" w:cs="Microsoft Himalaya"/>
          <w:sz w:val="24"/>
          <w:szCs w:val="24"/>
        </w:rPr>
        <w:t>,”EXT</w:t>
      </w:r>
      <w:proofErr w:type="gramEnd"/>
      <w:r w:rsidRPr="00596E0D">
        <w:rPr>
          <w:rFonts w:ascii="Microsoft Himalaya" w:hAnsi="Microsoft Himalaya" w:cs="Microsoft Himalaya"/>
          <w:sz w:val="24"/>
          <w:szCs w:val="24"/>
        </w:rPr>
        <w:t xml:space="preserve">_SOURCE_3” has no correlation with the “TARGET” column. </w:t>
      </w:r>
    </w:p>
    <w:p w14:paraId="593001CE"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On checking the relation of ‘FLAG_DOCUMENT_X’ with loan repayment status, we found that the clients applying for loans only submitted the ‘FLAG_DOCUMENT_3’. </w:t>
      </w:r>
    </w:p>
    <w:p w14:paraId="21C21DB2"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4. There is almost no correlation of ‘FLAG_MOBIL’, ‘FLAG_EMP_PHONE’, ‘FLAG_WORK_PHONE’, ‘FLAG_CONT_MOBILE’, ‘FLAG_PHONE’, ‘FLAG_EMAIL’ with the “TARGET” column. </w:t>
      </w:r>
    </w:p>
    <w:p w14:paraId="2EF9F1AF"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5. ‘WEEKDAY_APPR_PROCESS_START’, ‘HOUR_APPR_PROCESS_START’, ‘FLAG_LAST_APPL_PER_CONTRACT’, ‘NFLAG_LAST_APPL_IN_DAY’ are the column in the </w:t>
      </w:r>
      <w:proofErr w:type="spellStart"/>
      <w:r w:rsidRPr="00596E0D">
        <w:rPr>
          <w:rFonts w:ascii="Microsoft Himalaya" w:hAnsi="Microsoft Himalaya" w:cs="Microsoft Himalaya"/>
          <w:sz w:val="24"/>
          <w:szCs w:val="24"/>
        </w:rPr>
        <w:t>Previous_Application</w:t>
      </w:r>
      <w:proofErr w:type="spellEnd"/>
      <w:r w:rsidRPr="00596E0D">
        <w:rPr>
          <w:rFonts w:ascii="Microsoft Himalaya" w:hAnsi="Microsoft Himalaya" w:cs="Microsoft Himalaya"/>
          <w:sz w:val="24"/>
          <w:szCs w:val="24"/>
        </w:rPr>
        <w:t xml:space="preserve"> which are not needed for the analysis. </w:t>
      </w:r>
    </w:p>
    <w:p w14:paraId="45B98D02"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6. Dropping all the above mention columns which will total 76 in </w:t>
      </w:r>
      <w:proofErr w:type="spellStart"/>
      <w:r w:rsidRPr="00596E0D">
        <w:rPr>
          <w:rFonts w:ascii="Microsoft Himalaya" w:hAnsi="Microsoft Himalaya" w:cs="Microsoft Himalaya"/>
          <w:sz w:val="24"/>
          <w:szCs w:val="24"/>
        </w:rPr>
        <w:t>Application_Data</w:t>
      </w:r>
      <w:proofErr w:type="spellEnd"/>
      <w:r w:rsidRPr="00596E0D">
        <w:rPr>
          <w:rFonts w:ascii="Microsoft Himalaya" w:hAnsi="Microsoft Himalaya" w:cs="Microsoft Himalaya"/>
          <w:sz w:val="24"/>
          <w:szCs w:val="24"/>
        </w:rPr>
        <w:t xml:space="preserve"> and 15 in </w:t>
      </w:r>
      <w:proofErr w:type="spellStart"/>
      <w:r w:rsidRPr="00596E0D">
        <w:rPr>
          <w:rFonts w:ascii="Microsoft Himalaya" w:hAnsi="Microsoft Himalaya" w:cs="Microsoft Himalaya"/>
          <w:sz w:val="24"/>
          <w:szCs w:val="24"/>
        </w:rPr>
        <w:t>Previous_Application</w:t>
      </w:r>
      <w:proofErr w:type="spellEnd"/>
      <w:r w:rsidRPr="00596E0D">
        <w:rPr>
          <w:rFonts w:ascii="Microsoft Himalaya" w:hAnsi="Microsoft Himalaya" w:cs="Microsoft Himalaya"/>
          <w:sz w:val="24"/>
          <w:szCs w:val="24"/>
        </w:rPr>
        <w:t>.</w:t>
      </w:r>
    </w:p>
    <w:p w14:paraId="7A6355AC"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7. Converting the negative days column into positive days. </w:t>
      </w:r>
    </w:p>
    <w:p w14:paraId="4FDAA06B"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8. Imputing the remaining null values columns needed for data analysis with mean, median (numerical data) and mode (categorical data). </w:t>
      </w:r>
    </w:p>
    <w:p w14:paraId="1149094F"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9. Imputed categorical variable 'NAME_TYPE_SUITE' using mode, 'OCCUPATION_TYPE' by adding an ‘Unknown’ category, numerical variables 'AMT_REQ_CREDIT_BUREAU_HOUR', 'AMT_REQ_CREDIT_BUREAU_DAY', 'AMT_REQ_CREDIT_BUREAU_WEEK',</w:t>
      </w:r>
      <w:r w:rsidRPr="00596E0D">
        <w:rPr>
          <w:rFonts w:ascii="Microsoft Himalaya" w:hAnsi="Microsoft Himalaya" w:cs="Microsoft Himalaya"/>
          <w:sz w:val="32"/>
          <w:szCs w:val="32"/>
        </w:rPr>
        <w:t xml:space="preserve"> </w:t>
      </w:r>
      <w:r w:rsidRPr="00596E0D">
        <w:rPr>
          <w:rFonts w:ascii="Microsoft Himalaya" w:hAnsi="Microsoft Himalaya" w:cs="Microsoft Himalaya"/>
          <w:sz w:val="24"/>
          <w:szCs w:val="24"/>
        </w:rPr>
        <w:t xml:space="preserve">'AMT_REQ_CREDIT_BUREAU_MON', 'AMT_REQ_CREDIT_BUREAU_QRT', 'AMT_REQ_CREDIT_BUREAU_YEAR' with median. </w:t>
      </w:r>
    </w:p>
    <w:p w14:paraId="39F6C669"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10. Imputed AMT_ANNUITY with median, AMT_GOODS_PRICE with mode, CNT_PAYMENT with 0 as the NAME_CONTRACT_STATUS for these indicate that most of these loans were not started. </w:t>
      </w:r>
    </w:p>
    <w:p w14:paraId="4B267226" w14:textId="77777777" w:rsidR="006A5354" w:rsidRDefault="006A5354" w:rsidP="006A5354"/>
    <w:p w14:paraId="2610C7C2" w14:textId="0281E3FB" w:rsidR="006A5354" w:rsidRPr="00C86AB2" w:rsidRDefault="006A5354" w:rsidP="006A5354">
      <w:pPr>
        <w:rPr>
          <w:b/>
          <w:bCs/>
          <w:sz w:val="32"/>
          <w:szCs w:val="32"/>
          <w:u w:val="single"/>
        </w:rPr>
      </w:pPr>
      <w:r w:rsidRPr="00C86AB2">
        <w:rPr>
          <w:b/>
          <w:bCs/>
          <w:sz w:val="32"/>
          <w:szCs w:val="32"/>
          <w:u w:val="single"/>
        </w:rPr>
        <w:t xml:space="preserve">• Identify if there are outliers in the dataset. Also, mention why do you think it is an outlier. </w:t>
      </w:r>
    </w:p>
    <w:p w14:paraId="6CCC1F43"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An outlier is an observation that lies an abnormal distance from other values in a random sample from a population. An outlier can be identified from a box-plot graph. If the value lies above maximum and below minimum, they are considered as outliers. </w:t>
      </w:r>
    </w:p>
    <w:p w14:paraId="6DD8399C" w14:textId="77777777" w:rsidR="006A5354" w:rsidRPr="008078F6" w:rsidRDefault="006A5354" w:rsidP="006A5354">
      <w:pPr>
        <w:rPr>
          <w:b/>
          <w:bCs/>
          <w:sz w:val="28"/>
          <w:szCs w:val="28"/>
          <w:u w:val="single"/>
        </w:rPr>
      </w:pPr>
      <w:proofErr w:type="spellStart"/>
      <w:r w:rsidRPr="008078F6">
        <w:rPr>
          <w:b/>
          <w:bCs/>
          <w:sz w:val="28"/>
          <w:szCs w:val="28"/>
          <w:u w:val="single"/>
        </w:rPr>
        <w:t>Application_Data</w:t>
      </w:r>
      <w:proofErr w:type="spellEnd"/>
      <w:r w:rsidRPr="008078F6">
        <w:rPr>
          <w:b/>
          <w:bCs/>
          <w:sz w:val="28"/>
          <w:szCs w:val="28"/>
          <w:u w:val="single"/>
        </w:rPr>
        <w:t xml:space="preserve">: </w:t>
      </w:r>
    </w:p>
    <w:p w14:paraId="1B2701A5"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1. AMT_ANNUITY, AMT_CREDIT, AMT_GOODS_</w:t>
      </w:r>
      <w:proofErr w:type="gramStart"/>
      <w:r w:rsidRPr="00596E0D">
        <w:rPr>
          <w:rFonts w:ascii="Microsoft Himalaya" w:hAnsi="Microsoft Himalaya" w:cs="Microsoft Himalaya"/>
          <w:sz w:val="24"/>
          <w:szCs w:val="24"/>
        </w:rPr>
        <w:t>PRICE,CNT</w:t>
      </w:r>
      <w:proofErr w:type="gramEnd"/>
      <w:r w:rsidRPr="00596E0D">
        <w:rPr>
          <w:rFonts w:ascii="Microsoft Himalaya" w:hAnsi="Microsoft Himalaya" w:cs="Microsoft Himalaya"/>
          <w:sz w:val="24"/>
          <w:szCs w:val="24"/>
        </w:rPr>
        <w:t xml:space="preserve">_CHILDREN have some number of outliers. </w:t>
      </w:r>
    </w:p>
    <w:p w14:paraId="4276E70A"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2. AMT_INCOME_TOTAL has huge number of outliers which indicate that few of the loan applicants have high income compared to the others. </w:t>
      </w:r>
    </w:p>
    <w:p w14:paraId="668A4B23"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DAYS_BIRTH has no outliers which means the data available is reliable. </w:t>
      </w:r>
    </w:p>
    <w:p w14:paraId="62717C1E" w14:textId="77777777" w:rsidR="006A5354" w:rsidRPr="00596E0D" w:rsidRDefault="006A5354" w:rsidP="006A5354">
      <w:pPr>
        <w:rPr>
          <w:rFonts w:ascii="Microsoft Himalaya" w:hAnsi="Microsoft Himalaya" w:cs="Microsoft Himalaya"/>
          <w:sz w:val="24"/>
          <w:szCs w:val="24"/>
        </w:rPr>
      </w:pPr>
      <w:r w:rsidRPr="00596E0D">
        <w:rPr>
          <w:rFonts w:ascii="Microsoft Himalaya" w:hAnsi="Microsoft Himalaya" w:cs="Microsoft Himalaya"/>
          <w:sz w:val="24"/>
          <w:szCs w:val="24"/>
        </w:rPr>
        <w:t>4. DAYS_EMPLOYED has outlier values around 350000(days) which is around 958 years which is impossible and hence this has to be incorrect entry.</w:t>
      </w:r>
    </w:p>
    <w:p w14:paraId="72137DB3" w14:textId="3E1DC532" w:rsidR="00BA0D34" w:rsidRDefault="00E703C0">
      <w:r>
        <w:rPr>
          <w:rFonts w:ascii="Arial" w:hAnsi="Arial" w:cs="Arial"/>
          <w:noProof/>
          <w:color w:val="000000"/>
          <w:bdr w:val="none" w:sz="0" w:space="0" w:color="auto" w:frame="1"/>
        </w:rPr>
        <w:lastRenderedPageBreak/>
        <w:drawing>
          <wp:anchor distT="0" distB="0" distL="114300" distR="114300" simplePos="0" relativeHeight="251660288" behindDoc="1" locked="0" layoutInCell="1" allowOverlap="1" wp14:anchorId="0067497D" wp14:editId="3CBDF694">
            <wp:simplePos x="0" y="0"/>
            <wp:positionH relativeFrom="column">
              <wp:posOffset>0</wp:posOffset>
            </wp:positionH>
            <wp:positionV relativeFrom="paragraph">
              <wp:posOffset>0</wp:posOffset>
            </wp:positionV>
            <wp:extent cx="5943600" cy="2810510"/>
            <wp:effectExtent l="0" t="0" r="0" b="8890"/>
            <wp:wrapTight wrapText="bothSides">
              <wp:wrapPolygon edited="0">
                <wp:start x="0" y="0"/>
                <wp:lineTo x="0" y="21522"/>
                <wp:lineTo x="21531" y="2152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anchor>
        </w:drawing>
      </w:r>
    </w:p>
    <w:p w14:paraId="46C6E4B6" w14:textId="23B57087" w:rsidR="00E703C0" w:rsidRPr="008078F6" w:rsidRDefault="00E703C0" w:rsidP="00E703C0">
      <w:pPr>
        <w:rPr>
          <w:b/>
          <w:bCs/>
          <w:sz w:val="28"/>
          <w:szCs w:val="28"/>
          <w:u w:val="single"/>
        </w:rPr>
      </w:pPr>
      <w:proofErr w:type="spellStart"/>
      <w:r w:rsidRPr="008078F6">
        <w:rPr>
          <w:b/>
          <w:bCs/>
          <w:sz w:val="28"/>
          <w:szCs w:val="28"/>
          <w:u w:val="single"/>
        </w:rPr>
        <w:t>Previous_Application</w:t>
      </w:r>
      <w:proofErr w:type="spellEnd"/>
      <w:r w:rsidRPr="008078F6">
        <w:rPr>
          <w:b/>
          <w:bCs/>
          <w:sz w:val="28"/>
          <w:szCs w:val="28"/>
          <w:u w:val="single"/>
        </w:rPr>
        <w:t xml:space="preserve">: </w:t>
      </w:r>
    </w:p>
    <w:p w14:paraId="5740F84D" w14:textId="77777777" w:rsidR="00E703C0" w:rsidRPr="00596E0D" w:rsidRDefault="00E703C0" w:rsidP="00E703C0">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AMT_ANNUITY, AMT_APPLICATION, AMT_CREDIT, AMT_GOODS_PRICE, SELLERPLACE_AREA have huge number of outliers. </w:t>
      </w:r>
    </w:p>
    <w:p w14:paraId="7282882C" w14:textId="77777777" w:rsidR="00E703C0" w:rsidRPr="00596E0D" w:rsidRDefault="00E703C0" w:rsidP="00E703C0">
      <w:pPr>
        <w:rPr>
          <w:rFonts w:ascii="Microsoft Himalaya" w:hAnsi="Microsoft Himalaya" w:cs="Microsoft Himalaya"/>
          <w:sz w:val="24"/>
          <w:szCs w:val="24"/>
        </w:rPr>
      </w:pPr>
      <w:r w:rsidRPr="00596E0D">
        <w:rPr>
          <w:rFonts w:ascii="Microsoft Himalaya" w:hAnsi="Microsoft Himalaya" w:cs="Microsoft Himalaya"/>
          <w:sz w:val="24"/>
          <w:szCs w:val="24"/>
        </w:rPr>
        <w:t xml:space="preserve">2. CNT_PAYMENT has few outlier values. </w:t>
      </w:r>
    </w:p>
    <w:p w14:paraId="14AEF6E6" w14:textId="77777777" w:rsidR="00E703C0" w:rsidRPr="00596E0D" w:rsidRDefault="00E703C0" w:rsidP="00E703C0">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SK_ID_CURR is an ID column and hence no outliers. </w:t>
      </w:r>
    </w:p>
    <w:p w14:paraId="57AAC468" w14:textId="3E81FDF9" w:rsidR="00E703C0" w:rsidRPr="00596E0D" w:rsidRDefault="00E703C0" w:rsidP="00E703C0">
      <w:pPr>
        <w:rPr>
          <w:rFonts w:ascii="Microsoft Himalaya" w:hAnsi="Microsoft Himalaya" w:cs="Microsoft Himalaya"/>
          <w:sz w:val="24"/>
          <w:szCs w:val="24"/>
        </w:rPr>
      </w:pPr>
      <w:r w:rsidRPr="00596E0D">
        <w:rPr>
          <w:rFonts w:ascii="Microsoft Himalaya" w:hAnsi="Microsoft Himalaya" w:cs="Microsoft Himalaya"/>
          <w:sz w:val="24"/>
          <w:szCs w:val="24"/>
        </w:rPr>
        <w:t>4. DAYS_DECISION has little number of outliers indicating that these previous applications decisions were taken long back</w:t>
      </w:r>
      <w:r w:rsidR="004B36E2" w:rsidRPr="00596E0D">
        <w:rPr>
          <w:rFonts w:ascii="Microsoft Himalaya" w:hAnsi="Microsoft Himalaya" w:cs="Microsoft Himalaya"/>
          <w:sz w:val="24"/>
          <w:szCs w:val="24"/>
        </w:rPr>
        <w:t>.</w:t>
      </w:r>
    </w:p>
    <w:p w14:paraId="042C3E58" w14:textId="59139966" w:rsidR="00E703C0" w:rsidRDefault="004B36E2" w:rsidP="00E703C0">
      <w:r>
        <w:rPr>
          <w:noProof/>
          <w:bdr w:val="none" w:sz="0" w:space="0" w:color="auto" w:frame="1"/>
        </w:rPr>
        <w:drawing>
          <wp:inline distT="0" distB="0" distL="0" distR="0" wp14:anchorId="2BBC86AF" wp14:editId="58D10E90">
            <wp:extent cx="5943600" cy="252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306056A4" w14:textId="77777777" w:rsidR="00E703C0" w:rsidRPr="00C86AB2" w:rsidRDefault="00E703C0" w:rsidP="00E703C0">
      <w:pPr>
        <w:rPr>
          <w:b/>
          <w:bCs/>
          <w:sz w:val="32"/>
          <w:szCs w:val="32"/>
          <w:u w:val="single"/>
        </w:rPr>
      </w:pPr>
      <w:r w:rsidRPr="00C86AB2">
        <w:rPr>
          <w:b/>
          <w:bCs/>
          <w:sz w:val="32"/>
          <w:szCs w:val="32"/>
          <w:u w:val="single"/>
        </w:rPr>
        <w:t xml:space="preserve">• Identify if there is data imbalance in the data. Find the ratio of data imbalance. </w:t>
      </w:r>
    </w:p>
    <w:p w14:paraId="7AE88C8B" w14:textId="77777777" w:rsidR="00E703C0" w:rsidRPr="00596E0D" w:rsidRDefault="00E703C0" w:rsidP="00E703C0">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This data is highly imbalanced as number of </w:t>
      </w:r>
      <w:proofErr w:type="gramStart"/>
      <w:r w:rsidRPr="00596E0D">
        <w:rPr>
          <w:rFonts w:ascii="Microsoft Himalaya" w:hAnsi="Microsoft Himalaya" w:cs="Microsoft Himalaya"/>
          <w:sz w:val="24"/>
          <w:szCs w:val="24"/>
        </w:rPr>
        <w:t>defaulter</w:t>
      </w:r>
      <w:proofErr w:type="gramEnd"/>
      <w:r w:rsidRPr="00596E0D">
        <w:rPr>
          <w:rFonts w:ascii="Microsoft Himalaya" w:hAnsi="Microsoft Himalaya" w:cs="Microsoft Himalaya"/>
          <w:sz w:val="24"/>
          <w:szCs w:val="24"/>
        </w:rPr>
        <w:t xml:space="preserve"> is very less in total population. Data Imbalance Ratio with respect to Repayment and Default: </w:t>
      </w:r>
      <w:proofErr w:type="gramStart"/>
      <w:r w:rsidRPr="00596E0D">
        <w:rPr>
          <w:rFonts w:ascii="Microsoft Himalaya" w:hAnsi="Microsoft Himalaya" w:cs="Microsoft Himalaya"/>
          <w:sz w:val="24"/>
          <w:szCs w:val="24"/>
        </w:rPr>
        <w:t>11.39 :</w:t>
      </w:r>
      <w:proofErr w:type="gramEnd"/>
      <w:r w:rsidRPr="00596E0D">
        <w:rPr>
          <w:rFonts w:ascii="Microsoft Himalaya" w:hAnsi="Microsoft Himalaya" w:cs="Microsoft Himalaya"/>
          <w:sz w:val="24"/>
          <w:szCs w:val="24"/>
        </w:rPr>
        <w:t xml:space="preserve"> 1 (approx.) </w:t>
      </w:r>
    </w:p>
    <w:p w14:paraId="4F9268AB" w14:textId="05536695" w:rsidR="00E703C0" w:rsidRDefault="004B36E2">
      <w:r>
        <w:rPr>
          <w:rFonts w:ascii="Arial" w:hAnsi="Arial" w:cs="Arial"/>
          <w:noProof/>
          <w:color w:val="000000"/>
          <w:bdr w:val="none" w:sz="0" w:space="0" w:color="auto" w:frame="1"/>
        </w:rPr>
        <w:lastRenderedPageBreak/>
        <w:drawing>
          <wp:inline distT="0" distB="0" distL="0" distR="0" wp14:anchorId="0840F88A" wp14:editId="4833BAE8">
            <wp:extent cx="5943600" cy="2581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318AB76A" w14:textId="77777777" w:rsidR="004B36E2" w:rsidRDefault="004B36E2"/>
    <w:p w14:paraId="52E5DB9F" w14:textId="77777777" w:rsidR="00CA0A62" w:rsidRDefault="00CA0A62" w:rsidP="00CA0A62">
      <w:r w:rsidRPr="00C86AB2">
        <w:rPr>
          <w:b/>
          <w:bCs/>
          <w:sz w:val="32"/>
          <w:szCs w:val="32"/>
          <w:u w:val="single"/>
        </w:rPr>
        <w:t>• Explain the results of univariate, segmented univariate, bivariate analysis, etc. in business terms</w:t>
      </w:r>
      <w:r>
        <w:t xml:space="preserve">. </w:t>
      </w:r>
    </w:p>
    <w:p w14:paraId="57273256"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The number of female clients is almost double the number of male clients. Based on the percentage of defaulted credits, males have a higher chance of not returning their loans (~10%), comparing with women (7%). </w:t>
      </w:r>
    </w:p>
    <w:p w14:paraId="15C2E356"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Clients who own a car are half in number of the clients who don’t own a car. But based on the percentage of default, there is no correlation between owning a car and loan repayment as in both cases the default percentage is almost same. </w:t>
      </w:r>
    </w:p>
    <w:p w14:paraId="709828C4"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The clients who own real estate are more than double of the ones that don't own. But the defaulting rate of both categories are around the same (~8%). </w:t>
      </w:r>
      <w:proofErr w:type="gramStart"/>
      <w:r w:rsidRPr="00596E0D">
        <w:rPr>
          <w:rFonts w:ascii="Microsoft Himalaya" w:hAnsi="Microsoft Himalaya" w:cs="Microsoft Himalaya"/>
          <w:sz w:val="24"/>
          <w:szCs w:val="24"/>
        </w:rPr>
        <w:t>Thus</w:t>
      </w:r>
      <w:proofErr w:type="gramEnd"/>
      <w:r w:rsidRPr="00596E0D">
        <w:rPr>
          <w:rFonts w:ascii="Microsoft Himalaya" w:hAnsi="Microsoft Himalaya" w:cs="Microsoft Himalaya"/>
          <w:sz w:val="24"/>
          <w:szCs w:val="24"/>
        </w:rPr>
        <w:t xml:space="preserve"> there is no correlation between owning a reality and defaulting the loan. </w:t>
      </w:r>
    </w:p>
    <w:p w14:paraId="1860CED5"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Majority of people live in House/apartment </w:t>
      </w:r>
    </w:p>
    <w:p w14:paraId="54EB7CF2"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People living in office apartments have lowest default rate </w:t>
      </w:r>
    </w:p>
    <w:p w14:paraId="69253943"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People living with parents (~11.5%) and living in rented </w:t>
      </w:r>
      <w:proofErr w:type="gramStart"/>
      <w:r w:rsidRPr="00596E0D">
        <w:rPr>
          <w:rFonts w:ascii="Microsoft Himalaya" w:hAnsi="Microsoft Himalaya" w:cs="Microsoft Himalaya"/>
          <w:sz w:val="24"/>
          <w:szCs w:val="24"/>
        </w:rPr>
        <w:t>apartments(</w:t>
      </w:r>
      <w:proofErr w:type="gramEnd"/>
      <w:r w:rsidRPr="00596E0D">
        <w:rPr>
          <w:rFonts w:ascii="Microsoft Himalaya" w:hAnsi="Microsoft Himalaya" w:cs="Microsoft Himalaya"/>
          <w:sz w:val="24"/>
          <w:szCs w:val="24"/>
        </w:rPr>
        <w:t xml:space="preserve">&gt;12%) have higher probability of defaulting </w:t>
      </w:r>
    </w:p>
    <w:p w14:paraId="5412A804"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Most of the people who have taken loan are married, followed by Single/not married and civil marriage </w:t>
      </w:r>
    </w:p>
    <w:p w14:paraId="6AC471C6"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In terms of percentage of not repayment of loan, Civil marriage has the highest percent of not repayment (10%), with Widow the lowest (exception being Unknown). </w:t>
      </w:r>
    </w:p>
    <w:p w14:paraId="0D4DAE59"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Majority of the clients have Secondary / secondary special education, followed by clients with Higher education. Only a very small number having an academic degree </w:t>
      </w:r>
    </w:p>
    <w:p w14:paraId="782631B8"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The Lower secondary category, although rare, have the largest rate of not returning the loan (11%). The people with Academic degree have less than 2% defaulting rate. </w:t>
      </w:r>
    </w:p>
    <w:p w14:paraId="6C4E522F"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Most of applicants for loans have income type as Working, followed by Commercial associate, Pensioner and State servant.</w:t>
      </w:r>
    </w:p>
    <w:p w14:paraId="13B3B61C"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The applicants with the type of income Maternity leave have almost 40% ratio of not returning loans, followed by Unemployed (37%). The rest of types of incomes are under the average of 10% for not returning loans. </w:t>
      </w:r>
    </w:p>
    <w:p w14:paraId="705E0C56"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Student and Businessmen, though less in numbers do not have any default record. </w:t>
      </w:r>
      <w:proofErr w:type="gramStart"/>
      <w:r w:rsidRPr="00596E0D">
        <w:rPr>
          <w:rFonts w:ascii="Microsoft Himalaya" w:hAnsi="Microsoft Himalaya" w:cs="Microsoft Himalaya"/>
          <w:sz w:val="24"/>
          <w:szCs w:val="24"/>
        </w:rPr>
        <w:t>Thus</w:t>
      </w:r>
      <w:proofErr w:type="gramEnd"/>
      <w:r w:rsidRPr="00596E0D">
        <w:rPr>
          <w:rFonts w:ascii="Microsoft Himalaya" w:hAnsi="Microsoft Himalaya" w:cs="Microsoft Himalaya"/>
          <w:sz w:val="24"/>
          <w:szCs w:val="24"/>
        </w:rPr>
        <w:t xml:space="preserve"> these two category are safest for providing loan. </w:t>
      </w:r>
    </w:p>
    <w:p w14:paraId="630C39F9"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Most of the applicants are living in </w:t>
      </w:r>
      <w:proofErr w:type="spellStart"/>
      <w:r w:rsidRPr="00596E0D">
        <w:rPr>
          <w:rFonts w:ascii="Microsoft Himalaya" w:hAnsi="Microsoft Himalaya" w:cs="Microsoft Himalaya"/>
          <w:sz w:val="24"/>
          <w:szCs w:val="24"/>
        </w:rPr>
        <w:t>Region_Rating</w:t>
      </w:r>
      <w:proofErr w:type="spellEnd"/>
      <w:r w:rsidRPr="00596E0D">
        <w:rPr>
          <w:rFonts w:ascii="Microsoft Himalaya" w:hAnsi="Microsoft Himalaya" w:cs="Microsoft Himalaya"/>
          <w:sz w:val="24"/>
          <w:szCs w:val="24"/>
        </w:rPr>
        <w:t xml:space="preserve"> 2 place. </w:t>
      </w:r>
    </w:p>
    <w:p w14:paraId="6718F3AD"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Region Rating 3 has the highest default rate (11%). </w:t>
      </w:r>
    </w:p>
    <w:p w14:paraId="4349151B"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Applicant living in </w:t>
      </w:r>
      <w:proofErr w:type="spellStart"/>
      <w:r w:rsidRPr="00596E0D">
        <w:rPr>
          <w:rFonts w:ascii="Microsoft Himalaya" w:hAnsi="Microsoft Himalaya" w:cs="Microsoft Himalaya"/>
          <w:sz w:val="24"/>
          <w:szCs w:val="24"/>
        </w:rPr>
        <w:t>Region_Rating</w:t>
      </w:r>
      <w:proofErr w:type="spellEnd"/>
      <w:r w:rsidRPr="00596E0D">
        <w:rPr>
          <w:rFonts w:ascii="Microsoft Himalaya" w:hAnsi="Microsoft Himalaya" w:cs="Microsoft Himalaya"/>
          <w:sz w:val="24"/>
          <w:szCs w:val="24"/>
        </w:rPr>
        <w:t xml:space="preserve"> 1 has the lowest probability of defaulting, thus safer for approving loans. </w:t>
      </w:r>
    </w:p>
    <w:p w14:paraId="65BB7DCE"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lastRenderedPageBreak/>
        <w:t xml:space="preserve">Most of the loans are taken by Laborers, followed by Sales staff. IT staff take the lowest amount of loans. </w:t>
      </w:r>
    </w:p>
    <w:p w14:paraId="64D62F3C"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The category with highest percent of not repaid loans are Low-skill Laborers (above 17%), followed by Drivers and Waiters/barmen staff, Security staff, Laborers and Cooking staff. </w:t>
      </w:r>
    </w:p>
    <w:p w14:paraId="07DF041E"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Organizations with highest percent of loans not repaid are Transport: type 3 (16%), Industry: type 13 (13.5%), Industry: type 8 (12.5%) and Restaurant (less than 12%). </w:t>
      </w:r>
      <w:proofErr w:type="spellStart"/>
      <w:r w:rsidRPr="00596E0D">
        <w:rPr>
          <w:rFonts w:ascii="Microsoft Himalaya" w:hAnsi="Microsoft Himalaya" w:cs="Microsoft Himalaya"/>
          <w:sz w:val="24"/>
          <w:szCs w:val="24"/>
        </w:rPr>
        <w:t>Selfemployed</w:t>
      </w:r>
      <w:proofErr w:type="spellEnd"/>
      <w:r w:rsidRPr="00596E0D">
        <w:rPr>
          <w:rFonts w:ascii="Microsoft Himalaya" w:hAnsi="Microsoft Himalaya" w:cs="Microsoft Himalaya"/>
          <w:sz w:val="24"/>
          <w:szCs w:val="24"/>
        </w:rPr>
        <w:t xml:space="preserve"> people have relative high defaulting rate, and thus should be avoided to be approved for loan or provide loan with higher interest rate to mitigate the risk of defaulting. </w:t>
      </w:r>
    </w:p>
    <w:p w14:paraId="11AD94EB"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Most of the people application for loan are from Business Entity Type 3. </w:t>
      </w:r>
    </w:p>
    <w:p w14:paraId="4B36C0AE"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For a very high number of applications, Organization type information is </w:t>
      </w:r>
      <w:proofErr w:type="gramStart"/>
      <w:r w:rsidRPr="00596E0D">
        <w:rPr>
          <w:rFonts w:ascii="Microsoft Himalaya" w:hAnsi="Microsoft Himalaya" w:cs="Microsoft Himalaya"/>
          <w:sz w:val="24"/>
          <w:szCs w:val="24"/>
        </w:rPr>
        <w:t>unavailable(</w:t>
      </w:r>
      <w:proofErr w:type="gramEnd"/>
      <w:r w:rsidRPr="00596E0D">
        <w:rPr>
          <w:rFonts w:ascii="Microsoft Himalaya" w:hAnsi="Microsoft Himalaya" w:cs="Microsoft Himalaya"/>
          <w:sz w:val="24"/>
          <w:szCs w:val="24"/>
        </w:rPr>
        <w:t xml:space="preserve">XNA). 22. Category of organization type has lesser defaulters thus safer for providing loans: • Trade Type 4 and 5 • Industry type 8 </w:t>
      </w:r>
    </w:p>
    <w:p w14:paraId="0E8AADBA"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There is no significant correlation between non-defaulters and defaulters in terms of submitting document 3 as we see even if applicants have submitted the document, they have defaulted a slightly more (~9%) than who have not submitted the document (6%). </w:t>
      </w:r>
    </w:p>
    <w:p w14:paraId="79377C3A"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People in the age group range 20-30 have higher probability of defaulting. And people above age 50 have low probability of defaulting. </w:t>
      </w:r>
    </w:p>
    <w:p w14:paraId="60A5BE18"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Majority of the applicants have been employed in between 0-5 years. The defaulting rating of this group is also the highest which is 10% </w:t>
      </w:r>
    </w:p>
    <w:p w14:paraId="517A96D4"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With increase of employment year, defaulting rate is gradually decreasing with people having 40+ year experiences having less than 1% default rate </w:t>
      </w:r>
    </w:p>
    <w:p w14:paraId="66F9235F"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More than 80% of the loan provided are for amount less than 900,000. People who get loan for 300-600k tend to default more than others. </w:t>
      </w:r>
    </w:p>
    <w:p w14:paraId="7ECEE3FA"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90% of the applications have Annual Income less than 300,000. Application with Income less than 300,000 has high probability of defaulting. Applicant with Income more than 700,000 are less likely to default. </w:t>
      </w:r>
    </w:p>
    <w:p w14:paraId="620CE04F"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Most of the applicants do not have children. Very few clients have more than 3 children. Clients who have more than 4 children has a very high default rate with child count 9 and 11 showing 100% default rate. </w:t>
      </w:r>
    </w:p>
    <w:p w14:paraId="23062585"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Family members follow the same trend as Children, where, having more family members increases the risk of defaulting. </w:t>
      </w:r>
    </w:p>
    <w:p w14:paraId="3DDA2B98" w14:textId="77777777" w:rsidR="00CA0A62" w:rsidRPr="00596E0D" w:rsidRDefault="00CA0A62" w:rsidP="001D5184">
      <w:pPr>
        <w:pStyle w:val="ListParagraph"/>
        <w:numPr>
          <w:ilvl w:val="0"/>
          <w:numId w:val="2"/>
        </w:numPr>
        <w:rPr>
          <w:rFonts w:ascii="Microsoft Himalaya" w:hAnsi="Microsoft Himalaya" w:cs="Microsoft Himalaya"/>
          <w:sz w:val="24"/>
          <w:szCs w:val="24"/>
        </w:rPr>
      </w:pPr>
      <w:r w:rsidRPr="00596E0D">
        <w:rPr>
          <w:rFonts w:ascii="Microsoft Himalaya" w:hAnsi="Microsoft Himalaya" w:cs="Microsoft Himalaya"/>
          <w:sz w:val="24"/>
          <w:szCs w:val="24"/>
        </w:rPr>
        <w:t xml:space="preserve">Business man's income is the highest and the estimated range with default 95% confidence level seem to indicate that the income of a business man could be in the range of slightly close to 4 lakhs and slightly above 10 lakhs. </w:t>
      </w:r>
    </w:p>
    <w:p w14:paraId="75C73C9C" w14:textId="77777777" w:rsidR="00CA0A62" w:rsidRPr="00596E0D" w:rsidRDefault="00CA0A62" w:rsidP="00CA0A62">
      <w:pPr>
        <w:rPr>
          <w:rFonts w:ascii="Microsoft Himalaya" w:hAnsi="Microsoft Himalaya" w:cs="Microsoft Himalaya"/>
          <w:sz w:val="24"/>
          <w:szCs w:val="24"/>
        </w:rPr>
      </w:pPr>
    </w:p>
    <w:p w14:paraId="0AABBCDC" w14:textId="77777777" w:rsidR="00DA3975" w:rsidRDefault="00DA3975" w:rsidP="00CA0A62">
      <w:pPr>
        <w:rPr>
          <w:b/>
          <w:bCs/>
          <w:sz w:val="32"/>
          <w:szCs w:val="32"/>
          <w:u w:val="single"/>
        </w:rPr>
      </w:pPr>
    </w:p>
    <w:p w14:paraId="3072D8D5" w14:textId="77777777" w:rsidR="00DA3975" w:rsidRDefault="00DA3975" w:rsidP="00CA0A62">
      <w:pPr>
        <w:rPr>
          <w:b/>
          <w:bCs/>
          <w:sz w:val="32"/>
          <w:szCs w:val="32"/>
          <w:u w:val="single"/>
        </w:rPr>
      </w:pPr>
    </w:p>
    <w:p w14:paraId="18C1FB78" w14:textId="77777777" w:rsidR="00DA3975" w:rsidRDefault="00DA3975" w:rsidP="00CA0A62">
      <w:pPr>
        <w:rPr>
          <w:b/>
          <w:bCs/>
          <w:sz w:val="32"/>
          <w:szCs w:val="32"/>
          <w:u w:val="single"/>
        </w:rPr>
      </w:pPr>
    </w:p>
    <w:p w14:paraId="725E4115" w14:textId="77777777" w:rsidR="00DA3975" w:rsidRDefault="00DA3975" w:rsidP="00CA0A62">
      <w:pPr>
        <w:rPr>
          <w:b/>
          <w:bCs/>
          <w:sz w:val="32"/>
          <w:szCs w:val="32"/>
          <w:u w:val="single"/>
        </w:rPr>
      </w:pPr>
    </w:p>
    <w:p w14:paraId="35894282" w14:textId="77777777" w:rsidR="00DA3975" w:rsidRDefault="00DA3975" w:rsidP="00CA0A62">
      <w:pPr>
        <w:rPr>
          <w:b/>
          <w:bCs/>
          <w:sz w:val="32"/>
          <w:szCs w:val="32"/>
          <w:u w:val="single"/>
        </w:rPr>
      </w:pPr>
    </w:p>
    <w:p w14:paraId="5CC049CE" w14:textId="77777777" w:rsidR="00DA3975" w:rsidRDefault="00DA3975" w:rsidP="00CA0A62">
      <w:pPr>
        <w:rPr>
          <w:b/>
          <w:bCs/>
          <w:sz w:val="32"/>
          <w:szCs w:val="32"/>
          <w:u w:val="single"/>
        </w:rPr>
      </w:pPr>
    </w:p>
    <w:p w14:paraId="3B5E77AB" w14:textId="77777777" w:rsidR="00DA3975" w:rsidRDefault="00DA3975" w:rsidP="00CA0A62">
      <w:pPr>
        <w:rPr>
          <w:b/>
          <w:bCs/>
          <w:sz w:val="32"/>
          <w:szCs w:val="32"/>
          <w:u w:val="single"/>
        </w:rPr>
      </w:pPr>
    </w:p>
    <w:p w14:paraId="538C8300" w14:textId="77777777" w:rsidR="00DA3975" w:rsidRDefault="00DA3975" w:rsidP="00CA0A62">
      <w:pPr>
        <w:rPr>
          <w:b/>
          <w:bCs/>
          <w:sz w:val="32"/>
          <w:szCs w:val="32"/>
          <w:u w:val="single"/>
        </w:rPr>
      </w:pPr>
    </w:p>
    <w:p w14:paraId="6DEECD8C" w14:textId="77777777" w:rsidR="00DA3975" w:rsidRDefault="00DA3975" w:rsidP="00CA0A62">
      <w:pPr>
        <w:rPr>
          <w:b/>
          <w:bCs/>
          <w:sz w:val="32"/>
          <w:szCs w:val="32"/>
          <w:u w:val="single"/>
        </w:rPr>
      </w:pPr>
    </w:p>
    <w:p w14:paraId="0E318D39" w14:textId="77777777" w:rsidR="00DA3975" w:rsidRDefault="00DA3975" w:rsidP="00CA0A62">
      <w:pPr>
        <w:rPr>
          <w:b/>
          <w:bCs/>
          <w:sz w:val="32"/>
          <w:szCs w:val="32"/>
          <w:u w:val="single"/>
        </w:rPr>
      </w:pPr>
    </w:p>
    <w:p w14:paraId="776D1711" w14:textId="7D505749" w:rsidR="00CA0A62" w:rsidRPr="00C86AB2" w:rsidRDefault="00CA0A62" w:rsidP="00CA0A62">
      <w:pPr>
        <w:rPr>
          <w:b/>
          <w:bCs/>
          <w:sz w:val="32"/>
          <w:szCs w:val="32"/>
          <w:u w:val="single"/>
        </w:rPr>
      </w:pPr>
      <w:r w:rsidRPr="00C86AB2">
        <w:rPr>
          <w:b/>
          <w:bCs/>
          <w:sz w:val="32"/>
          <w:szCs w:val="32"/>
          <w:u w:val="single"/>
        </w:rPr>
        <w:t xml:space="preserve">• Find the top 10 correlation for the Client with payment difficulties and all other cases (Target variable). </w:t>
      </w:r>
    </w:p>
    <w:p w14:paraId="2F1AE4AF" w14:textId="25F60876" w:rsidR="00CA0A62" w:rsidRPr="00596E0D" w:rsidRDefault="00CA0A62" w:rsidP="00CA0A62">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The top 10 correlation for the Client with repayment: </w:t>
      </w:r>
    </w:p>
    <w:p w14:paraId="51607524" w14:textId="77777777" w:rsidR="00DA3975" w:rsidRPr="00596E0D" w:rsidRDefault="00CA0A62" w:rsidP="00CA0A62">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Credit amount is highly correlated with amount of goods price, loan annuity, total income </w:t>
      </w:r>
    </w:p>
    <w:p w14:paraId="0FF8A8B3" w14:textId="3E515617" w:rsidR="004B36E2" w:rsidRPr="00596E0D" w:rsidRDefault="00DA3975" w:rsidP="00CA0A62">
      <w:pPr>
        <w:rPr>
          <w:rFonts w:ascii="Microsoft Himalaya" w:hAnsi="Microsoft Himalaya" w:cs="Microsoft Himalaya"/>
          <w:sz w:val="24"/>
          <w:szCs w:val="24"/>
        </w:rPr>
      </w:pPr>
      <w:r w:rsidRPr="00596E0D">
        <w:rPr>
          <w:rFonts w:ascii="Microsoft Himalaya" w:hAnsi="Microsoft Himalaya" w:cs="Microsoft Himalaya"/>
          <w:noProof/>
          <w:color w:val="000000"/>
          <w:sz w:val="32"/>
          <w:szCs w:val="32"/>
          <w:bdr w:val="none" w:sz="0" w:space="0" w:color="auto" w:frame="1"/>
        </w:rPr>
        <w:drawing>
          <wp:anchor distT="0" distB="0" distL="114300" distR="114300" simplePos="0" relativeHeight="251661312" behindDoc="1" locked="0" layoutInCell="1" allowOverlap="1" wp14:anchorId="7F2DFC06" wp14:editId="7706BA07">
            <wp:simplePos x="0" y="0"/>
            <wp:positionH relativeFrom="column">
              <wp:posOffset>-205823</wp:posOffset>
            </wp:positionH>
            <wp:positionV relativeFrom="paragraph">
              <wp:posOffset>253834</wp:posOffset>
            </wp:positionV>
            <wp:extent cx="5943600" cy="3648710"/>
            <wp:effectExtent l="0" t="0" r="0" b="8890"/>
            <wp:wrapTight wrapText="bothSides">
              <wp:wrapPolygon edited="0">
                <wp:start x="0" y="0"/>
                <wp:lineTo x="0" y="21540"/>
                <wp:lineTo x="21531" y="2154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anchor>
        </w:drawing>
      </w:r>
      <w:r w:rsidR="00CA0A62" w:rsidRPr="00596E0D">
        <w:rPr>
          <w:rFonts w:ascii="Microsoft Himalaya" w:hAnsi="Microsoft Himalaya" w:cs="Microsoft Himalaya"/>
          <w:sz w:val="24"/>
          <w:szCs w:val="24"/>
        </w:rPr>
        <w:t>2. We can also see that repayment have high correlation in number of days employed.</w:t>
      </w:r>
    </w:p>
    <w:p w14:paraId="1D348E49" w14:textId="778FD739" w:rsidR="00CA0A62" w:rsidRDefault="00CA0A62" w:rsidP="00CA0A62"/>
    <w:p w14:paraId="7A4E71A1" w14:textId="00BEA0B1" w:rsidR="00EE5BF8" w:rsidRPr="00C86AB2" w:rsidRDefault="00EE5BF8" w:rsidP="00EE5BF8">
      <w:pPr>
        <w:rPr>
          <w:b/>
          <w:bCs/>
          <w:sz w:val="32"/>
          <w:szCs w:val="32"/>
          <w:u w:val="single"/>
        </w:rPr>
      </w:pPr>
      <w:r w:rsidRPr="00C86AB2">
        <w:rPr>
          <w:b/>
          <w:bCs/>
          <w:sz w:val="32"/>
          <w:szCs w:val="32"/>
          <w:u w:val="single"/>
        </w:rPr>
        <w:t xml:space="preserve">The top 10 correlation for the Client with default: </w:t>
      </w:r>
    </w:p>
    <w:p w14:paraId="2E6A1484" w14:textId="57C72408" w:rsidR="00EE5BF8" w:rsidRPr="00596E0D" w:rsidRDefault="00EE5BF8" w:rsidP="00EE5BF8">
      <w:pPr>
        <w:rPr>
          <w:rFonts w:ascii="Microsoft Himalaya" w:hAnsi="Microsoft Himalaya" w:cs="Microsoft Himalaya"/>
          <w:sz w:val="24"/>
          <w:szCs w:val="24"/>
        </w:rPr>
      </w:pPr>
      <w:r w:rsidRPr="00596E0D">
        <w:rPr>
          <w:rFonts w:ascii="Microsoft Himalaya" w:hAnsi="Microsoft Himalaya" w:cs="Microsoft Himalaya"/>
          <w:sz w:val="24"/>
          <w:szCs w:val="24"/>
        </w:rPr>
        <w:t xml:space="preserve">Credit amount is highly correlated with amount of goods price which is same as repayments. But the loan annuity correlation with credit amount has slightly reduced in </w:t>
      </w:r>
      <w:proofErr w:type="gramStart"/>
      <w:r w:rsidRPr="00596E0D">
        <w:rPr>
          <w:rFonts w:ascii="Microsoft Himalaya" w:hAnsi="Microsoft Himalaya" w:cs="Microsoft Himalaya"/>
          <w:sz w:val="24"/>
          <w:szCs w:val="24"/>
        </w:rPr>
        <w:t>defaulters(</w:t>
      </w:r>
      <w:proofErr w:type="gramEnd"/>
      <w:r w:rsidRPr="00596E0D">
        <w:rPr>
          <w:rFonts w:ascii="Microsoft Himalaya" w:hAnsi="Microsoft Himalaya" w:cs="Microsoft Himalaya"/>
          <w:sz w:val="24"/>
          <w:szCs w:val="24"/>
        </w:rPr>
        <w:t xml:space="preserve">0.75) when compared to repayment(0.77). </w:t>
      </w:r>
    </w:p>
    <w:p w14:paraId="36A1DC80" w14:textId="77777777" w:rsidR="00EE5BF8" w:rsidRPr="00596E0D" w:rsidRDefault="00EE5BF8" w:rsidP="00EE5BF8">
      <w:pPr>
        <w:rPr>
          <w:rFonts w:ascii="Microsoft Himalaya" w:hAnsi="Microsoft Himalaya" w:cs="Microsoft Himalaya"/>
          <w:sz w:val="24"/>
          <w:szCs w:val="24"/>
        </w:rPr>
      </w:pPr>
      <w:r w:rsidRPr="00596E0D">
        <w:rPr>
          <w:rFonts w:ascii="Microsoft Himalaya" w:hAnsi="Microsoft Himalaya" w:cs="Microsoft Himalaya"/>
          <w:sz w:val="24"/>
          <w:szCs w:val="24"/>
        </w:rPr>
        <w:t xml:space="preserve">We can also see that repayment have high correlation in number of days </w:t>
      </w:r>
      <w:proofErr w:type="gramStart"/>
      <w:r w:rsidRPr="00596E0D">
        <w:rPr>
          <w:rFonts w:ascii="Microsoft Himalaya" w:hAnsi="Microsoft Himalaya" w:cs="Microsoft Himalaya"/>
          <w:sz w:val="24"/>
          <w:szCs w:val="24"/>
        </w:rPr>
        <w:t>employed(</w:t>
      </w:r>
      <w:proofErr w:type="gramEnd"/>
      <w:r w:rsidRPr="00596E0D">
        <w:rPr>
          <w:rFonts w:ascii="Microsoft Himalaya" w:hAnsi="Microsoft Himalaya" w:cs="Microsoft Himalaya"/>
          <w:sz w:val="24"/>
          <w:szCs w:val="24"/>
        </w:rPr>
        <w:t xml:space="preserve">0.62) when compared to defaulters(0.58). </w:t>
      </w:r>
    </w:p>
    <w:p w14:paraId="7A94FE73" w14:textId="5890F2FF" w:rsidR="00EE5BF8" w:rsidRPr="00596E0D" w:rsidRDefault="00EE5BF8" w:rsidP="00EE5BF8">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There is a severe drop in the correlation between total income of the client and the credit </w:t>
      </w:r>
      <w:proofErr w:type="gramStart"/>
      <w:r w:rsidRPr="00596E0D">
        <w:rPr>
          <w:rFonts w:ascii="Microsoft Himalaya" w:hAnsi="Microsoft Himalaya" w:cs="Microsoft Himalaya"/>
          <w:sz w:val="24"/>
          <w:szCs w:val="24"/>
        </w:rPr>
        <w:t>amount(</w:t>
      </w:r>
      <w:proofErr w:type="gramEnd"/>
      <w:r w:rsidRPr="00596E0D">
        <w:rPr>
          <w:rFonts w:ascii="Microsoft Himalaya" w:hAnsi="Microsoft Himalaya" w:cs="Microsoft Himalaya"/>
          <w:sz w:val="24"/>
          <w:szCs w:val="24"/>
        </w:rPr>
        <w:t xml:space="preserve">0.038) amongst defaulters whereas it is 0.342 among repayment. </w:t>
      </w:r>
    </w:p>
    <w:p w14:paraId="40F28DD2" w14:textId="77777777" w:rsidR="00EE5BF8" w:rsidRPr="00596E0D" w:rsidRDefault="00EE5BF8" w:rsidP="00EE5BF8">
      <w:pPr>
        <w:rPr>
          <w:rFonts w:ascii="Microsoft Himalaya" w:hAnsi="Microsoft Himalaya" w:cs="Microsoft Himalaya"/>
          <w:sz w:val="24"/>
          <w:szCs w:val="24"/>
        </w:rPr>
      </w:pPr>
      <w:proofErr w:type="spellStart"/>
      <w:r w:rsidRPr="00596E0D">
        <w:rPr>
          <w:rFonts w:ascii="Microsoft Himalaya" w:hAnsi="Microsoft Himalaya" w:cs="Microsoft Himalaya"/>
          <w:sz w:val="24"/>
          <w:szCs w:val="24"/>
        </w:rPr>
        <w:t>Days_birth</w:t>
      </w:r>
      <w:proofErr w:type="spellEnd"/>
      <w:r w:rsidRPr="00596E0D">
        <w:rPr>
          <w:rFonts w:ascii="Microsoft Himalaya" w:hAnsi="Microsoft Himalaya" w:cs="Microsoft Himalaya"/>
          <w:sz w:val="24"/>
          <w:szCs w:val="24"/>
        </w:rPr>
        <w:t xml:space="preserve"> and number of children correlation has reduced to 0.259 in defaulters when compared to 0.337 in repayment. </w:t>
      </w:r>
    </w:p>
    <w:p w14:paraId="3FC26CD9" w14:textId="6F214A6C" w:rsidR="00EE5BF8" w:rsidRPr="00596E0D" w:rsidRDefault="00EE5BF8" w:rsidP="00EE5BF8">
      <w:pPr>
        <w:rPr>
          <w:rFonts w:ascii="Microsoft Himalaya" w:hAnsi="Microsoft Himalaya" w:cs="Microsoft Himalaya"/>
          <w:sz w:val="24"/>
          <w:szCs w:val="24"/>
        </w:rPr>
      </w:pPr>
      <w:r w:rsidRPr="00596E0D">
        <w:rPr>
          <w:rFonts w:ascii="Microsoft Himalaya" w:hAnsi="Microsoft Himalaya" w:cs="Microsoft Himalaya"/>
          <w:sz w:val="24"/>
          <w:szCs w:val="24"/>
        </w:rPr>
        <w:t xml:space="preserve">There is a slight increase in defaulted to observed count in social circle among </w:t>
      </w:r>
      <w:proofErr w:type="gramStart"/>
      <w:r w:rsidRPr="00596E0D">
        <w:rPr>
          <w:rFonts w:ascii="Microsoft Himalaya" w:hAnsi="Microsoft Himalaya" w:cs="Microsoft Himalaya"/>
          <w:sz w:val="24"/>
          <w:szCs w:val="24"/>
        </w:rPr>
        <w:t>defaulters(</w:t>
      </w:r>
      <w:proofErr w:type="gramEnd"/>
      <w:r w:rsidRPr="00596E0D">
        <w:rPr>
          <w:rFonts w:ascii="Microsoft Himalaya" w:hAnsi="Microsoft Himalaya" w:cs="Microsoft Himalaya"/>
          <w:sz w:val="24"/>
          <w:szCs w:val="24"/>
        </w:rPr>
        <w:t>0.264) when compared to repayment (0.254).</w:t>
      </w:r>
    </w:p>
    <w:p w14:paraId="4E7E121F" w14:textId="61C8F21A" w:rsidR="00EE5BF8" w:rsidRDefault="00EE5BF8" w:rsidP="00EE5BF8">
      <w:r>
        <w:rPr>
          <w:noProof/>
          <w:bdr w:val="none" w:sz="0" w:space="0" w:color="auto" w:frame="1"/>
        </w:rPr>
        <w:lastRenderedPageBreak/>
        <w:drawing>
          <wp:inline distT="0" distB="0" distL="0" distR="0" wp14:anchorId="30257792" wp14:editId="5F921A1D">
            <wp:extent cx="6248400" cy="4148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275" cy="4154740"/>
                    </a:xfrm>
                    <a:prstGeom prst="rect">
                      <a:avLst/>
                    </a:prstGeom>
                    <a:noFill/>
                    <a:ln>
                      <a:noFill/>
                    </a:ln>
                  </pic:spPr>
                </pic:pic>
              </a:graphicData>
            </a:graphic>
          </wp:inline>
        </w:drawing>
      </w:r>
    </w:p>
    <w:p w14:paraId="086CFBD1" w14:textId="77777777" w:rsidR="00DA3975" w:rsidRDefault="00DA3975" w:rsidP="00EE5BF8">
      <w:pPr>
        <w:rPr>
          <w:b/>
          <w:bCs/>
          <w:sz w:val="32"/>
          <w:szCs w:val="32"/>
          <w:u w:val="single"/>
        </w:rPr>
      </w:pPr>
    </w:p>
    <w:p w14:paraId="597BF350" w14:textId="77777777" w:rsidR="00DA3975" w:rsidRDefault="00DA3975" w:rsidP="00EE5BF8">
      <w:pPr>
        <w:rPr>
          <w:b/>
          <w:bCs/>
          <w:sz w:val="32"/>
          <w:szCs w:val="32"/>
          <w:u w:val="single"/>
        </w:rPr>
      </w:pPr>
    </w:p>
    <w:p w14:paraId="3952434F" w14:textId="77777777" w:rsidR="00DA3975" w:rsidRDefault="00DA3975" w:rsidP="00EE5BF8">
      <w:pPr>
        <w:rPr>
          <w:b/>
          <w:bCs/>
          <w:sz w:val="32"/>
          <w:szCs w:val="32"/>
          <w:u w:val="single"/>
        </w:rPr>
      </w:pPr>
    </w:p>
    <w:p w14:paraId="55BA73A7" w14:textId="77777777" w:rsidR="00DA3975" w:rsidRDefault="00DA3975" w:rsidP="00EE5BF8">
      <w:pPr>
        <w:rPr>
          <w:b/>
          <w:bCs/>
          <w:sz w:val="32"/>
          <w:szCs w:val="32"/>
          <w:u w:val="single"/>
        </w:rPr>
      </w:pPr>
    </w:p>
    <w:p w14:paraId="5DBDF1BF" w14:textId="77777777" w:rsidR="00DA3975" w:rsidRDefault="00DA3975" w:rsidP="00EE5BF8">
      <w:pPr>
        <w:rPr>
          <w:b/>
          <w:bCs/>
          <w:sz w:val="32"/>
          <w:szCs w:val="32"/>
          <w:u w:val="single"/>
        </w:rPr>
      </w:pPr>
    </w:p>
    <w:p w14:paraId="46E65CD3" w14:textId="77777777" w:rsidR="00DA3975" w:rsidRDefault="00DA3975" w:rsidP="00EE5BF8">
      <w:pPr>
        <w:rPr>
          <w:b/>
          <w:bCs/>
          <w:sz w:val="32"/>
          <w:szCs w:val="32"/>
          <w:u w:val="single"/>
        </w:rPr>
      </w:pPr>
    </w:p>
    <w:p w14:paraId="7770E9F5" w14:textId="77777777" w:rsidR="00DA3975" w:rsidRDefault="00DA3975" w:rsidP="00EE5BF8">
      <w:pPr>
        <w:rPr>
          <w:b/>
          <w:bCs/>
          <w:sz w:val="32"/>
          <w:szCs w:val="32"/>
          <w:u w:val="single"/>
        </w:rPr>
      </w:pPr>
    </w:p>
    <w:p w14:paraId="5514905E" w14:textId="77777777" w:rsidR="00DA3975" w:rsidRDefault="00DA3975" w:rsidP="00EE5BF8">
      <w:pPr>
        <w:rPr>
          <w:b/>
          <w:bCs/>
          <w:sz w:val="32"/>
          <w:szCs w:val="32"/>
          <w:u w:val="single"/>
        </w:rPr>
      </w:pPr>
    </w:p>
    <w:p w14:paraId="5E410636" w14:textId="77777777" w:rsidR="00DA3975" w:rsidRDefault="00DA3975" w:rsidP="00EE5BF8">
      <w:pPr>
        <w:rPr>
          <w:b/>
          <w:bCs/>
          <w:sz w:val="32"/>
          <w:szCs w:val="32"/>
          <w:u w:val="single"/>
        </w:rPr>
      </w:pPr>
    </w:p>
    <w:p w14:paraId="0BDBA795" w14:textId="77777777" w:rsidR="00DA3975" w:rsidRDefault="00DA3975" w:rsidP="00EE5BF8">
      <w:pPr>
        <w:rPr>
          <w:b/>
          <w:bCs/>
          <w:sz w:val="32"/>
          <w:szCs w:val="32"/>
          <w:u w:val="single"/>
        </w:rPr>
      </w:pPr>
    </w:p>
    <w:p w14:paraId="5CDBCC26" w14:textId="77777777" w:rsidR="00DA3975" w:rsidRDefault="00DA3975" w:rsidP="00EE5BF8">
      <w:pPr>
        <w:rPr>
          <w:b/>
          <w:bCs/>
          <w:sz w:val="32"/>
          <w:szCs w:val="32"/>
          <w:u w:val="single"/>
        </w:rPr>
      </w:pPr>
    </w:p>
    <w:p w14:paraId="1BA3CAF2" w14:textId="31BC2061" w:rsidR="00EE5BF8" w:rsidRPr="00C86AB2" w:rsidRDefault="0081752D" w:rsidP="00DA3975">
      <w:pPr>
        <w:jc w:val="center"/>
        <w:rPr>
          <w:b/>
          <w:bCs/>
          <w:sz w:val="32"/>
          <w:szCs w:val="32"/>
          <w:u w:val="single"/>
        </w:rPr>
      </w:pPr>
      <w:r>
        <w:rPr>
          <w:noProof/>
          <w:bdr w:val="single" w:sz="8" w:space="0" w:color="000000" w:frame="1"/>
        </w:rPr>
        <w:lastRenderedPageBreak/>
        <w:drawing>
          <wp:anchor distT="0" distB="0" distL="114300" distR="114300" simplePos="0" relativeHeight="251666432" behindDoc="1" locked="0" layoutInCell="1" allowOverlap="1" wp14:anchorId="30D273C1" wp14:editId="44F6FE6C">
            <wp:simplePos x="0" y="0"/>
            <wp:positionH relativeFrom="column">
              <wp:posOffset>-637310</wp:posOffset>
            </wp:positionH>
            <wp:positionV relativeFrom="paragraph">
              <wp:posOffset>387927</wp:posOffset>
            </wp:positionV>
            <wp:extent cx="7231207" cy="4082415"/>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1001" cy="409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BF8" w:rsidRPr="00C86AB2">
        <w:rPr>
          <w:b/>
          <w:bCs/>
          <w:sz w:val="32"/>
          <w:szCs w:val="32"/>
          <w:u w:val="single"/>
        </w:rPr>
        <w:t>VISUALIZATIONS</w:t>
      </w:r>
    </w:p>
    <w:p w14:paraId="671B8F7A" w14:textId="59411B2B" w:rsidR="00F64111" w:rsidRDefault="00F64111" w:rsidP="00EE5BF8"/>
    <w:p w14:paraId="1C888485" w14:textId="7D3214A0" w:rsidR="00F64111" w:rsidRDefault="00F64111" w:rsidP="00EE5BF8">
      <w:r>
        <w:rPr>
          <w:noProof/>
          <w:bdr w:val="single" w:sz="8" w:space="0" w:color="000000" w:frame="1"/>
        </w:rPr>
        <w:drawing>
          <wp:anchor distT="0" distB="0" distL="114300" distR="114300" simplePos="0" relativeHeight="251667456" behindDoc="1" locked="0" layoutInCell="1" allowOverlap="1" wp14:anchorId="57E35B73" wp14:editId="2C4F6907">
            <wp:simplePos x="0" y="0"/>
            <wp:positionH relativeFrom="column">
              <wp:posOffset>-540327</wp:posOffset>
            </wp:positionH>
            <wp:positionV relativeFrom="paragraph">
              <wp:posOffset>4042006</wp:posOffset>
            </wp:positionV>
            <wp:extent cx="7134744" cy="416050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58651" cy="4174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B485F" w14:textId="57F0DB02" w:rsidR="00F64111" w:rsidRDefault="00DA3975" w:rsidP="00EE5BF8">
      <w:r>
        <w:rPr>
          <w:noProof/>
        </w:rPr>
        <w:lastRenderedPageBreak/>
        <w:drawing>
          <wp:anchor distT="0" distB="0" distL="114300" distR="114300" simplePos="0" relativeHeight="251664384" behindDoc="1" locked="0" layoutInCell="1" allowOverlap="1" wp14:anchorId="09048950" wp14:editId="76AFC499">
            <wp:simplePos x="0" y="0"/>
            <wp:positionH relativeFrom="column">
              <wp:posOffset>-360218</wp:posOffset>
            </wp:positionH>
            <wp:positionV relativeFrom="paragraph">
              <wp:posOffset>4950402</wp:posOffset>
            </wp:positionV>
            <wp:extent cx="6688005" cy="3269384"/>
            <wp:effectExtent l="0" t="0" r="0" b="7620"/>
            <wp:wrapTight wrapText="bothSides">
              <wp:wrapPolygon edited="0">
                <wp:start x="0" y="0"/>
                <wp:lineTo x="0" y="21524"/>
                <wp:lineTo x="21534" y="21524"/>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8005" cy="32693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3360" behindDoc="1" locked="0" layoutInCell="1" allowOverlap="1" wp14:anchorId="2BDFE54A" wp14:editId="17E22E8D">
            <wp:simplePos x="0" y="0"/>
            <wp:positionH relativeFrom="column">
              <wp:posOffset>-457200</wp:posOffset>
            </wp:positionH>
            <wp:positionV relativeFrom="paragraph">
              <wp:posOffset>0</wp:posOffset>
            </wp:positionV>
            <wp:extent cx="6780530" cy="4563110"/>
            <wp:effectExtent l="0" t="0" r="1270" b="8890"/>
            <wp:wrapTight wrapText="bothSides">
              <wp:wrapPolygon edited="0">
                <wp:start x="0" y="0"/>
                <wp:lineTo x="0" y="21552"/>
                <wp:lineTo x="21543" y="21552"/>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0530" cy="456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B52C5" w14:textId="77777777" w:rsidR="00DA3975" w:rsidRDefault="00DA3975" w:rsidP="00EE5BF8">
      <w:pPr>
        <w:sectPr w:rsidR="00DA3975">
          <w:pgSz w:w="12240" w:h="15840"/>
          <w:pgMar w:top="1440" w:right="1440" w:bottom="1440" w:left="1440" w:header="720" w:footer="720" w:gutter="0"/>
          <w:cols w:space="720"/>
          <w:docGrid w:linePitch="360"/>
        </w:sectPr>
      </w:pPr>
    </w:p>
    <w:p w14:paraId="1E72BEBC" w14:textId="1BD07034" w:rsidR="00F64111" w:rsidRDefault="00DA3975" w:rsidP="00EE5BF8">
      <w:r>
        <w:rPr>
          <w:noProof/>
        </w:rPr>
        <w:lastRenderedPageBreak/>
        <w:drawing>
          <wp:anchor distT="0" distB="0" distL="114300" distR="114300" simplePos="0" relativeHeight="251662336" behindDoc="1" locked="0" layoutInCell="1" allowOverlap="1" wp14:anchorId="5FF6D465" wp14:editId="2C52F7B3">
            <wp:simplePos x="0" y="0"/>
            <wp:positionH relativeFrom="column">
              <wp:posOffset>304800</wp:posOffset>
            </wp:positionH>
            <wp:positionV relativeFrom="paragraph">
              <wp:posOffset>-706582</wp:posOffset>
            </wp:positionV>
            <wp:extent cx="4890655" cy="2526709"/>
            <wp:effectExtent l="0" t="0" r="571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6185" cy="2529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8AC88" w14:textId="0316C6AC" w:rsidR="00F64111" w:rsidRDefault="00F64111" w:rsidP="00EE5BF8"/>
    <w:p w14:paraId="2EDE2A7F" w14:textId="3A6E1C33" w:rsidR="00F64111" w:rsidRDefault="00F64111" w:rsidP="00EE5BF8"/>
    <w:p w14:paraId="573C6F66" w14:textId="4D6FB516" w:rsidR="00F64111" w:rsidRDefault="00F64111" w:rsidP="00EE5BF8"/>
    <w:p w14:paraId="5A47494B" w14:textId="1F449900" w:rsidR="00DA3975" w:rsidRDefault="00DA3975" w:rsidP="00F64111">
      <w:pPr>
        <w:rPr>
          <w:b/>
          <w:bCs/>
          <w:sz w:val="32"/>
          <w:szCs w:val="32"/>
          <w:u w:val="single"/>
        </w:rPr>
      </w:pPr>
    </w:p>
    <w:p w14:paraId="7FC4846A" w14:textId="45394353" w:rsidR="00DA3975" w:rsidRDefault="00DA3975" w:rsidP="00F64111">
      <w:pPr>
        <w:rPr>
          <w:b/>
          <w:bCs/>
          <w:sz w:val="32"/>
          <w:szCs w:val="32"/>
          <w:u w:val="single"/>
        </w:rPr>
      </w:pPr>
    </w:p>
    <w:p w14:paraId="202E5EA9" w14:textId="085F18A9" w:rsidR="00DA3975" w:rsidRDefault="00DA3975" w:rsidP="00F64111">
      <w:pPr>
        <w:rPr>
          <w:b/>
          <w:bCs/>
          <w:sz w:val="32"/>
          <w:szCs w:val="32"/>
          <w:u w:val="single"/>
        </w:rPr>
      </w:pPr>
      <w:r>
        <w:rPr>
          <w:noProof/>
        </w:rPr>
        <w:drawing>
          <wp:anchor distT="0" distB="0" distL="114300" distR="114300" simplePos="0" relativeHeight="251665408" behindDoc="1" locked="0" layoutInCell="1" allowOverlap="1" wp14:anchorId="34ED308C" wp14:editId="43A5B618">
            <wp:simplePos x="0" y="0"/>
            <wp:positionH relativeFrom="column">
              <wp:posOffset>-595342</wp:posOffset>
            </wp:positionH>
            <wp:positionV relativeFrom="paragraph">
              <wp:posOffset>155575</wp:posOffset>
            </wp:positionV>
            <wp:extent cx="7011470" cy="6984134"/>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1470" cy="69841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AB942" w14:textId="5D3D0113" w:rsidR="00DA3975" w:rsidRDefault="00DA3975" w:rsidP="00F64111">
      <w:pPr>
        <w:rPr>
          <w:b/>
          <w:bCs/>
          <w:sz w:val="32"/>
          <w:szCs w:val="32"/>
          <w:u w:val="single"/>
        </w:rPr>
      </w:pPr>
    </w:p>
    <w:p w14:paraId="48AC815A" w14:textId="5E22F878" w:rsidR="00DA3975" w:rsidRDefault="00DA3975" w:rsidP="00F64111">
      <w:pPr>
        <w:rPr>
          <w:b/>
          <w:bCs/>
          <w:sz w:val="32"/>
          <w:szCs w:val="32"/>
          <w:u w:val="single"/>
        </w:rPr>
      </w:pPr>
    </w:p>
    <w:p w14:paraId="0852875B" w14:textId="2FEB0D93" w:rsidR="00DA3975" w:rsidRDefault="00DA3975" w:rsidP="00F64111">
      <w:pPr>
        <w:rPr>
          <w:b/>
          <w:bCs/>
          <w:sz w:val="32"/>
          <w:szCs w:val="32"/>
          <w:u w:val="single"/>
        </w:rPr>
      </w:pPr>
    </w:p>
    <w:p w14:paraId="0CC80C9E" w14:textId="5F659B57" w:rsidR="00DA3975" w:rsidRDefault="00DA3975" w:rsidP="00F64111">
      <w:pPr>
        <w:rPr>
          <w:b/>
          <w:bCs/>
          <w:sz w:val="32"/>
          <w:szCs w:val="32"/>
          <w:u w:val="single"/>
        </w:rPr>
      </w:pPr>
    </w:p>
    <w:p w14:paraId="0A8FFAB1" w14:textId="54C38F83" w:rsidR="00DA3975" w:rsidRDefault="00DA3975" w:rsidP="00F64111">
      <w:pPr>
        <w:rPr>
          <w:b/>
          <w:bCs/>
          <w:sz w:val="32"/>
          <w:szCs w:val="32"/>
          <w:u w:val="single"/>
        </w:rPr>
      </w:pPr>
    </w:p>
    <w:p w14:paraId="6583B9B9" w14:textId="77777777" w:rsidR="00DA3975" w:rsidRDefault="00DA3975" w:rsidP="00F64111">
      <w:pPr>
        <w:rPr>
          <w:b/>
          <w:bCs/>
          <w:sz w:val="32"/>
          <w:szCs w:val="32"/>
          <w:u w:val="single"/>
        </w:rPr>
      </w:pPr>
    </w:p>
    <w:p w14:paraId="7EC3CACC" w14:textId="77777777" w:rsidR="00DA3975" w:rsidRDefault="00DA3975" w:rsidP="00F64111">
      <w:pPr>
        <w:rPr>
          <w:b/>
          <w:bCs/>
          <w:sz w:val="32"/>
          <w:szCs w:val="32"/>
          <w:u w:val="single"/>
        </w:rPr>
      </w:pPr>
    </w:p>
    <w:p w14:paraId="3A3E00C7" w14:textId="77777777" w:rsidR="00DA3975" w:rsidRDefault="00DA3975" w:rsidP="00F64111">
      <w:pPr>
        <w:rPr>
          <w:b/>
          <w:bCs/>
          <w:sz w:val="32"/>
          <w:szCs w:val="32"/>
          <w:u w:val="single"/>
        </w:rPr>
      </w:pPr>
    </w:p>
    <w:p w14:paraId="4E781527" w14:textId="77777777" w:rsidR="00DA3975" w:rsidRDefault="00DA3975" w:rsidP="00F64111">
      <w:pPr>
        <w:rPr>
          <w:b/>
          <w:bCs/>
          <w:sz w:val="32"/>
          <w:szCs w:val="32"/>
          <w:u w:val="single"/>
        </w:rPr>
      </w:pPr>
    </w:p>
    <w:p w14:paraId="2943606A" w14:textId="77777777" w:rsidR="00DA3975" w:rsidRDefault="00DA3975" w:rsidP="00F64111">
      <w:pPr>
        <w:rPr>
          <w:b/>
          <w:bCs/>
          <w:sz w:val="32"/>
          <w:szCs w:val="32"/>
          <w:u w:val="single"/>
        </w:rPr>
      </w:pPr>
    </w:p>
    <w:p w14:paraId="780004A1" w14:textId="77777777" w:rsidR="00DA3975" w:rsidRDefault="00DA3975" w:rsidP="00F64111">
      <w:pPr>
        <w:rPr>
          <w:b/>
          <w:bCs/>
          <w:sz w:val="32"/>
          <w:szCs w:val="32"/>
          <w:u w:val="single"/>
        </w:rPr>
      </w:pPr>
    </w:p>
    <w:p w14:paraId="2DC9052D" w14:textId="77777777" w:rsidR="00DA3975" w:rsidRDefault="00DA3975" w:rsidP="00F64111">
      <w:pPr>
        <w:rPr>
          <w:b/>
          <w:bCs/>
          <w:sz w:val="32"/>
          <w:szCs w:val="32"/>
          <w:u w:val="single"/>
        </w:rPr>
      </w:pPr>
    </w:p>
    <w:p w14:paraId="6C6E3477" w14:textId="77777777" w:rsidR="00DA3975" w:rsidRDefault="00DA3975" w:rsidP="00F64111">
      <w:pPr>
        <w:rPr>
          <w:b/>
          <w:bCs/>
          <w:sz w:val="32"/>
          <w:szCs w:val="32"/>
          <w:u w:val="single"/>
        </w:rPr>
      </w:pPr>
    </w:p>
    <w:p w14:paraId="52E55423" w14:textId="77777777" w:rsidR="00DA3975" w:rsidRDefault="00DA3975" w:rsidP="00F64111">
      <w:pPr>
        <w:rPr>
          <w:b/>
          <w:bCs/>
          <w:sz w:val="32"/>
          <w:szCs w:val="32"/>
          <w:u w:val="single"/>
        </w:rPr>
      </w:pPr>
    </w:p>
    <w:p w14:paraId="341DC551" w14:textId="77777777" w:rsidR="00DA3975" w:rsidRDefault="00DA3975" w:rsidP="00F64111">
      <w:pPr>
        <w:rPr>
          <w:b/>
          <w:bCs/>
          <w:sz w:val="32"/>
          <w:szCs w:val="32"/>
          <w:u w:val="single"/>
        </w:rPr>
      </w:pPr>
    </w:p>
    <w:p w14:paraId="5D980041" w14:textId="77777777" w:rsidR="00DA3975" w:rsidRDefault="00DA3975" w:rsidP="00F64111">
      <w:pPr>
        <w:rPr>
          <w:b/>
          <w:bCs/>
          <w:sz w:val="32"/>
          <w:szCs w:val="32"/>
          <w:u w:val="single"/>
        </w:rPr>
      </w:pPr>
    </w:p>
    <w:p w14:paraId="72E0FE09" w14:textId="395A706E" w:rsidR="00F64111" w:rsidRPr="00C86AB2" w:rsidRDefault="00F64111" w:rsidP="00F64111">
      <w:pPr>
        <w:rPr>
          <w:b/>
          <w:bCs/>
          <w:sz w:val="32"/>
          <w:szCs w:val="32"/>
          <w:u w:val="single"/>
        </w:rPr>
      </w:pPr>
      <w:r w:rsidRPr="00C86AB2">
        <w:rPr>
          <w:b/>
          <w:bCs/>
          <w:sz w:val="32"/>
          <w:szCs w:val="32"/>
          <w:u w:val="single"/>
        </w:rPr>
        <w:lastRenderedPageBreak/>
        <w:t xml:space="preserve">Insights: </w:t>
      </w:r>
    </w:p>
    <w:p w14:paraId="3C7E8972"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Decisive Factors whether an applicant will Repay: </w:t>
      </w:r>
    </w:p>
    <w:p w14:paraId="5D6B9CB9"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NAME_EDUCATION_TYPE: Academic degree has fewer defaults. </w:t>
      </w:r>
    </w:p>
    <w:p w14:paraId="04685BE6"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2. NAME_INCOME_TYPE: Students and Businessmen have no defaults. </w:t>
      </w:r>
    </w:p>
    <w:p w14:paraId="329A2F3E"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REGION_RATING_CLIENT: RATING 1 is safer. </w:t>
      </w:r>
    </w:p>
    <w:p w14:paraId="60132933"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4. ORGANIZATION_TYPE: Clients with Trade Type 4 and 5 and Industry type 8 have defaulted less than 3% </w:t>
      </w:r>
    </w:p>
    <w:p w14:paraId="5A2074E6"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5. DAYS_BIRTH: People above the age of 50 have a low probability of default </w:t>
      </w:r>
    </w:p>
    <w:p w14:paraId="19BDD9A4" w14:textId="77777777" w:rsidR="008078F6"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6. DAYS_EMPLOYED: Clients with 40+ years of experience having less than 1% default rate </w:t>
      </w:r>
    </w:p>
    <w:p w14:paraId="38ABEBE2" w14:textId="2B3134A8"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7. AMT_INCOME_TOTAL: Applicants with Income more than 700,000 are less likely to default </w:t>
      </w:r>
    </w:p>
    <w:p w14:paraId="36851CC9"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8. NAME_CASH_LOAN_PURPOSE: Loans bought for Hobby, </w:t>
      </w:r>
      <w:proofErr w:type="gramStart"/>
      <w:r w:rsidRPr="00596E0D">
        <w:rPr>
          <w:rFonts w:ascii="Microsoft Himalaya" w:hAnsi="Microsoft Himalaya" w:cs="Microsoft Himalaya"/>
          <w:sz w:val="24"/>
          <w:szCs w:val="24"/>
        </w:rPr>
        <w:t>Buying</w:t>
      </w:r>
      <w:proofErr w:type="gramEnd"/>
      <w:r w:rsidRPr="00596E0D">
        <w:rPr>
          <w:rFonts w:ascii="Microsoft Himalaya" w:hAnsi="Microsoft Himalaya" w:cs="Microsoft Himalaya"/>
          <w:sz w:val="24"/>
          <w:szCs w:val="24"/>
        </w:rPr>
        <w:t xml:space="preserve"> a garage are being repaid mostly. </w:t>
      </w:r>
    </w:p>
    <w:p w14:paraId="5286C091" w14:textId="739193E5"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9. CNT_CHILDREN: People with zero to two children tend to repay the loans.</w:t>
      </w:r>
    </w:p>
    <w:p w14:paraId="16966620" w14:textId="77777777" w:rsidR="00F64111" w:rsidRPr="00C86AB2" w:rsidRDefault="00F64111" w:rsidP="00F64111">
      <w:pPr>
        <w:rPr>
          <w:b/>
          <w:bCs/>
          <w:sz w:val="32"/>
          <w:szCs w:val="32"/>
          <w:u w:val="single"/>
        </w:rPr>
      </w:pPr>
      <w:r w:rsidRPr="00C86AB2">
        <w:rPr>
          <w:b/>
          <w:bCs/>
          <w:sz w:val="32"/>
          <w:szCs w:val="32"/>
          <w:u w:val="single"/>
        </w:rPr>
        <w:t xml:space="preserve">Decisive Factors on whether an applicant will Default: </w:t>
      </w:r>
    </w:p>
    <w:p w14:paraId="22D89F3C"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1. ODE_GENDER: Men are at the relatively higher default rate </w:t>
      </w:r>
    </w:p>
    <w:p w14:paraId="6B6190D1"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2. NAME_FAMILY_STATUS: People who have civil marriage or who are single default a lot. </w:t>
      </w:r>
    </w:p>
    <w:p w14:paraId="18FDA1D5"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3. NAME_EDUCATION_TYPE: People with Lower Secondary &amp; Secondary education </w:t>
      </w:r>
    </w:p>
    <w:p w14:paraId="55361E40"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4. NAME_INCOME_TYPE: Clients either on Maternity leave OR Unemployed default a lot. </w:t>
      </w:r>
    </w:p>
    <w:p w14:paraId="18336E18"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5. REGION_RATING_CLIENT: People who live in Rating 3 has the highest defaults. </w:t>
      </w:r>
    </w:p>
    <w:p w14:paraId="08135754"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6. OCCUPATION_TYPE: Avoid Low-skill Laborers, Drivers and Waiters/barmen staff, Security staff, Laborers, and </w:t>
      </w:r>
      <w:proofErr w:type="gramStart"/>
      <w:r w:rsidRPr="00596E0D">
        <w:rPr>
          <w:rFonts w:ascii="Microsoft Himalaya" w:hAnsi="Microsoft Himalaya" w:cs="Microsoft Himalaya"/>
          <w:sz w:val="24"/>
          <w:szCs w:val="24"/>
        </w:rPr>
        <w:t>Cooking</w:t>
      </w:r>
      <w:proofErr w:type="gramEnd"/>
      <w:r w:rsidRPr="00596E0D">
        <w:rPr>
          <w:rFonts w:ascii="Microsoft Himalaya" w:hAnsi="Microsoft Himalaya" w:cs="Microsoft Himalaya"/>
          <w:sz w:val="24"/>
          <w:szCs w:val="24"/>
        </w:rPr>
        <w:t xml:space="preserve"> staff as the default rate is huge.</w:t>
      </w:r>
    </w:p>
    <w:p w14:paraId="6909E55D"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7. ORGANIZATION_TYPE: Organizations with the highest percentage of loans not repaid are Transport: type 3 (16%), Industry: type 13 (13.5%), Industry: type 8 (12.5%), and Restaurant (less than 12%). Self-employed people have relatively high defaulting rates, and thus should be avoided being approved for loans or provided loans with higher interest rates to mitigate the risk of default.</w:t>
      </w:r>
    </w:p>
    <w:p w14:paraId="3BB1154D"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8. DAYS_BIRTH: Avoid young people who are in the age group of 20-40 as they have a higher probability of default </w:t>
      </w:r>
    </w:p>
    <w:p w14:paraId="138AEFC3"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9. DAYS_EMPLOYED: People who have less than 5 years of employment have a high default rate. </w:t>
      </w:r>
    </w:p>
    <w:p w14:paraId="541CB593"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10. CNT_CHILDREN &amp; CNT_FAM_MEMBERS: Client who has children equal to or more than 9 default 100% and hence their applications are to be rejected. </w:t>
      </w:r>
    </w:p>
    <w:p w14:paraId="6C52CAAF" w14:textId="4F5C4520"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11. AMT_GOODS_PRICE: When the credit amount goes beyond 3M, there is an increase in defaulters.</w:t>
      </w:r>
    </w:p>
    <w:p w14:paraId="3F3685E6" w14:textId="77777777" w:rsidR="00F64111" w:rsidRPr="00C86AB2" w:rsidRDefault="00F64111" w:rsidP="00F64111">
      <w:pPr>
        <w:rPr>
          <w:b/>
          <w:bCs/>
          <w:sz w:val="32"/>
          <w:szCs w:val="32"/>
          <w:u w:val="single"/>
        </w:rPr>
      </w:pPr>
      <w:r w:rsidRPr="00C86AB2">
        <w:rPr>
          <w:b/>
          <w:bCs/>
          <w:sz w:val="32"/>
          <w:szCs w:val="32"/>
          <w:u w:val="single"/>
        </w:rPr>
        <w:t xml:space="preserve">Results: </w:t>
      </w:r>
    </w:p>
    <w:p w14:paraId="29BB98CE"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 In this case study, applying EDA in a real business case scenario was carried out and also helped me know how to summarize a huge dataset to gain valuable insights... </w:t>
      </w:r>
    </w:p>
    <w:p w14:paraId="1CE1DEEB"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xml:space="preserve">• Understood the basics of risk analytics in banking and financial services and how data is used to minimize the risk of losing money while lending to customers. </w:t>
      </w:r>
    </w:p>
    <w:p w14:paraId="2031AD2C" w14:textId="77777777"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lastRenderedPageBreak/>
        <w:t xml:space="preserve">• This project was very challenging. I implemented the study of the correlation between different variables to extract the necessary insights for the clients, about data imbalance, outliers, and driving factors for the datasets. </w:t>
      </w:r>
    </w:p>
    <w:p w14:paraId="7FE26BB5" w14:textId="2CCD359F" w:rsidR="00F64111" w:rsidRPr="00596E0D" w:rsidRDefault="00F64111" w:rsidP="00F64111">
      <w:pPr>
        <w:rPr>
          <w:rFonts w:ascii="Microsoft Himalaya" w:hAnsi="Microsoft Himalaya" w:cs="Microsoft Himalaya"/>
          <w:sz w:val="24"/>
          <w:szCs w:val="24"/>
        </w:rPr>
      </w:pPr>
      <w:r w:rsidRPr="00596E0D">
        <w:rPr>
          <w:rFonts w:ascii="Microsoft Himalaya" w:hAnsi="Microsoft Himalaya" w:cs="Microsoft Himalaya"/>
          <w:sz w:val="24"/>
          <w:szCs w:val="24"/>
        </w:rPr>
        <w:t>• Better understanding of visualizing huge datasets and summarizing the most important results helpful to the client.</w:t>
      </w:r>
    </w:p>
    <w:sectPr w:rsidR="00F64111" w:rsidRPr="00596E0D" w:rsidSect="00DA397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20AA9"/>
    <w:multiLevelType w:val="hybridMultilevel"/>
    <w:tmpl w:val="2B16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E57CF6"/>
    <w:multiLevelType w:val="hybridMultilevel"/>
    <w:tmpl w:val="5BEAA0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64651">
    <w:abstractNumId w:val="0"/>
  </w:num>
  <w:num w:numId="2" w16cid:durableId="1446584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58"/>
    <w:rsid w:val="00002A67"/>
    <w:rsid w:val="0011795B"/>
    <w:rsid w:val="001D5184"/>
    <w:rsid w:val="00316B22"/>
    <w:rsid w:val="004B36E2"/>
    <w:rsid w:val="00596E0D"/>
    <w:rsid w:val="006A5354"/>
    <w:rsid w:val="007D19E7"/>
    <w:rsid w:val="008078F6"/>
    <w:rsid w:val="0081752D"/>
    <w:rsid w:val="00A467E9"/>
    <w:rsid w:val="00B854C5"/>
    <w:rsid w:val="00BA0D34"/>
    <w:rsid w:val="00C86AB2"/>
    <w:rsid w:val="00CA0A62"/>
    <w:rsid w:val="00CA3D58"/>
    <w:rsid w:val="00D55190"/>
    <w:rsid w:val="00DA3975"/>
    <w:rsid w:val="00E703C0"/>
    <w:rsid w:val="00EE5BF8"/>
    <w:rsid w:val="00F03108"/>
    <w:rsid w:val="00F64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0A3DF"/>
  <w15:chartTrackingRefBased/>
  <w15:docId w15:val="{DBBB5A72-3FB5-48F4-9B7F-50A42906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AB2"/>
    <w:pPr>
      <w:ind w:left="720"/>
      <w:contextualSpacing/>
    </w:pPr>
  </w:style>
  <w:style w:type="character" w:styleId="Hyperlink">
    <w:name w:val="Hyperlink"/>
    <w:basedOn w:val="DefaultParagraphFont"/>
    <w:uiPriority w:val="99"/>
    <w:unhideWhenUsed/>
    <w:rsid w:val="00002A67"/>
    <w:rPr>
      <w:color w:val="0563C1" w:themeColor="hyperlink"/>
      <w:u w:val="single"/>
    </w:rPr>
  </w:style>
  <w:style w:type="character" w:styleId="UnresolvedMention">
    <w:name w:val="Unresolved Mention"/>
    <w:basedOn w:val="DefaultParagraphFont"/>
    <w:uiPriority w:val="99"/>
    <w:semiHidden/>
    <w:unhideWhenUsed/>
    <w:rsid w:val="00002A67"/>
    <w:rPr>
      <w:color w:val="605E5C"/>
      <w:shd w:val="clear" w:color="auto" w:fill="E1DFDD"/>
    </w:rPr>
  </w:style>
  <w:style w:type="character" w:styleId="FollowedHyperlink">
    <w:name w:val="FollowedHyperlink"/>
    <w:basedOn w:val="DefaultParagraphFont"/>
    <w:uiPriority w:val="99"/>
    <w:semiHidden/>
    <w:unhideWhenUsed/>
    <w:rsid w:val="00D551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95587">
      <w:bodyDiv w:val="1"/>
      <w:marLeft w:val="0"/>
      <w:marRight w:val="0"/>
      <w:marTop w:val="0"/>
      <w:marBottom w:val="0"/>
      <w:divBdr>
        <w:top w:val="none" w:sz="0" w:space="0" w:color="auto"/>
        <w:left w:val="none" w:sz="0" w:space="0" w:color="auto"/>
        <w:bottom w:val="none" w:sz="0" w:space="0" w:color="auto"/>
        <w:right w:val="none" w:sz="0" w:space="0" w:color="auto"/>
      </w:divBdr>
    </w:div>
    <w:div w:id="509878251">
      <w:bodyDiv w:val="1"/>
      <w:marLeft w:val="0"/>
      <w:marRight w:val="0"/>
      <w:marTop w:val="0"/>
      <w:marBottom w:val="0"/>
      <w:divBdr>
        <w:top w:val="none" w:sz="0" w:space="0" w:color="auto"/>
        <w:left w:val="none" w:sz="0" w:space="0" w:color="auto"/>
        <w:bottom w:val="none" w:sz="0" w:space="0" w:color="auto"/>
        <w:right w:val="none" w:sz="0" w:space="0" w:color="auto"/>
      </w:divBdr>
    </w:div>
    <w:div w:id="575215045">
      <w:bodyDiv w:val="1"/>
      <w:marLeft w:val="0"/>
      <w:marRight w:val="0"/>
      <w:marTop w:val="0"/>
      <w:marBottom w:val="0"/>
      <w:divBdr>
        <w:top w:val="none" w:sz="0" w:space="0" w:color="auto"/>
        <w:left w:val="none" w:sz="0" w:space="0" w:color="auto"/>
        <w:bottom w:val="none" w:sz="0" w:space="0" w:color="auto"/>
        <w:right w:val="none" w:sz="0" w:space="0" w:color="auto"/>
      </w:divBdr>
    </w:div>
    <w:div w:id="735669779">
      <w:bodyDiv w:val="1"/>
      <w:marLeft w:val="0"/>
      <w:marRight w:val="0"/>
      <w:marTop w:val="0"/>
      <w:marBottom w:val="0"/>
      <w:divBdr>
        <w:top w:val="none" w:sz="0" w:space="0" w:color="auto"/>
        <w:left w:val="none" w:sz="0" w:space="0" w:color="auto"/>
        <w:bottom w:val="none" w:sz="0" w:space="0" w:color="auto"/>
        <w:right w:val="none" w:sz="0" w:space="0" w:color="auto"/>
      </w:divBdr>
    </w:div>
    <w:div w:id="1205825743">
      <w:bodyDiv w:val="1"/>
      <w:marLeft w:val="0"/>
      <w:marRight w:val="0"/>
      <w:marTop w:val="0"/>
      <w:marBottom w:val="0"/>
      <w:divBdr>
        <w:top w:val="none" w:sz="0" w:space="0" w:color="auto"/>
        <w:left w:val="none" w:sz="0" w:space="0" w:color="auto"/>
        <w:bottom w:val="none" w:sz="0" w:space="0" w:color="auto"/>
        <w:right w:val="none" w:sz="0" w:space="0" w:color="auto"/>
      </w:divBdr>
    </w:div>
    <w:div w:id="166843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drive/1G-b05cK9dLriAQD3T-TojpmlkeY_-rhL?usp=sharin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13</Pages>
  <Words>2552</Words>
  <Characters>14548</Characters>
  <Application>Microsoft Office Word</Application>
  <DocSecurity>0</DocSecurity>
  <Lines>121</Lines>
  <Paragraphs>34</Paragraphs>
  <ScaleCrop>false</ScaleCrop>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Fasiha Laskar</dc:creator>
  <cp:keywords/>
  <dc:description/>
  <cp:lastModifiedBy>Fasiha Laskar</cp:lastModifiedBy>
  <cp:revision>21</cp:revision>
  <dcterms:created xsi:type="dcterms:W3CDTF">2023-02-22T15:09:00Z</dcterms:created>
  <dcterms:modified xsi:type="dcterms:W3CDTF">2023-02-22T16:01:00Z</dcterms:modified>
</cp:coreProperties>
</file>