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Users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user_id INT PRIMARY KEY AUTO_INCREMENT,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username VARCHAR(50) NOT NULL UNIQUE,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password_hash VARCHAR(255)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role ENUM('Admin', 'Manager', 'Staff')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email VARCHAR(100) NOT NULL UNIQUE,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 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Categories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category_id INT PRIMARY KEY AUTO_INCREMENT,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name VARCHAR(100) NOT NULL UNIQUE,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 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product_id INT PRIMARY KEY AUTO_INCREMENT,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price DECIMAL(10, 2)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stock_level INT DEFAULT 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reorder_point INT DEFAULT 10,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category_id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FOREIGN KEY (category_id) REFERENCES Categories(category_id) ON DELETE SET NULL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Stock Transactions Table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Stock_Transactions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transaction_id INT PRIMARY KEY AUTO_INCREMENT,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product_id INT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transaction_type ENUM('IN', 'OUT') NOT NULL,  -- 'IN' for restock, 'OUT' for sales/consumption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timestamp TIMESTAMP DEFAULT CURRENT_TIMESTAMP,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FOREIGN KEY (product_id) REFERENCES Products(product_id) ON DELETE CASCADE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Suppliers Table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Suppliers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supplier_id INT PRIMARY KEY AUTO_INCREMENT,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contact_email VARCHAR(100) NOT NULL UNIQUE,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phone_number VARCHAR(20),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address TEXT,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Supplier Order History Table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Supplier_Order_History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order_id INT PRIMARY KEY AUTO_INCREMENT,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supplier_id INT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product_id INT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order_date TIMESTAMP DEFAULT CURRENT_TIMESTAMP,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status ENUM('Pending', 'Completed', 'Overdue')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FOREIGN KEY (supplier_id) REFERENCES Suppliers(supplier_id) ON DELETE CASCADE,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FOREIGN KEY (product_id) REFERENCES Products(product_id) ON DELETE CASCADE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Transactions Table((Tracking which users are associated with stock transactions)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User_Transactions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user_transaction_id INT PRIMARY KEY AUTO_INCREMENT,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transaction_id INT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FOREIGN KEY (user_id) REFERENCES Users(user_id) ON DELETE CASCADE,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FOREIGN KEY (transaction_id) REFERENCES Stock_Transactions(transaction_id) ON DELETE CASCADE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