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wx18uoth0fvv" w:id="0"/>
      <w:bookmarkEnd w:id="0"/>
      <w:r w:rsidDel="00000000" w:rsidR="00000000" w:rsidRPr="00000000">
        <w:rPr>
          <w:sz w:val="63"/>
          <w:szCs w:val="63"/>
          <w:rtl w:val="0"/>
        </w:rPr>
        <w:t xml:space="preserve">Django Templates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 load an HTML page using Django, you typically use Django's views and templates system.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1)Set Environment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venv/Scripts/activate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2)Install Django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you have Django installed.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3)Create a new Django project using the following command: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4)Create a new Django appusing the following command: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python manage.py startapp myapp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5)Add app name into settings.py INSTALLED_APP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6)Create a Template HTML File: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directory, create a new directory called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directory, create an HTML file. For example, let's create a file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index.html: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myproject/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├── myapp/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│ ├── templates/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│ │ └──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7)place your templates directory in the root folder of your Django project and update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accordingly, you can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Templates Directory in the Root Folder: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First, create a directory named templates in the root folder of your Django project (myproject). Place your HTML templates inside this directory.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myproject/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├── myapp/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│   └── ...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├── templates/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│   └── index.html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├── manage.py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└── myproject/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   ├── __init__.py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   ├── settings.py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b2b2b" w:val="clear"/>
        <w:spacing w:after="300" w:before="300" w:lineRule="auto"/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666666" w:val="clear"/>
          <w:rtl w:val="0"/>
        </w:rPr>
        <w:t xml:space="preserve">   └── urls.py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8)Update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myproject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directory, and update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to specify the location of the templates directory: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567238" cy="234128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34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9)Here's an example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file: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10)Define a View to Render the Template: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of your app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myapp/views.py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define a view function to render the template: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873767" cy="25288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767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11)Map the View to a URL: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of your app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myapp/urls.py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map the view function to a URL pattern: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12)Map the View to a URL: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of your app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myapp/urls.py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map the view function to a URL pattern: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986213" cy="22778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27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13)Include the App's URLs in the Project's URLs: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of your project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myproject/urls.py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include the URLs of your app: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602802" cy="3662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80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14)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Development Server: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the Django development server: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18)Access the HTML Page: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http://127.0.0.1:8000/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You should see the HTML page rendered by Django.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595813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