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20A5A" w14:textId="77777777" w:rsidR="00F44344" w:rsidRDefault="00F44344">
      <w:pPr>
        <w:widowControl w:val="0"/>
        <w:pBdr>
          <w:top w:val="nil"/>
          <w:left w:val="nil"/>
          <w:bottom w:val="nil"/>
          <w:right w:val="nil"/>
          <w:between w:val="nil"/>
        </w:pBdr>
        <w:spacing w:line="276" w:lineRule="auto"/>
        <w:rPr>
          <w:color w:val="000000"/>
          <w:sz w:val="22"/>
          <w:szCs w:val="22"/>
        </w:rPr>
      </w:pPr>
    </w:p>
    <w:tbl>
      <w:tblPr>
        <w:tblStyle w:val="a"/>
        <w:tblW w:w="10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4252"/>
        <w:gridCol w:w="1559"/>
        <w:gridCol w:w="1276"/>
        <w:gridCol w:w="1118"/>
      </w:tblGrid>
      <w:tr w:rsidR="00F44344" w14:paraId="79204A03" w14:textId="77777777">
        <w:tc>
          <w:tcPr>
            <w:tcW w:w="10440" w:type="dxa"/>
            <w:gridSpan w:val="5"/>
            <w:shd w:val="clear" w:color="auto" w:fill="D9D9D9"/>
          </w:tcPr>
          <w:p w14:paraId="2963EA4D" w14:textId="77777777" w:rsidR="00F44344" w:rsidRDefault="00000000">
            <w:pPr>
              <w:pBdr>
                <w:top w:val="nil"/>
                <w:left w:val="nil"/>
                <w:bottom w:val="nil"/>
                <w:right w:val="nil"/>
                <w:between w:val="nil"/>
              </w:pBdr>
              <w:spacing w:before="120" w:after="120"/>
              <w:rPr>
                <w:b/>
                <w:color w:val="000000"/>
                <w:szCs w:val="20"/>
              </w:rPr>
            </w:pPr>
            <w:r>
              <w:rPr>
                <w:b/>
                <w:color w:val="000000"/>
                <w:szCs w:val="20"/>
              </w:rPr>
              <w:t>Project Identification</w:t>
            </w:r>
          </w:p>
        </w:tc>
      </w:tr>
      <w:tr w:rsidR="00F44344" w14:paraId="6598507A" w14:textId="77777777">
        <w:tc>
          <w:tcPr>
            <w:tcW w:w="2235" w:type="dxa"/>
            <w:tcBorders>
              <w:bottom w:val="nil"/>
              <w:right w:val="nil"/>
            </w:tcBorders>
          </w:tcPr>
          <w:p w14:paraId="66C43E36" w14:textId="77777777" w:rsidR="00F44344" w:rsidRDefault="00000000">
            <w:pPr>
              <w:pBdr>
                <w:top w:val="nil"/>
                <w:left w:val="nil"/>
                <w:bottom w:val="nil"/>
                <w:right w:val="nil"/>
                <w:between w:val="nil"/>
              </w:pBdr>
              <w:spacing w:before="120" w:after="120"/>
              <w:jc w:val="right"/>
              <w:rPr>
                <w:color w:val="000000"/>
                <w:szCs w:val="20"/>
              </w:rPr>
            </w:pPr>
            <w:r>
              <w:rPr>
                <w:color w:val="000000"/>
                <w:szCs w:val="20"/>
              </w:rPr>
              <w:t>Initiating Organization:</w:t>
            </w:r>
          </w:p>
        </w:tc>
        <w:tc>
          <w:tcPr>
            <w:tcW w:w="4252" w:type="dxa"/>
            <w:tcBorders>
              <w:left w:val="nil"/>
              <w:bottom w:val="single" w:sz="4" w:space="0" w:color="000000"/>
              <w:right w:val="nil"/>
            </w:tcBorders>
          </w:tcPr>
          <w:p w14:paraId="119397D4" w14:textId="77777777" w:rsidR="00F44344" w:rsidRDefault="00000000">
            <w:pPr>
              <w:pBdr>
                <w:top w:val="nil"/>
                <w:left w:val="nil"/>
                <w:bottom w:val="nil"/>
                <w:right w:val="nil"/>
                <w:between w:val="nil"/>
              </w:pBdr>
              <w:spacing w:before="120" w:after="120"/>
              <w:rPr>
                <w:color w:val="000000"/>
                <w:szCs w:val="20"/>
              </w:rPr>
            </w:pPr>
            <w:r>
              <w:rPr>
                <w:color w:val="000000"/>
                <w:szCs w:val="20"/>
              </w:rPr>
              <w:t>XXXXXXX</w:t>
            </w:r>
          </w:p>
        </w:tc>
        <w:tc>
          <w:tcPr>
            <w:tcW w:w="1559" w:type="dxa"/>
            <w:tcBorders>
              <w:left w:val="nil"/>
              <w:bottom w:val="nil"/>
              <w:right w:val="nil"/>
            </w:tcBorders>
          </w:tcPr>
          <w:p w14:paraId="66345D4E" w14:textId="77777777" w:rsidR="00F44344" w:rsidRDefault="00000000">
            <w:pPr>
              <w:pBdr>
                <w:top w:val="nil"/>
                <w:left w:val="nil"/>
                <w:bottom w:val="nil"/>
                <w:right w:val="nil"/>
                <w:between w:val="nil"/>
              </w:pBdr>
              <w:spacing w:before="120" w:after="120"/>
              <w:jc w:val="right"/>
              <w:rPr>
                <w:color w:val="000000"/>
                <w:szCs w:val="20"/>
              </w:rPr>
            </w:pPr>
            <w:r>
              <w:rPr>
                <w:color w:val="000000"/>
                <w:szCs w:val="20"/>
              </w:rPr>
              <w:t>Date:</w:t>
            </w:r>
          </w:p>
        </w:tc>
        <w:tc>
          <w:tcPr>
            <w:tcW w:w="2394" w:type="dxa"/>
            <w:gridSpan w:val="2"/>
            <w:tcBorders>
              <w:left w:val="nil"/>
              <w:bottom w:val="single" w:sz="4" w:space="0" w:color="000000"/>
            </w:tcBorders>
          </w:tcPr>
          <w:p w14:paraId="01EC6982" w14:textId="77777777" w:rsidR="00F44344" w:rsidRDefault="00000000">
            <w:pPr>
              <w:pBdr>
                <w:top w:val="nil"/>
                <w:left w:val="nil"/>
                <w:bottom w:val="nil"/>
                <w:right w:val="nil"/>
                <w:between w:val="nil"/>
              </w:pBdr>
              <w:spacing w:before="120" w:after="120"/>
              <w:rPr>
                <w:color w:val="000000"/>
                <w:szCs w:val="20"/>
              </w:rPr>
            </w:pPr>
            <w:r>
              <w:t>----------</w:t>
            </w:r>
          </w:p>
        </w:tc>
      </w:tr>
      <w:tr w:rsidR="00F44344" w14:paraId="2C88AAEC" w14:textId="77777777">
        <w:tc>
          <w:tcPr>
            <w:tcW w:w="2235" w:type="dxa"/>
            <w:tcBorders>
              <w:top w:val="nil"/>
              <w:bottom w:val="nil"/>
              <w:right w:val="nil"/>
            </w:tcBorders>
          </w:tcPr>
          <w:p w14:paraId="1F5457A1" w14:textId="77777777" w:rsidR="00F44344" w:rsidRDefault="00000000">
            <w:pPr>
              <w:pBdr>
                <w:top w:val="nil"/>
                <w:left w:val="nil"/>
                <w:bottom w:val="nil"/>
                <w:right w:val="nil"/>
                <w:between w:val="nil"/>
              </w:pBdr>
              <w:spacing w:before="120" w:after="120"/>
              <w:jc w:val="right"/>
              <w:rPr>
                <w:color w:val="000000"/>
                <w:szCs w:val="20"/>
              </w:rPr>
            </w:pPr>
            <w:r>
              <w:rPr>
                <w:color w:val="000000"/>
                <w:szCs w:val="20"/>
              </w:rPr>
              <w:t>Project Name:</w:t>
            </w:r>
          </w:p>
        </w:tc>
        <w:tc>
          <w:tcPr>
            <w:tcW w:w="4252" w:type="dxa"/>
            <w:tcBorders>
              <w:top w:val="single" w:sz="4" w:space="0" w:color="000000"/>
              <w:left w:val="nil"/>
              <w:bottom w:val="single" w:sz="4" w:space="0" w:color="000000"/>
              <w:right w:val="nil"/>
            </w:tcBorders>
          </w:tcPr>
          <w:p w14:paraId="01B276E9" w14:textId="77777777" w:rsidR="00F44344" w:rsidRDefault="00000000">
            <w:pPr>
              <w:pBdr>
                <w:top w:val="nil"/>
                <w:left w:val="nil"/>
                <w:bottom w:val="nil"/>
                <w:right w:val="nil"/>
                <w:between w:val="nil"/>
              </w:pBdr>
              <w:spacing w:before="120" w:after="120"/>
              <w:rPr>
                <w:color w:val="000000"/>
                <w:szCs w:val="20"/>
              </w:rPr>
            </w:pPr>
            <w:r>
              <w:t>--------</w:t>
            </w:r>
            <w:r>
              <w:rPr>
                <w:color w:val="000000"/>
                <w:szCs w:val="20"/>
              </w:rPr>
              <w:t xml:space="preserve"> 15.1 Release</w:t>
            </w:r>
          </w:p>
        </w:tc>
        <w:tc>
          <w:tcPr>
            <w:tcW w:w="1559" w:type="dxa"/>
            <w:tcBorders>
              <w:top w:val="nil"/>
              <w:left w:val="nil"/>
              <w:bottom w:val="nil"/>
              <w:right w:val="nil"/>
            </w:tcBorders>
          </w:tcPr>
          <w:p w14:paraId="36887DB2" w14:textId="77777777" w:rsidR="00F44344" w:rsidRDefault="00000000">
            <w:pPr>
              <w:pBdr>
                <w:top w:val="nil"/>
                <w:left w:val="nil"/>
                <w:bottom w:val="nil"/>
                <w:right w:val="nil"/>
                <w:between w:val="nil"/>
              </w:pBdr>
              <w:spacing w:before="120" w:after="120"/>
              <w:jc w:val="right"/>
              <w:rPr>
                <w:color w:val="000000"/>
                <w:szCs w:val="20"/>
              </w:rPr>
            </w:pPr>
            <w:r>
              <w:rPr>
                <w:color w:val="000000"/>
                <w:szCs w:val="20"/>
              </w:rPr>
              <w:t>Project Code:</w:t>
            </w:r>
          </w:p>
        </w:tc>
        <w:tc>
          <w:tcPr>
            <w:tcW w:w="2394" w:type="dxa"/>
            <w:gridSpan w:val="2"/>
            <w:tcBorders>
              <w:top w:val="single" w:sz="4" w:space="0" w:color="000000"/>
              <w:left w:val="nil"/>
              <w:bottom w:val="single" w:sz="4" w:space="0" w:color="000000"/>
            </w:tcBorders>
          </w:tcPr>
          <w:p w14:paraId="2D4AE039" w14:textId="77777777" w:rsidR="00F44344" w:rsidRDefault="00000000">
            <w:pPr>
              <w:pBdr>
                <w:top w:val="nil"/>
                <w:left w:val="nil"/>
                <w:bottom w:val="nil"/>
                <w:right w:val="nil"/>
                <w:between w:val="nil"/>
              </w:pBdr>
              <w:spacing w:before="120" w:after="120"/>
              <w:rPr>
                <w:color w:val="000000"/>
                <w:szCs w:val="20"/>
                <w:highlight w:val="yellow"/>
              </w:rPr>
            </w:pPr>
            <w:r>
              <w:rPr>
                <w:color w:val="000000"/>
                <w:szCs w:val="20"/>
              </w:rPr>
              <w:t>XXXX</w:t>
            </w:r>
          </w:p>
        </w:tc>
      </w:tr>
      <w:tr w:rsidR="00F44344" w14:paraId="72DB589C" w14:textId="77777777">
        <w:tc>
          <w:tcPr>
            <w:tcW w:w="2235" w:type="dxa"/>
            <w:tcBorders>
              <w:top w:val="nil"/>
              <w:bottom w:val="nil"/>
              <w:right w:val="nil"/>
            </w:tcBorders>
          </w:tcPr>
          <w:p w14:paraId="1211ECC4" w14:textId="77777777" w:rsidR="00F44344" w:rsidRDefault="00000000">
            <w:pPr>
              <w:pBdr>
                <w:top w:val="nil"/>
                <w:left w:val="nil"/>
                <w:bottom w:val="nil"/>
                <w:right w:val="nil"/>
                <w:between w:val="nil"/>
              </w:pBdr>
              <w:spacing w:before="120" w:after="120"/>
              <w:jc w:val="right"/>
              <w:rPr>
                <w:color w:val="000000"/>
                <w:szCs w:val="20"/>
              </w:rPr>
            </w:pPr>
            <w:r>
              <w:rPr>
                <w:color w:val="000000"/>
                <w:szCs w:val="20"/>
              </w:rPr>
              <w:t>Application Name:</w:t>
            </w:r>
          </w:p>
        </w:tc>
        <w:tc>
          <w:tcPr>
            <w:tcW w:w="4252" w:type="dxa"/>
            <w:tcBorders>
              <w:top w:val="single" w:sz="4" w:space="0" w:color="000000"/>
              <w:left w:val="nil"/>
              <w:bottom w:val="single" w:sz="4" w:space="0" w:color="000000"/>
              <w:right w:val="nil"/>
            </w:tcBorders>
          </w:tcPr>
          <w:p w14:paraId="54B4C430" w14:textId="77777777" w:rsidR="00F44344" w:rsidRDefault="00000000">
            <w:pPr>
              <w:pBdr>
                <w:top w:val="nil"/>
                <w:left w:val="nil"/>
                <w:bottom w:val="nil"/>
                <w:right w:val="nil"/>
                <w:between w:val="nil"/>
              </w:pBdr>
              <w:spacing w:before="120" w:after="120"/>
              <w:rPr>
                <w:color w:val="000000"/>
                <w:szCs w:val="20"/>
              </w:rPr>
            </w:pPr>
            <w:r>
              <w:t>--------</w:t>
            </w:r>
          </w:p>
        </w:tc>
        <w:tc>
          <w:tcPr>
            <w:tcW w:w="1559" w:type="dxa"/>
            <w:tcBorders>
              <w:top w:val="nil"/>
              <w:left w:val="nil"/>
              <w:bottom w:val="nil"/>
              <w:right w:val="nil"/>
            </w:tcBorders>
          </w:tcPr>
          <w:p w14:paraId="35D74CFD" w14:textId="77777777" w:rsidR="00F44344" w:rsidRDefault="00000000">
            <w:pPr>
              <w:pBdr>
                <w:top w:val="nil"/>
                <w:left w:val="nil"/>
                <w:bottom w:val="nil"/>
                <w:right w:val="nil"/>
                <w:between w:val="nil"/>
              </w:pBdr>
              <w:spacing w:before="120" w:after="120"/>
              <w:jc w:val="right"/>
              <w:rPr>
                <w:color w:val="000000"/>
                <w:szCs w:val="20"/>
              </w:rPr>
            </w:pPr>
            <w:r>
              <w:rPr>
                <w:color w:val="000000"/>
                <w:szCs w:val="20"/>
              </w:rPr>
              <w:t>Iteration:</w:t>
            </w:r>
          </w:p>
        </w:tc>
        <w:tc>
          <w:tcPr>
            <w:tcW w:w="2394" w:type="dxa"/>
            <w:gridSpan w:val="2"/>
            <w:tcBorders>
              <w:top w:val="single" w:sz="4" w:space="0" w:color="000000"/>
              <w:left w:val="nil"/>
              <w:bottom w:val="single" w:sz="4" w:space="0" w:color="000000"/>
            </w:tcBorders>
          </w:tcPr>
          <w:p w14:paraId="1FB160CD" w14:textId="77777777" w:rsidR="00F44344" w:rsidRDefault="00000000">
            <w:pPr>
              <w:pBdr>
                <w:top w:val="nil"/>
                <w:left w:val="nil"/>
                <w:bottom w:val="nil"/>
                <w:right w:val="nil"/>
                <w:between w:val="nil"/>
              </w:pBdr>
              <w:spacing w:before="120" w:after="120"/>
              <w:rPr>
                <w:color w:val="000000"/>
                <w:szCs w:val="20"/>
              </w:rPr>
            </w:pPr>
            <w:r>
              <w:rPr>
                <w:color w:val="000000"/>
                <w:szCs w:val="20"/>
              </w:rPr>
              <w:t>N/A</w:t>
            </w:r>
          </w:p>
        </w:tc>
      </w:tr>
      <w:tr w:rsidR="00F44344" w14:paraId="5F20345C" w14:textId="77777777">
        <w:tc>
          <w:tcPr>
            <w:tcW w:w="2235" w:type="dxa"/>
            <w:tcBorders>
              <w:top w:val="nil"/>
              <w:bottom w:val="nil"/>
              <w:right w:val="nil"/>
            </w:tcBorders>
          </w:tcPr>
          <w:p w14:paraId="63E34517" w14:textId="77777777" w:rsidR="00F44344" w:rsidRDefault="00000000">
            <w:pPr>
              <w:pBdr>
                <w:top w:val="nil"/>
                <w:left w:val="nil"/>
                <w:bottom w:val="nil"/>
                <w:right w:val="nil"/>
                <w:between w:val="nil"/>
              </w:pBdr>
              <w:spacing w:before="120" w:after="120"/>
              <w:jc w:val="right"/>
              <w:rPr>
                <w:color w:val="000000"/>
                <w:szCs w:val="20"/>
              </w:rPr>
            </w:pPr>
            <w:r>
              <w:rPr>
                <w:color w:val="000000"/>
                <w:szCs w:val="20"/>
              </w:rPr>
              <w:t>Release Number:</w:t>
            </w:r>
          </w:p>
        </w:tc>
        <w:tc>
          <w:tcPr>
            <w:tcW w:w="4252" w:type="dxa"/>
            <w:tcBorders>
              <w:top w:val="single" w:sz="4" w:space="0" w:color="000000"/>
              <w:left w:val="nil"/>
              <w:bottom w:val="single" w:sz="4" w:space="0" w:color="000000"/>
              <w:right w:val="nil"/>
            </w:tcBorders>
          </w:tcPr>
          <w:p w14:paraId="20DE7D44" w14:textId="77777777" w:rsidR="00F44344" w:rsidRDefault="00000000">
            <w:pPr>
              <w:pBdr>
                <w:top w:val="nil"/>
                <w:left w:val="nil"/>
                <w:bottom w:val="nil"/>
                <w:right w:val="nil"/>
                <w:between w:val="nil"/>
              </w:pBdr>
              <w:spacing w:before="120" w:after="120"/>
              <w:rPr>
                <w:color w:val="000000"/>
                <w:szCs w:val="20"/>
              </w:rPr>
            </w:pPr>
            <w:r>
              <w:rPr>
                <w:color w:val="000000"/>
                <w:szCs w:val="20"/>
              </w:rPr>
              <w:t>15.1</w:t>
            </w:r>
          </w:p>
        </w:tc>
        <w:tc>
          <w:tcPr>
            <w:tcW w:w="1559" w:type="dxa"/>
            <w:tcBorders>
              <w:top w:val="nil"/>
              <w:left w:val="nil"/>
              <w:bottom w:val="nil"/>
              <w:right w:val="nil"/>
            </w:tcBorders>
          </w:tcPr>
          <w:p w14:paraId="1278617D" w14:textId="77777777" w:rsidR="00F44344" w:rsidRDefault="00000000">
            <w:pPr>
              <w:pBdr>
                <w:top w:val="nil"/>
                <w:left w:val="nil"/>
                <w:bottom w:val="nil"/>
                <w:right w:val="nil"/>
                <w:between w:val="nil"/>
              </w:pBdr>
              <w:spacing w:before="120" w:after="120"/>
              <w:jc w:val="right"/>
              <w:rPr>
                <w:color w:val="000000"/>
                <w:szCs w:val="20"/>
              </w:rPr>
            </w:pPr>
            <w:r>
              <w:rPr>
                <w:color w:val="000000"/>
                <w:szCs w:val="20"/>
              </w:rPr>
              <w:t>Change Type:</w:t>
            </w:r>
          </w:p>
        </w:tc>
        <w:tc>
          <w:tcPr>
            <w:tcW w:w="2394" w:type="dxa"/>
            <w:gridSpan w:val="2"/>
            <w:tcBorders>
              <w:top w:val="single" w:sz="4" w:space="0" w:color="000000"/>
              <w:left w:val="nil"/>
              <w:bottom w:val="single" w:sz="4" w:space="0" w:color="000000"/>
            </w:tcBorders>
          </w:tcPr>
          <w:p w14:paraId="2F40AC56" w14:textId="77777777" w:rsidR="00F44344" w:rsidRDefault="00000000">
            <w:pPr>
              <w:pBdr>
                <w:top w:val="nil"/>
                <w:left w:val="nil"/>
                <w:bottom w:val="nil"/>
                <w:right w:val="nil"/>
                <w:between w:val="nil"/>
              </w:pBdr>
              <w:spacing w:before="120" w:after="120"/>
              <w:rPr>
                <w:color w:val="000000"/>
                <w:szCs w:val="20"/>
              </w:rPr>
            </w:pPr>
            <w:r>
              <w:rPr>
                <w:color w:val="000000"/>
                <w:szCs w:val="20"/>
              </w:rPr>
              <w:t>Enhancement</w:t>
            </w:r>
          </w:p>
        </w:tc>
      </w:tr>
      <w:tr w:rsidR="00F44344" w14:paraId="16EE0464" w14:textId="77777777">
        <w:tc>
          <w:tcPr>
            <w:tcW w:w="2235" w:type="dxa"/>
            <w:tcBorders>
              <w:top w:val="nil"/>
              <w:bottom w:val="nil"/>
              <w:right w:val="nil"/>
            </w:tcBorders>
          </w:tcPr>
          <w:p w14:paraId="71859472" w14:textId="77777777" w:rsidR="00F44344" w:rsidRDefault="00000000">
            <w:pPr>
              <w:pBdr>
                <w:top w:val="nil"/>
                <w:left w:val="nil"/>
                <w:bottom w:val="nil"/>
                <w:right w:val="nil"/>
                <w:between w:val="nil"/>
              </w:pBdr>
              <w:spacing w:before="120" w:after="120"/>
              <w:jc w:val="right"/>
              <w:rPr>
                <w:color w:val="000000"/>
                <w:szCs w:val="20"/>
              </w:rPr>
            </w:pPr>
            <w:r>
              <w:rPr>
                <w:color w:val="000000"/>
                <w:szCs w:val="20"/>
              </w:rPr>
              <w:t>Methodology:</w:t>
            </w:r>
          </w:p>
        </w:tc>
        <w:tc>
          <w:tcPr>
            <w:tcW w:w="8205" w:type="dxa"/>
            <w:gridSpan w:val="4"/>
            <w:tcBorders>
              <w:top w:val="single" w:sz="4" w:space="0" w:color="000000"/>
              <w:left w:val="nil"/>
              <w:bottom w:val="single" w:sz="4" w:space="0" w:color="000000"/>
            </w:tcBorders>
          </w:tcPr>
          <w:p w14:paraId="2C9CD040" w14:textId="77777777" w:rsidR="00F44344" w:rsidRDefault="00000000">
            <w:pPr>
              <w:pBdr>
                <w:top w:val="nil"/>
                <w:left w:val="nil"/>
                <w:bottom w:val="nil"/>
                <w:right w:val="nil"/>
                <w:between w:val="nil"/>
              </w:pBdr>
              <w:spacing w:before="120" w:after="120"/>
              <w:rPr>
                <w:color w:val="000000"/>
                <w:szCs w:val="20"/>
              </w:rPr>
            </w:pPr>
            <w:r>
              <w:rPr>
                <w:color w:val="000000"/>
                <w:szCs w:val="20"/>
              </w:rPr>
              <w:t xml:space="preserve">XXXX                                                       </w:t>
            </w:r>
          </w:p>
        </w:tc>
      </w:tr>
      <w:tr w:rsidR="00F44344" w14:paraId="66B55B2E" w14:textId="77777777">
        <w:tc>
          <w:tcPr>
            <w:tcW w:w="2235" w:type="dxa"/>
            <w:tcBorders>
              <w:top w:val="nil"/>
              <w:bottom w:val="single" w:sz="4" w:space="0" w:color="000000"/>
              <w:right w:val="nil"/>
            </w:tcBorders>
          </w:tcPr>
          <w:p w14:paraId="442B1B56" w14:textId="77777777" w:rsidR="00F44344" w:rsidRDefault="00F44344">
            <w:pPr>
              <w:pBdr>
                <w:top w:val="nil"/>
                <w:left w:val="nil"/>
                <w:bottom w:val="nil"/>
                <w:right w:val="nil"/>
                <w:between w:val="nil"/>
              </w:pBdr>
              <w:spacing w:before="120" w:after="120"/>
              <w:jc w:val="right"/>
              <w:rPr>
                <w:color w:val="000000"/>
                <w:szCs w:val="20"/>
              </w:rPr>
            </w:pPr>
          </w:p>
        </w:tc>
        <w:tc>
          <w:tcPr>
            <w:tcW w:w="4252" w:type="dxa"/>
            <w:tcBorders>
              <w:top w:val="single" w:sz="4" w:space="0" w:color="000000"/>
              <w:left w:val="nil"/>
              <w:bottom w:val="single" w:sz="4" w:space="0" w:color="000000"/>
              <w:right w:val="nil"/>
            </w:tcBorders>
          </w:tcPr>
          <w:p w14:paraId="44C4961F" w14:textId="77777777" w:rsidR="00F44344" w:rsidRDefault="00F44344">
            <w:pPr>
              <w:pBdr>
                <w:top w:val="nil"/>
                <w:left w:val="nil"/>
                <w:bottom w:val="nil"/>
                <w:right w:val="nil"/>
                <w:between w:val="nil"/>
              </w:pBdr>
              <w:spacing w:before="120" w:after="120"/>
              <w:rPr>
                <w:color w:val="000000"/>
                <w:szCs w:val="20"/>
              </w:rPr>
            </w:pPr>
          </w:p>
        </w:tc>
        <w:tc>
          <w:tcPr>
            <w:tcW w:w="1559" w:type="dxa"/>
            <w:tcBorders>
              <w:top w:val="nil"/>
              <w:left w:val="nil"/>
              <w:bottom w:val="single" w:sz="4" w:space="0" w:color="000000"/>
              <w:right w:val="nil"/>
            </w:tcBorders>
          </w:tcPr>
          <w:p w14:paraId="44C001F9" w14:textId="77777777" w:rsidR="00F44344" w:rsidRDefault="00F44344">
            <w:pPr>
              <w:pBdr>
                <w:top w:val="nil"/>
                <w:left w:val="nil"/>
                <w:bottom w:val="nil"/>
                <w:right w:val="nil"/>
                <w:between w:val="nil"/>
              </w:pBdr>
              <w:spacing w:before="120" w:after="120"/>
              <w:rPr>
                <w:color w:val="000000"/>
                <w:szCs w:val="20"/>
              </w:rPr>
            </w:pPr>
          </w:p>
        </w:tc>
        <w:tc>
          <w:tcPr>
            <w:tcW w:w="2394" w:type="dxa"/>
            <w:gridSpan w:val="2"/>
            <w:tcBorders>
              <w:top w:val="single" w:sz="4" w:space="0" w:color="000000"/>
              <w:left w:val="nil"/>
              <w:bottom w:val="single" w:sz="4" w:space="0" w:color="000000"/>
            </w:tcBorders>
          </w:tcPr>
          <w:p w14:paraId="151877B7" w14:textId="77777777" w:rsidR="00F44344" w:rsidRDefault="00F44344">
            <w:pPr>
              <w:pBdr>
                <w:top w:val="nil"/>
                <w:left w:val="nil"/>
                <w:bottom w:val="nil"/>
                <w:right w:val="nil"/>
                <w:between w:val="nil"/>
              </w:pBdr>
              <w:spacing w:before="120" w:after="120"/>
              <w:rPr>
                <w:color w:val="000000"/>
                <w:szCs w:val="20"/>
              </w:rPr>
            </w:pPr>
          </w:p>
        </w:tc>
      </w:tr>
      <w:tr w:rsidR="00F44344" w14:paraId="56FEA9D3" w14:textId="77777777">
        <w:tc>
          <w:tcPr>
            <w:tcW w:w="2235" w:type="dxa"/>
            <w:tcBorders>
              <w:top w:val="single" w:sz="4" w:space="0" w:color="000000"/>
              <w:bottom w:val="nil"/>
              <w:right w:val="nil"/>
            </w:tcBorders>
          </w:tcPr>
          <w:p w14:paraId="5677DA49" w14:textId="77777777" w:rsidR="00F44344" w:rsidRDefault="00000000">
            <w:pPr>
              <w:pBdr>
                <w:top w:val="nil"/>
                <w:left w:val="nil"/>
                <w:bottom w:val="nil"/>
                <w:right w:val="nil"/>
                <w:between w:val="nil"/>
              </w:pBdr>
              <w:spacing w:before="120" w:after="120"/>
              <w:jc w:val="right"/>
              <w:rPr>
                <w:color w:val="000000"/>
                <w:szCs w:val="20"/>
              </w:rPr>
            </w:pPr>
            <w:r>
              <w:rPr>
                <w:color w:val="000000"/>
                <w:szCs w:val="20"/>
              </w:rPr>
              <w:t>Project Sponsor:</w:t>
            </w:r>
          </w:p>
        </w:tc>
        <w:tc>
          <w:tcPr>
            <w:tcW w:w="7087" w:type="dxa"/>
            <w:gridSpan w:val="3"/>
            <w:tcBorders>
              <w:top w:val="single" w:sz="4" w:space="0" w:color="000000"/>
              <w:left w:val="nil"/>
              <w:bottom w:val="single" w:sz="4" w:space="0" w:color="000000"/>
              <w:right w:val="nil"/>
            </w:tcBorders>
          </w:tcPr>
          <w:p w14:paraId="4EFE15E9" w14:textId="77777777" w:rsidR="00F44344" w:rsidRDefault="00000000">
            <w:pPr>
              <w:pBdr>
                <w:top w:val="nil"/>
                <w:left w:val="nil"/>
                <w:bottom w:val="nil"/>
                <w:right w:val="nil"/>
                <w:between w:val="nil"/>
              </w:pBdr>
              <w:spacing w:before="120" w:after="120"/>
              <w:rPr>
                <w:color w:val="000000"/>
                <w:szCs w:val="20"/>
              </w:rPr>
            </w:pPr>
            <w:r>
              <w:rPr>
                <w:color w:val="000000"/>
                <w:szCs w:val="20"/>
              </w:rPr>
              <w:t>XXX XXXX</w:t>
            </w:r>
          </w:p>
        </w:tc>
        <w:tc>
          <w:tcPr>
            <w:tcW w:w="1118" w:type="dxa"/>
            <w:tcBorders>
              <w:top w:val="nil"/>
              <w:left w:val="nil"/>
              <w:bottom w:val="nil"/>
              <w:right w:val="single" w:sz="4" w:space="0" w:color="000000"/>
            </w:tcBorders>
          </w:tcPr>
          <w:p w14:paraId="049B5AFF" w14:textId="77777777" w:rsidR="00F44344" w:rsidRDefault="00F44344">
            <w:pPr>
              <w:pBdr>
                <w:top w:val="nil"/>
                <w:left w:val="nil"/>
                <w:bottom w:val="nil"/>
                <w:right w:val="nil"/>
                <w:between w:val="nil"/>
              </w:pBdr>
              <w:spacing w:before="120" w:after="120"/>
              <w:rPr>
                <w:color w:val="000000"/>
                <w:szCs w:val="20"/>
              </w:rPr>
            </w:pPr>
          </w:p>
        </w:tc>
      </w:tr>
      <w:tr w:rsidR="00F44344" w14:paraId="1E1B78E8" w14:textId="77777777">
        <w:tc>
          <w:tcPr>
            <w:tcW w:w="2235" w:type="dxa"/>
            <w:tcBorders>
              <w:top w:val="nil"/>
              <w:left w:val="single" w:sz="4" w:space="0" w:color="000000"/>
              <w:bottom w:val="nil"/>
              <w:right w:val="nil"/>
            </w:tcBorders>
          </w:tcPr>
          <w:p w14:paraId="02C5DE8B" w14:textId="77777777" w:rsidR="00F44344" w:rsidRDefault="00000000">
            <w:pPr>
              <w:pBdr>
                <w:top w:val="nil"/>
                <w:left w:val="nil"/>
                <w:bottom w:val="nil"/>
                <w:right w:val="nil"/>
                <w:between w:val="nil"/>
              </w:pBdr>
              <w:spacing w:before="120" w:after="120"/>
              <w:jc w:val="right"/>
              <w:rPr>
                <w:color w:val="000000"/>
                <w:szCs w:val="20"/>
              </w:rPr>
            </w:pPr>
            <w:r>
              <w:rPr>
                <w:color w:val="000000"/>
                <w:szCs w:val="20"/>
              </w:rPr>
              <w:t>Project Manager:</w:t>
            </w:r>
          </w:p>
        </w:tc>
        <w:tc>
          <w:tcPr>
            <w:tcW w:w="7087" w:type="dxa"/>
            <w:gridSpan w:val="3"/>
            <w:tcBorders>
              <w:top w:val="single" w:sz="4" w:space="0" w:color="000000"/>
              <w:left w:val="nil"/>
              <w:bottom w:val="single" w:sz="4" w:space="0" w:color="000000"/>
              <w:right w:val="nil"/>
            </w:tcBorders>
          </w:tcPr>
          <w:p w14:paraId="7BF73AA2" w14:textId="77777777" w:rsidR="00F44344" w:rsidRDefault="00000000">
            <w:pPr>
              <w:pBdr>
                <w:top w:val="nil"/>
                <w:left w:val="nil"/>
                <w:bottom w:val="nil"/>
                <w:right w:val="nil"/>
                <w:between w:val="nil"/>
              </w:pBdr>
              <w:spacing w:before="120" w:after="120"/>
              <w:rPr>
                <w:color w:val="000000"/>
                <w:szCs w:val="20"/>
              </w:rPr>
            </w:pPr>
            <w:r>
              <w:rPr>
                <w:color w:val="000000"/>
                <w:szCs w:val="20"/>
              </w:rPr>
              <w:t>XXX XXXX</w:t>
            </w:r>
          </w:p>
        </w:tc>
        <w:tc>
          <w:tcPr>
            <w:tcW w:w="1118" w:type="dxa"/>
            <w:tcBorders>
              <w:top w:val="nil"/>
              <w:left w:val="nil"/>
              <w:bottom w:val="nil"/>
              <w:right w:val="single" w:sz="4" w:space="0" w:color="000000"/>
            </w:tcBorders>
          </w:tcPr>
          <w:p w14:paraId="56914546" w14:textId="77777777" w:rsidR="00F44344" w:rsidRDefault="00F44344">
            <w:pPr>
              <w:pBdr>
                <w:top w:val="nil"/>
                <w:left w:val="nil"/>
                <w:bottom w:val="nil"/>
                <w:right w:val="nil"/>
                <w:between w:val="nil"/>
              </w:pBdr>
              <w:spacing w:before="120" w:after="120"/>
              <w:rPr>
                <w:color w:val="000000"/>
                <w:szCs w:val="20"/>
              </w:rPr>
            </w:pPr>
          </w:p>
        </w:tc>
      </w:tr>
      <w:tr w:rsidR="00F44344" w14:paraId="1E42F619" w14:textId="77777777">
        <w:tc>
          <w:tcPr>
            <w:tcW w:w="2235" w:type="dxa"/>
            <w:tcBorders>
              <w:top w:val="nil"/>
              <w:bottom w:val="nil"/>
              <w:right w:val="nil"/>
            </w:tcBorders>
          </w:tcPr>
          <w:p w14:paraId="1EFA1408" w14:textId="77777777" w:rsidR="00F44344" w:rsidRDefault="00000000">
            <w:pPr>
              <w:pBdr>
                <w:top w:val="nil"/>
                <w:left w:val="nil"/>
                <w:bottom w:val="nil"/>
                <w:right w:val="nil"/>
                <w:between w:val="nil"/>
              </w:pBdr>
              <w:spacing w:before="120" w:after="120"/>
              <w:jc w:val="right"/>
              <w:rPr>
                <w:color w:val="000000"/>
                <w:szCs w:val="20"/>
              </w:rPr>
            </w:pPr>
            <w:r>
              <w:rPr>
                <w:color w:val="000000"/>
                <w:szCs w:val="20"/>
              </w:rPr>
              <w:t>Approver #1:</w:t>
            </w:r>
          </w:p>
        </w:tc>
        <w:tc>
          <w:tcPr>
            <w:tcW w:w="7087" w:type="dxa"/>
            <w:gridSpan w:val="3"/>
            <w:tcBorders>
              <w:top w:val="single" w:sz="4" w:space="0" w:color="000000"/>
              <w:left w:val="nil"/>
              <w:bottom w:val="single" w:sz="4" w:space="0" w:color="000000"/>
              <w:right w:val="nil"/>
            </w:tcBorders>
          </w:tcPr>
          <w:p w14:paraId="7ADF2FC6" w14:textId="77777777" w:rsidR="00F44344" w:rsidRDefault="00000000">
            <w:pPr>
              <w:pBdr>
                <w:top w:val="nil"/>
                <w:left w:val="nil"/>
                <w:bottom w:val="nil"/>
                <w:right w:val="nil"/>
                <w:between w:val="nil"/>
              </w:pBdr>
              <w:spacing w:before="120" w:after="120"/>
              <w:rPr>
                <w:color w:val="000000"/>
                <w:szCs w:val="20"/>
              </w:rPr>
            </w:pPr>
            <w:r>
              <w:rPr>
                <w:color w:val="000000"/>
                <w:szCs w:val="20"/>
              </w:rPr>
              <w:t>XXX XXXX</w:t>
            </w:r>
          </w:p>
        </w:tc>
        <w:tc>
          <w:tcPr>
            <w:tcW w:w="1118" w:type="dxa"/>
            <w:tcBorders>
              <w:top w:val="nil"/>
              <w:left w:val="nil"/>
              <w:bottom w:val="nil"/>
            </w:tcBorders>
          </w:tcPr>
          <w:p w14:paraId="5F38B9F6" w14:textId="77777777" w:rsidR="00F44344" w:rsidRDefault="00F44344">
            <w:pPr>
              <w:pBdr>
                <w:top w:val="nil"/>
                <w:left w:val="nil"/>
                <w:bottom w:val="nil"/>
                <w:right w:val="nil"/>
                <w:between w:val="nil"/>
              </w:pBdr>
              <w:spacing w:before="120" w:after="120"/>
              <w:rPr>
                <w:color w:val="000000"/>
                <w:szCs w:val="20"/>
              </w:rPr>
            </w:pPr>
          </w:p>
        </w:tc>
      </w:tr>
      <w:tr w:rsidR="00F44344" w14:paraId="460F85AD" w14:textId="77777777">
        <w:tc>
          <w:tcPr>
            <w:tcW w:w="2235" w:type="dxa"/>
            <w:tcBorders>
              <w:top w:val="nil"/>
              <w:bottom w:val="nil"/>
              <w:right w:val="nil"/>
            </w:tcBorders>
          </w:tcPr>
          <w:p w14:paraId="09E7EDDC" w14:textId="77777777" w:rsidR="00F44344" w:rsidRDefault="00000000">
            <w:pPr>
              <w:pBdr>
                <w:top w:val="nil"/>
                <w:left w:val="nil"/>
                <w:bottom w:val="nil"/>
                <w:right w:val="nil"/>
                <w:between w:val="nil"/>
              </w:pBdr>
              <w:spacing w:before="120" w:after="120"/>
              <w:jc w:val="right"/>
              <w:rPr>
                <w:color w:val="000000"/>
                <w:szCs w:val="20"/>
              </w:rPr>
            </w:pPr>
            <w:r>
              <w:rPr>
                <w:color w:val="000000"/>
                <w:szCs w:val="20"/>
              </w:rPr>
              <w:t>Approver #2:</w:t>
            </w:r>
          </w:p>
        </w:tc>
        <w:tc>
          <w:tcPr>
            <w:tcW w:w="7087" w:type="dxa"/>
            <w:gridSpan w:val="3"/>
            <w:tcBorders>
              <w:top w:val="single" w:sz="4" w:space="0" w:color="000000"/>
              <w:left w:val="nil"/>
              <w:bottom w:val="single" w:sz="4" w:space="0" w:color="000000"/>
              <w:right w:val="nil"/>
            </w:tcBorders>
          </w:tcPr>
          <w:p w14:paraId="219CBD0F" w14:textId="77777777" w:rsidR="00F44344" w:rsidRDefault="00000000">
            <w:pPr>
              <w:pBdr>
                <w:top w:val="nil"/>
                <w:left w:val="nil"/>
                <w:bottom w:val="nil"/>
                <w:right w:val="nil"/>
                <w:between w:val="nil"/>
              </w:pBdr>
              <w:spacing w:before="120" w:after="120"/>
              <w:rPr>
                <w:color w:val="000000"/>
                <w:szCs w:val="20"/>
              </w:rPr>
            </w:pPr>
            <w:r>
              <w:rPr>
                <w:color w:val="000000"/>
                <w:szCs w:val="20"/>
              </w:rPr>
              <w:t>XXX XXXX</w:t>
            </w:r>
          </w:p>
        </w:tc>
        <w:tc>
          <w:tcPr>
            <w:tcW w:w="1118" w:type="dxa"/>
            <w:tcBorders>
              <w:top w:val="nil"/>
              <w:left w:val="nil"/>
              <w:bottom w:val="nil"/>
            </w:tcBorders>
          </w:tcPr>
          <w:p w14:paraId="150D9B67" w14:textId="77777777" w:rsidR="00F44344" w:rsidRDefault="00F44344">
            <w:pPr>
              <w:pBdr>
                <w:top w:val="nil"/>
                <w:left w:val="nil"/>
                <w:bottom w:val="nil"/>
                <w:right w:val="nil"/>
                <w:between w:val="nil"/>
              </w:pBdr>
              <w:spacing w:before="120" w:after="120"/>
              <w:rPr>
                <w:color w:val="000000"/>
                <w:szCs w:val="20"/>
              </w:rPr>
            </w:pPr>
          </w:p>
        </w:tc>
      </w:tr>
      <w:tr w:rsidR="00F44344" w14:paraId="4967914F" w14:textId="77777777">
        <w:tc>
          <w:tcPr>
            <w:tcW w:w="2235" w:type="dxa"/>
            <w:tcBorders>
              <w:top w:val="nil"/>
              <w:right w:val="nil"/>
            </w:tcBorders>
          </w:tcPr>
          <w:p w14:paraId="5C880DB8" w14:textId="77777777" w:rsidR="00F44344" w:rsidRDefault="00F44344">
            <w:pPr>
              <w:pBdr>
                <w:top w:val="nil"/>
                <w:left w:val="nil"/>
                <w:bottom w:val="nil"/>
                <w:right w:val="nil"/>
                <w:between w:val="nil"/>
              </w:pBdr>
              <w:spacing w:before="120" w:after="120"/>
              <w:rPr>
                <w:color w:val="000000"/>
                <w:szCs w:val="20"/>
              </w:rPr>
            </w:pPr>
          </w:p>
        </w:tc>
        <w:tc>
          <w:tcPr>
            <w:tcW w:w="4252" w:type="dxa"/>
            <w:tcBorders>
              <w:top w:val="single" w:sz="4" w:space="0" w:color="000000"/>
              <w:left w:val="nil"/>
              <w:right w:val="nil"/>
            </w:tcBorders>
          </w:tcPr>
          <w:p w14:paraId="6A833DCF" w14:textId="77777777" w:rsidR="00F44344" w:rsidRDefault="00F44344">
            <w:pPr>
              <w:pBdr>
                <w:top w:val="nil"/>
                <w:left w:val="nil"/>
                <w:bottom w:val="nil"/>
                <w:right w:val="nil"/>
                <w:between w:val="nil"/>
              </w:pBdr>
              <w:spacing w:before="120" w:after="120"/>
              <w:rPr>
                <w:color w:val="000000"/>
                <w:szCs w:val="20"/>
              </w:rPr>
            </w:pPr>
          </w:p>
        </w:tc>
        <w:tc>
          <w:tcPr>
            <w:tcW w:w="1559" w:type="dxa"/>
            <w:tcBorders>
              <w:top w:val="nil"/>
              <w:left w:val="nil"/>
              <w:right w:val="nil"/>
            </w:tcBorders>
          </w:tcPr>
          <w:p w14:paraId="47E7129A" w14:textId="77777777" w:rsidR="00F44344" w:rsidRDefault="00F44344">
            <w:pPr>
              <w:pBdr>
                <w:top w:val="nil"/>
                <w:left w:val="nil"/>
                <w:bottom w:val="nil"/>
                <w:right w:val="nil"/>
                <w:between w:val="nil"/>
              </w:pBdr>
              <w:spacing w:before="120" w:after="120"/>
              <w:rPr>
                <w:color w:val="000000"/>
                <w:szCs w:val="20"/>
              </w:rPr>
            </w:pPr>
          </w:p>
        </w:tc>
        <w:tc>
          <w:tcPr>
            <w:tcW w:w="2394" w:type="dxa"/>
            <w:gridSpan w:val="2"/>
            <w:tcBorders>
              <w:top w:val="nil"/>
              <w:left w:val="nil"/>
            </w:tcBorders>
          </w:tcPr>
          <w:p w14:paraId="06C18713" w14:textId="77777777" w:rsidR="00F44344" w:rsidRDefault="00F44344">
            <w:pPr>
              <w:pBdr>
                <w:top w:val="nil"/>
                <w:left w:val="nil"/>
                <w:bottom w:val="nil"/>
                <w:right w:val="nil"/>
                <w:between w:val="nil"/>
              </w:pBdr>
              <w:spacing w:before="120" w:after="120"/>
              <w:rPr>
                <w:color w:val="000000"/>
                <w:szCs w:val="20"/>
              </w:rPr>
            </w:pPr>
          </w:p>
        </w:tc>
      </w:tr>
    </w:tbl>
    <w:p w14:paraId="253E6063" w14:textId="77777777" w:rsidR="00F44344" w:rsidRDefault="00F44344">
      <w:pPr>
        <w:pBdr>
          <w:top w:val="nil"/>
          <w:left w:val="nil"/>
          <w:bottom w:val="nil"/>
          <w:right w:val="nil"/>
          <w:between w:val="nil"/>
        </w:pBdr>
        <w:spacing w:before="120" w:after="120"/>
        <w:rPr>
          <w:b/>
          <w:color w:val="000000"/>
          <w:szCs w:val="20"/>
        </w:rPr>
      </w:pPr>
    </w:p>
    <w:p w14:paraId="650483E3" w14:textId="77777777" w:rsidR="00F44344" w:rsidRDefault="00000000">
      <w:pPr>
        <w:pBdr>
          <w:top w:val="nil"/>
          <w:left w:val="nil"/>
          <w:bottom w:val="nil"/>
          <w:right w:val="nil"/>
          <w:between w:val="nil"/>
        </w:pBdr>
        <w:spacing w:before="120" w:after="120"/>
        <w:rPr>
          <w:b/>
          <w:color w:val="000000"/>
          <w:szCs w:val="20"/>
        </w:rPr>
      </w:pPr>
      <w:r>
        <w:rPr>
          <w:b/>
          <w:color w:val="000000"/>
          <w:szCs w:val="20"/>
        </w:rPr>
        <w:t>Document Change Control Log</w:t>
      </w:r>
    </w:p>
    <w:p w14:paraId="79449811" w14:textId="77777777" w:rsidR="00F44344" w:rsidRDefault="00000000">
      <w:pPr>
        <w:pBdr>
          <w:top w:val="nil"/>
          <w:left w:val="nil"/>
          <w:bottom w:val="nil"/>
          <w:right w:val="nil"/>
          <w:between w:val="nil"/>
        </w:pBdr>
        <w:jc w:val="both"/>
        <w:rPr>
          <w:color w:val="000000"/>
          <w:szCs w:val="20"/>
        </w:rPr>
      </w:pPr>
      <w:r>
        <w:rPr>
          <w:color w:val="000000"/>
          <w:szCs w:val="20"/>
        </w:rPr>
        <w:t>This log is updated each time this document is updated. The log identifies the version number, the date the revisions were completed, a brief description of the changes, and the author.</w:t>
      </w:r>
    </w:p>
    <w:p w14:paraId="578AC700" w14:textId="77777777" w:rsidR="00F44344" w:rsidRDefault="00F44344">
      <w:pPr>
        <w:pBdr>
          <w:top w:val="nil"/>
          <w:left w:val="nil"/>
          <w:bottom w:val="nil"/>
          <w:right w:val="nil"/>
          <w:between w:val="nil"/>
        </w:pBdr>
        <w:spacing w:before="120" w:after="120"/>
        <w:rPr>
          <w:b/>
          <w:color w:val="000000"/>
          <w:szCs w:val="20"/>
        </w:rPr>
      </w:pPr>
    </w:p>
    <w:tbl>
      <w:tblPr>
        <w:tblStyle w:val="a0"/>
        <w:tblW w:w="103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12"/>
        <w:gridCol w:w="1310"/>
        <w:gridCol w:w="1233"/>
        <w:gridCol w:w="2892"/>
        <w:gridCol w:w="1984"/>
        <w:gridCol w:w="1690"/>
      </w:tblGrid>
      <w:tr w:rsidR="00F44344" w14:paraId="455C925D" w14:textId="77777777">
        <w:trPr>
          <w:trHeight w:val="898"/>
        </w:trPr>
        <w:tc>
          <w:tcPr>
            <w:tcW w:w="1213" w:type="dxa"/>
            <w:shd w:val="clear" w:color="auto" w:fill="D9D9D9"/>
          </w:tcPr>
          <w:p w14:paraId="02012A8A" w14:textId="77777777" w:rsidR="00F44344" w:rsidRDefault="00000000">
            <w:pPr>
              <w:pBdr>
                <w:top w:val="nil"/>
                <w:left w:val="nil"/>
                <w:bottom w:val="nil"/>
                <w:right w:val="nil"/>
                <w:between w:val="nil"/>
              </w:pBdr>
              <w:spacing w:before="120" w:after="120"/>
              <w:rPr>
                <w:b/>
                <w:color w:val="000000"/>
                <w:szCs w:val="20"/>
              </w:rPr>
            </w:pPr>
            <w:r>
              <w:rPr>
                <w:b/>
                <w:color w:val="000000"/>
                <w:szCs w:val="20"/>
              </w:rPr>
              <w:t>Version #</w:t>
            </w:r>
          </w:p>
        </w:tc>
        <w:tc>
          <w:tcPr>
            <w:tcW w:w="1310" w:type="dxa"/>
            <w:shd w:val="clear" w:color="auto" w:fill="D9D9D9"/>
          </w:tcPr>
          <w:p w14:paraId="01C993F4" w14:textId="77777777" w:rsidR="00F44344" w:rsidRDefault="00000000">
            <w:pPr>
              <w:pBdr>
                <w:top w:val="nil"/>
                <w:left w:val="nil"/>
                <w:bottom w:val="nil"/>
                <w:right w:val="nil"/>
                <w:between w:val="nil"/>
              </w:pBdr>
              <w:spacing w:before="120" w:after="120"/>
              <w:rPr>
                <w:b/>
                <w:color w:val="000000"/>
                <w:szCs w:val="20"/>
              </w:rPr>
            </w:pPr>
            <w:r>
              <w:rPr>
                <w:b/>
                <w:color w:val="000000"/>
                <w:szCs w:val="20"/>
              </w:rPr>
              <w:t>Date</w:t>
            </w:r>
          </w:p>
        </w:tc>
        <w:tc>
          <w:tcPr>
            <w:tcW w:w="1233" w:type="dxa"/>
            <w:shd w:val="clear" w:color="auto" w:fill="D9D9D9"/>
          </w:tcPr>
          <w:p w14:paraId="2D3DA460" w14:textId="77777777" w:rsidR="00F44344" w:rsidRDefault="00000000">
            <w:pPr>
              <w:pBdr>
                <w:top w:val="nil"/>
                <w:left w:val="nil"/>
                <w:bottom w:val="nil"/>
                <w:right w:val="nil"/>
                <w:between w:val="nil"/>
              </w:pBdr>
              <w:spacing w:before="120" w:after="120"/>
              <w:rPr>
                <w:b/>
                <w:color w:val="000000"/>
                <w:szCs w:val="20"/>
              </w:rPr>
            </w:pPr>
            <w:r>
              <w:rPr>
                <w:b/>
                <w:color w:val="000000"/>
                <w:szCs w:val="20"/>
              </w:rPr>
              <w:t>Sections / Pages Revised</w:t>
            </w:r>
          </w:p>
        </w:tc>
        <w:tc>
          <w:tcPr>
            <w:tcW w:w="2892" w:type="dxa"/>
            <w:shd w:val="clear" w:color="auto" w:fill="D9D9D9"/>
          </w:tcPr>
          <w:p w14:paraId="30D7D236" w14:textId="77777777" w:rsidR="00F44344" w:rsidRDefault="00000000">
            <w:pPr>
              <w:pBdr>
                <w:top w:val="nil"/>
                <w:left w:val="nil"/>
                <w:bottom w:val="nil"/>
                <w:right w:val="nil"/>
                <w:between w:val="nil"/>
              </w:pBdr>
              <w:spacing w:before="120" w:after="120"/>
              <w:rPr>
                <w:b/>
                <w:color w:val="000000"/>
                <w:szCs w:val="20"/>
              </w:rPr>
            </w:pPr>
            <w:r>
              <w:rPr>
                <w:b/>
                <w:color w:val="000000"/>
                <w:szCs w:val="20"/>
              </w:rPr>
              <w:t>Description</w:t>
            </w:r>
          </w:p>
        </w:tc>
        <w:tc>
          <w:tcPr>
            <w:tcW w:w="1984" w:type="dxa"/>
            <w:shd w:val="clear" w:color="auto" w:fill="D9D9D9"/>
          </w:tcPr>
          <w:p w14:paraId="62A81D8F" w14:textId="77777777" w:rsidR="00F44344" w:rsidRDefault="00000000">
            <w:pPr>
              <w:pBdr>
                <w:top w:val="nil"/>
                <w:left w:val="nil"/>
                <w:bottom w:val="nil"/>
                <w:right w:val="nil"/>
                <w:between w:val="nil"/>
              </w:pBdr>
              <w:spacing w:before="120" w:after="120"/>
              <w:rPr>
                <w:b/>
                <w:color w:val="000000"/>
                <w:szCs w:val="20"/>
              </w:rPr>
            </w:pPr>
            <w:r>
              <w:rPr>
                <w:b/>
                <w:color w:val="000000"/>
                <w:szCs w:val="20"/>
              </w:rPr>
              <w:t>Revised by Name and Title</w:t>
            </w:r>
          </w:p>
        </w:tc>
        <w:tc>
          <w:tcPr>
            <w:tcW w:w="1690" w:type="dxa"/>
            <w:shd w:val="clear" w:color="auto" w:fill="D9D9D9"/>
          </w:tcPr>
          <w:p w14:paraId="6682DCC6" w14:textId="77777777" w:rsidR="00F44344" w:rsidRDefault="00000000">
            <w:pPr>
              <w:pBdr>
                <w:top w:val="nil"/>
                <w:left w:val="nil"/>
                <w:bottom w:val="nil"/>
                <w:right w:val="nil"/>
                <w:between w:val="nil"/>
              </w:pBdr>
              <w:spacing w:before="120" w:after="120"/>
              <w:rPr>
                <w:b/>
                <w:color w:val="000000"/>
                <w:szCs w:val="20"/>
              </w:rPr>
            </w:pPr>
            <w:r>
              <w:rPr>
                <w:b/>
                <w:color w:val="000000"/>
                <w:szCs w:val="20"/>
              </w:rPr>
              <w:t>Approved by Name and Title</w:t>
            </w:r>
          </w:p>
        </w:tc>
      </w:tr>
      <w:tr w:rsidR="00F44344" w14:paraId="5B84035F" w14:textId="77777777">
        <w:trPr>
          <w:trHeight w:val="485"/>
        </w:trPr>
        <w:tc>
          <w:tcPr>
            <w:tcW w:w="1213" w:type="dxa"/>
          </w:tcPr>
          <w:p w14:paraId="0B67CBFC" w14:textId="77777777" w:rsidR="00F44344" w:rsidRDefault="00000000">
            <w:pPr>
              <w:pBdr>
                <w:top w:val="nil"/>
                <w:left w:val="nil"/>
                <w:bottom w:val="nil"/>
                <w:right w:val="nil"/>
                <w:between w:val="nil"/>
              </w:pBdr>
              <w:spacing w:before="120" w:after="120"/>
              <w:rPr>
                <w:color w:val="000000"/>
                <w:szCs w:val="20"/>
              </w:rPr>
            </w:pPr>
            <w:r>
              <w:rPr>
                <w:color w:val="000000"/>
                <w:szCs w:val="20"/>
              </w:rPr>
              <w:t>0.1</w:t>
            </w:r>
          </w:p>
        </w:tc>
        <w:tc>
          <w:tcPr>
            <w:tcW w:w="1310" w:type="dxa"/>
          </w:tcPr>
          <w:p w14:paraId="28093FFD" w14:textId="77777777" w:rsidR="00F44344" w:rsidRDefault="00000000">
            <w:pPr>
              <w:pBdr>
                <w:top w:val="nil"/>
                <w:left w:val="nil"/>
                <w:bottom w:val="nil"/>
                <w:right w:val="nil"/>
                <w:between w:val="nil"/>
              </w:pBdr>
              <w:spacing w:before="120" w:after="120"/>
              <w:rPr>
                <w:color w:val="000000"/>
                <w:szCs w:val="20"/>
              </w:rPr>
            </w:pPr>
            <w:r>
              <w:rPr>
                <w:color w:val="000000"/>
                <w:szCs w:val="20"/>
              </w:rPr>
              <w:t>03/06/2017</w:t>
            </w:r>
          </w:p>
        </w:tc>
        <w:tc>
          <w:tcPr>
            <w:tcW w:w="1233" w:type="dxa"/>
          </w:tcPr>
          <w:p w14:paraId="05E8A4A8" w14:textId="77777777" w:rsidR="00F44344" w:rsidRDefault="00000000">
            <w:pPr>
              <w:pBdr>
                <w:top w:val="nil"/>
                <w:left w:val="nil"/>
                <w:bottom w:val="nil"/>
                <w:right w:val="nil"/>
                <w:between w:val="nil"/>
              </w:pBdr>
              <w:spacing w:before="120" w:after="120"/>
              <w:rPr>
                <w:color w:val="000000"/>
                <w:szCs w:val="20"/>
              </w:rPr>
            </w:pPr>
            <w:r>
              <w:rPr>
                <w:color w:val="000000"/>
                <w:szCs w:val="20"/>
              </w:rPr>
              <w:t>Draft</w:t>
            </w:r>
          </w:p>
        </w:tc>
        <w:tc>
          <w:tcPr>
            <w:tcW w:w="2892" w:type="dxa"/>
          </w:tcPr>
          <w:p w14:paraId="4901690B" w14:textId="77777777" w:rsidR="00F44344" w:rsidRDefault="00000000">
            <w:pPr>
              <w:pBdr>
                <w:top w:val="nil"/>
                <w:left w:val="nil"/>
                <w:bottom w:val="nil"/>
                <w:right w:val="nil"/>
                <w:between w:val="nil"/>
              </w:pBdr>
              <w:spacing w:before="120" w:after="120"/>
              <w:rPr>
                <w:color w:val="000000"/>
                <w:szCs w:val="20"/>
              </w:rPr>
            </w:pPr>
            <w:r>
              <w:rPr>
                <w:color w:val="000000"/>
                <w:szCs w:val="20"/>
              </w:rPr>
              <w:t>Initial Draft</w:t>
            </w:r>
          </w:p>
        </w:tc>
        <w:tc>
          <w:tcPr>
            <w:tcW w:w="1984" w:type="dxa"/>
          </w:tcPr>
          <w:p w14:paraId="5627A4AF" w14:textId="77777777" w:rsidR="00F44344" w:rsidRDefault="00000000">
            <w:pPr>
              <w:pBdr>
                <w:top w:val="nil"/>
                <w:left w:val="nil"/>
                <w:bottom w:val="nil"/>
                <w:right w:val="nil"/>
                <w:between w:val="nil"/>
              </w:pBdr>
              <w:spacing w:before="120" w:after="120"/>
              <w:rPr>
                <w:color w:val="000000"/>
                <w:szCs w:val="20"/>
              </w:rPr>
            </w:pPr>
            <w:r>
              <w:rPr>
                <w:color w:val="000000"/>
                <w:szCs w:val="20"/>
              </w:rPr>
              <w:t>XXXX XXX</w:t>
            </w:r>
          </w:p>
          <w:p w14:paraId="49E5B7AC" w14:textId="77777777" w:rsidR="00F44344" w:rsidRDefault="00F44344">
            <w:pPr>
              <w:pBdr>
                <w:top w:val="nil"/>
                <w:left w:val="nil"/>
                <w:bottom w:val="nil"/>
                <w:right w:val="nil"/>
                <w:between w:val="nil"/>
              </w:pBdr>
              <w:spacing w:before="120" w:after="120"/>
              <w:rPr>
                <w:color w:val="000000"/>
                <w:szCs w:val="20"/>
              </w:rPr>
            </w:pPr>
          </w:p>
        </w:tc>
        <w:tc>
          <w:tcPr>
            <w:tcW w:w="1690" w:type="dxa"/>
          </w:tcPr>
          <w:p w14:paraId="0CC4231F" w14:textId="77777777" w:rsidR="00F44344" w:rsidRDefault="00000000">
            <w:pPr>
              <w:pBdr>
                <w:top w:val="nil"/>
                <w:left w:val="nil"/>
                <w:bottom w:val="nil"/>
                <w:right w:val="nil"/>
                <w:between w:val="nil"/>
              </w:pBdr>
              <w:spacing w:before="120" w:after="120"/>
              <w:rPr>
                <w:color w:val="000000"/>
                <w:szCs w:val="20"/>
              </w:rPr>
            </w:pPr>
            <w:r>
              <w:rPr>
                <w:color w:val="000000"/>
                <w:szCs w:val="20"/>
              </w:rPr>
              <w:t>XXXX XXX</w:t>
            </w:r>
          </w:p>
        </w:tc>
      </w:tr>
      <w:tr w:rsidR="00F44344" w14:paraId="60BE22CF" w14:textId="77777777">
        <w:trPr>
          <w:trHeight w:val="485"/>
        </w:trPr>
        <w:tc>
          <w:tcPr>
            <w:tcW w:w="1213" w:type="dxa"/>
          </w:tcPr>
          <w:p w14:paraId="72824CAB" w14:textId="77777777" w:rsidR="00F44344" w:rsidRDefault="00000000">
            <w:pPr>
              <w:pBdr>
                <w:top w:val="nil"/>
                <w:left w:val="nil"/>
                <w:bottom w:val="nil"/>
                <w:right w:val="nil"/>
                <w:between w:val="nil"/>
              </w:pBdr>
              <w:spacing w:before="120" w:after="120"/>
              <w:rPr>
                <w:color w:val="000000"/>
                <w:szCs w:val="20"/>
              </w:rPr>
            </w:pPr>
            <w:r>
              <w:rPr>
                <w:color w:val="000000"/>
                <w:szCs w:val="20"/>
              </w:rPr>
              <w:t>0.2</w:t>
            </w:r>
          </w:p>
        </w:tc>
        <w:tc>
          <w:tcPr>
            <w:tcW w:w="1310" w:type="dxa"/>
          </w:tcPr>
          <w:p w14:paraId="0BC43150" w14:textId="77777777" w:rsidR="00F44344" w:rsidRDefault="00000000">
            <w:pPr>
              <w:pBdr>
                <w:top w:val="nil"/>
                <w:left w:val="nil"/>
                <w:bottom w:val="nil"/>
                <w:right w:val="nil"/>
                <w:between w:val="nil"/>
              </w:pBdr>
              <w:spacing w:before="120" w:after="120"/>
              <w:rPr>
                <w:color w:val="000000"/>
                <w:szCs w:val="20"/>
              </w:rPr>
            </w:pPr>
            <w:r>
              <w:rPr>
                <w:color w:val="000000"/>
                <w:szCs w:val="20"/>
              </w:rPr>
              <w:t>3/28/2017</w:t>
            </w:r>
          </w:p>
        </w:tc>
        <w:tc>
          <w:tcPr>
            <w:tcW w:w="1233" w:type="dxa"/>
          </w:tcPr>
          <w:p w14:paraId="00A480D7" w14:textId="77777777" w:rsidR="00F44344" w:rsidRDefault="00000000">
            <w:pPr>
              <w:pBdr>
                <w:top w:val="nil"/>
                <w:left w:val="nil"/>
                <w:bottom w:val="nil"/>
                <w:right w:val="nil"/>
                <w:between w:val="nil"/>
              </w:pBdr>
              <w:spacing w:before="120" w:after="120"/>
              <w:rPr>
                <w:color w:val="000000"/>
                <w:szCs w:val="20"/>
              </w:rPr>
            </w:pPr>
            <w:r>
              <w:rPr>
                <w:color w:val="000000"/>
                <w:szCs w:val="20"/>
              </w:rPr>
              <w:t>Various sections</w:t>
            </w:r>
          </w:p>
        </w:tc>
        <w:tc>
          <w:tcPr>
            <w:tcW w:w="2892" w:type="dxa"/>
          </w:tcPr>
          <w:p w14:paraId="41EF631D" w14:textId="77777777" w:rsidR="00F44344" w:rsidRDefault="00000000">
            <w:pPr>
              <w:pBdr>
                <w:top w:val="nil"/>
                <w:left w:val="nil"/>
                <w:bottom w:val="nil"/>
                <w:right w:val="nil"/>
                <w:between w:val="nil"/>
              </w:pBdr>
              <w:spacing w:before="120" w:after="120"/>
              <w:rPr>
                <w:color w:val="000000"/>
                <w:szCs w:val="20"/>
              </w:rPr>
            </w:pPr>
            <w:r>
              <w:rPr>
                <w:color w:val="000000"/>
                <w:szCs w:val="20"/>
              </w:rPr>
              <w:t>Different sections revised</w:t>
            </w:r>
          </w:p>
        </w:tc>
        <w:tc>
          <w:tcPr>
            <w:tcW w:w="1984" w:type="dxa"/>
          </w:tcPr>
          <w:p w14:paraId="17BA336B" w14:textId="77777777" w:rsidR="00F44344" w:rsidRDefault="00000000">
            <w:pPr>
              <w:pBdr>
                <w:top w:val="nil"/>
                <w:left w:val="nil"/>
                <w:bottom w:val="nil"/>
                <w:right w:val="nil"/>
                <w:between w:val="nil"/>
              </w:pBdr>
              <w:spacing w:before="120" w:after="120"/>
              <w:rPr>
                <w:color w:val="000000"/>
                <w:szCs w:val="20"/>
              </w:rPr>
            </w:pPr>
            <w:r>
              <w:rPr>
                <w:color w:val="000000"/>
                <w:szCs w:val="20"/>
              </w:rPr>
              <w:t xml:space="preserve">XXX </w:t>
            </w:r>
          </w:p>
        </w:tc>
        <w:tc>
          <w:tcPr>
            <w:tcW w:w="1690" w:type="dxa"/>
          </w:tcPr>
          <w:p w14:paraId="5D5353AE" w14:textId="77777777" w:rsidR="00F44344" w:rsidRDefault="00000000">
            <w:pPr>
              <w:pBdr>
                <w:top w:val="nil"/>
                <w:left w:val="nil"/>
                <w:bottom w:val="nil"/>
                <w:right w:val="nil"/>
                <w:between w:val="nil"/>
              </w:pBdr>
              <w:spacing w:before="120" w:after="120"/>
              <w:rPr>
                <w:color w:val="000000"/>
                <w:szCs w:val="20"/>
              </w:rPr>
            </w:pPr>
            <w:r>
              <w:rPr>
                <w:color w:val="000000"/>
                <w:szCs w:val="20"/>
              </w:rPr>
              <w:t xml:space="preserve">XXX </w:t>
            </w:r>
          </w:p>
        </w:tc>
      </w:tr>
      <w:tr w:rsidR="00F44344" w14:paraId="5D8C75EE" w14:textId="77777777">
        <w:trPr>
          <w:trHeight w:val="485"/>
        </w:trPr>
        <w:tc>
          <w:tcPr>
            <w:tcW w:w="1213" w:type="dxa"/>
          </w:tcPr>
          <w:p w14:paraId="794A4EEA" w14:textId="77777777" w:rsidR="00F44344" w:rsidRDefault="00000000">
            <w:pPr>
              <w:pBdr>
                <w:top w:val="nil"/>
                <w:left w:val="nil"/>
                <w:bottom w:val="nil"/>
                <w:right w:val="nil"/>
                <w:between w:val="nil"/>
              </w:pBdr>
              <w:spacing w:before="120" w:after="120"/>
              <w:rPr>
                <w:color w:val="000000"/>
                <w:szCs w:val="20"/>
              </w:rPr>
            </w:pPr>
            <w:r>
              <w:rPr>
                <w:color w:val="000000"/>
                <w:szCs w:val="20"/>
              </w:rPr>
              <w:t>0.3</w:t>
            </w:r>
          </w:p>
        </w:tc>
        <w:tc>
          <w:tcPr>
            <w:tcW w:w="1310" w:type="dxa"/>
          </w:tcPr>
          <w:p w14:paraId="32C2608B" w14:textId="77777777" w:rsidR="00F44344" w:rsidRDefault="00000000">
            <w:pPr>
              <w:pBdr>
                <w:top w:val="nil"/>
                <w:left w:val="nil"/>
                <w:bottom w:val="nil"/>
                <w:right w:val="nil"/>
                <w:between w:val="nil"/>
              </w:pBdr>
              <w:spacing w:before="120" w:after="120"/>
              <w:rPr>
                <w:color w:val="000000"/>
                <w:szCs w:val="20"/>
              </w:rPr>
            </w:pPr>
            <w:r>
              <w:rPr>
                <w:color w:val="000000"/>
                <w:szCs w:val="20"/>
              </w:rPr>
              <w:t>4/13/2017</w:t>
            </w:r>
          </w:p>
        </w:tc>
        <w:tc>
          <w:tcPr>
            <w:tcW w:w="1233" w:type="dxa"/>
          </w:tcPr>
          <w:p w14:paraId="65FE7FF2" w14:textId="77777777" w:rsidR="00F44344" w:rsidRDefault="00000000">
            <w:pPr>
              <w:pBdr>
                <w:top w:val="nil"/>
                <w:left w:val="nil"/>
                <w:bottom w:val="nil"/>
                <w:right w:val="nil"/>
                <w:between w:val="nil"/>
              </w:pBdr>
              <w:spacing w:before="120" w:after="120"/>
              <w:rPr>
                <w:color w:val="000000"/>
                <w:szCs w:val="20"/>
              </w:rPr>
            </w:pPr>
            <w:r>
              <w:rPr>
                <w:color w:val="000000"/>
                <w:szCs w:val="20"/>
              </w:rPr>
              <w:t>All</w:t>
            </w:r>
          </w:p>
        </w:tc>
        <w:tc>
          <w:tcPr>
            <w:tcW w:w="2892" w:type="dxa"/>
          </w:tcPr>
          <w:p w14:paraId="6F7F63BE" w14:textId="77777777" w:rsidR="00F44344" w:rsidRDefault="00000000">
            <w:pPr>
              <w:pBdr>
                <w:top w:val="nil"/>
                <w:left w:val="nil"/>
                <w:bottom w:val="nil"/>
                <w:right w:val="nil"/>
                <w:between w:val="nil"/>
              </w:pBdr>
              <w:spacing w:before="120" w:after="120"/>
              <w:rPr>
                <w:color w:val="000000"/>
                <w:szCs w:val="20"/>
              </w:rPr>
            </w:pPr>
            <w:r>
              <w:rPr>
                <w:color w:val="000000"/>
                <w:szCs w:val="20"/>
              </w:rPr>
              <w:t>External Review</w:t>
            </w:r>
          </w:p>
        </w:tc>
        <w:tc>
          <w:tcPr>
            <w:tcW w:w="1984" w:type="dxa"/>
          </w:tcPr>
          <w:p w14:paraId="05226165" w14:textId="77777777" w:rsidR="00F44344" w:rsidRDefault="00000000">
            <w:pPr>
              <w:pBdr>
                <w:top w:val="nil"/>
                <w:left w:val="nil"/>
                <w:bottom w:val="nil"/>
                <w:right w:val="nil"/>
                <w:between w:val="nil"/>
              </w:pBdr>
              <w:spacing w:before="120" w:after="120"/>
              <w:rPr>
                <w:color w:val="000000"/>
                <w:szCs w:val="20"/>
              </w:rPr>
            </w:pPr>
            <w:r>
              <w:rPr>
                <w:color w:val="000000"/>
                <w:szCs w:val="20"/>
              </w:rPr>
              <w:t>XXX</w:t>
            </w:r>
          </w:p>
        </w:tc>
        <w:tc>
          <w:tcPr>
            <w:tcW w:w="1690" w:type="dxa"/>
          </w:tcPr>
          <w:p w14:paraId="12FF0C6D" w14:textId="77777777" w:rsidR="00F44344" w:rsidRDefault="00000000">
            <w:pPr>
              <w:pBdr>
                <w:top w:val="nil"/>
                <w:left w:val="nil"/>
                <w:bottom w:val="nil"/>
                <w:right w:val="nil"/>
                <w:between w:val="nil"/>
              </w:pBdr>
              <w:spacing w:before="120" w:after="120"/>
              <w:rPr>
                <w:color w:val="000000"/>
                <w:szCs w:val="20"/>
              </w:rPr>
            </w:pPr>
            <w:r>
              <w:rPr>
                <w:color w:val="000000"/>
                <w:szCs w:val="20"/>
              </w:rPr>
              <w:t xml:space="preserve">XXX </w:t>
            </w:r>
          </w:p>
        </w:tc>
      </w:tr>
    </w:tbl>
    <w:p w14:paraId="70951E79" w14:textId="77777777" w:rsidR="00F44344" w:rsidRDefault="00000000">
      <w:pPr>
        <w:tabs>
          <w:tab w:val="center" w:pos="5112"/>
        </w:tabs>
      </w:pPr>
      <w:r>
        <w:br w:type="page"/>
      </w:r>
      <w:r>
        <w:lastRenderedPageBreak/>
        <w:tab/>
      </w:r>
    </w:p>
    <w:p w14:paraId="23BF0131" w14:textId="77777777" w:rsidR="00F44344" w:rsidRDefault="00000000">
      <w:pPr>
        <w:pBdr>
          <w:top w:val="nil"/>
          <w:left w:val="nil"/>
          <w:bottom w:val="nil"/>
          <w:right w:val="nil"/>
          <w:between w:val="nil"/>
        </w:pBdr>
        <w:spacing w:before="120" w:after="120"/>
        <w:rPr>
          <w:b/>
          <w:color w:val="000000"/>
          <w:sz w:val="24"/>
        </w:rPr>
      </w:pPr>
      <w:r>
        <w:rPr>
          <w:b/>
          <w:color w:val="000000"/>
          <w:sz w:val="24"/>
        </w:rPr>
        <w:t>Table of Contents</w:t>
      </w:r>
    </w:p>
    <w:p w14:paraId="719D8ABE" w14:textId="77777777" w:rsidR="00F44344" w:rsidRDefault="00F44344">
      <w:pPr>
        <w:keepNext/>
        <w:keepLines/>
        <w:pBdr>
          <w:top w:val="nil"/>
          <w:left w:val="nil"/>
          <w:bottom w:val="nil"/>
          <w:right w:val="nil"/>
          <w:between w:val="nil"/>
        </w:pBdr>
        <w:tabs>
          <w:tab w:val="left" w:pos="450"/>
        </w:tabs>
        <w:spacing w:before="480" w:line="276" w:lineRule="auto"/>
        <w:ind w:left="360" w:hanging="360"/>
        <w:rPr>
          <w:rFonts w:ascii="Arial Bold" w:eastAsia="Arial Bold" w:hAnsi="Arial Bold" w:cs="Arial Bold"/>
          <w:b/>
          <w:color w:val="000000"/>
          <w:szCs w:val="20"/>
        </w:rPr>
      </w:pPr>
    </w:p>
    <w:sdt>
      <w:sdtPr>
        <w:id w:val="-1789421719"/>
        <w:docPartObj>
          <w:docPartGallery w:val="Table of Contents"/>
          <w:docPartUnique/>
        </w:docPartObj>
      </w:sdtPr>
      <w:sdtContent>
        <w:p w14:paraId="43E081FA" w14:textId="77777777" w:rsidR="00F44344" w:rsidRDefault="00000000">
          <w:pPr>
            <w:pBdr>
              <w:top w:val="nil"/>
              <w:left w:val="nil"/>
              <w:bottom w:val="nil"/>
              <w:right w:val="nil"/>
              <w:between w:val="nil"/>
            </w:pBdr>
            <w:tabs>
              <w:tab w:val="left" w:pos="400"/>
              <w:tab w:val="right" w:pos="10214"/>
            </w:tabs>
            <w:spacing w:before="120" w:after="120"/>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b/>
                <w:smallCaps/>
                <w:color w:val="000000"/>
                <w:sz w:val="22"/>
                <w:szCs w:val="22"/>
              </w:rPr>
              <w:t>1</w:t>
            </w:r>
          </w:hyperlink>
          <w:hyperlink w:anchor="_heading=h.gjdgxs">
            <w:r>
              <w:rPr>
                <w:rFonts w:ascii="Calibri" w:eastAsia="Calibri" w:hAnsi="Calibri" w:cs="Calibri"/>
                <w:color w:val="000000"/>
                <w:sz w:val="22"/>
                <w:szCs w:val="22"/>
              </w:rPr>
              <w:tab/>
            </w:r>
          </w:hyperlink>
          <w:r>
            <w:fldChar w:fldCharType="begin"/>
          </w:r>
          <w:r>
            <w:instrText xml:space="preserve"> PAGEREF _heading=h.gjdgxs \h </w:instrText>
          </w:r>
          <w:r>
            <w:fldChar w:fldCharType="separate"/>
          </w:r>
          <w:r>
            <w:rPr>
              <w:b/>
              <w:smallCaps/>
              <w:color w:val="000000"/>
              <w:sz w:val="22"/>
              <w:szCs w:val="22"/>
            </w:rPr>
            <w:t>PURPOSE</w:t>
          </w:r>
          <w:r>
            <w:rPr>
              <w:b/>
              <w:smallCaps/>
              <w:color w:val="000000"/>
              <w:sz w:val="22"/>
              <w:szCs w:val="22"/>
            </w:rPr>
            <w:tab/>
            <w:t>3</w:t>
          </w:r>
          <w:r>
            <w:fldChar w:fldCharType="end"/>
          </w:r>
        </w:p>
        <w:p w14:paraId="16E71D7A" w14:textId="77777777" w:rsidR="00F44344" w:rsidRDefault="00000000">
          <w:pPr>
            <w:pBdr>
              <w:top w:val="nil"/>
              <w:left w:val="nil"/>
              <w:bottom w:val="nil"/>
              <w:right w:val="nil"/>
              <w:between w:val="nil"/>
            </w:pBdr>
            <w:tabs>
              <w:tab w:val="left" w:pos="400"/>
              <w:tab w:val="right" w:pos="10214"/>
            </w:tabs>
            <w:spacing w:before="120" w:after="120"/>
            <w:rPr>
              <w:rFonts w:ascii="Calibri" w:eastAsia="Calibri" w:hAnsi="Calibri" w:cs="Calibri"/>
              <w:color w:val="000000"/>
              <w:sz w:val="22"/>
              <w:szCs w:val="22"/>
            </w:rPr>
          </w:pPr>
          <w:hyperlink w:anchor="_heading=h.41mghml">
            <w:r>
              <w:rPr>
                <w:b/>
                <w:smallCaps/>
                <w:color w:val="000000"/>
                <w:sz w:val="22"/>
                <w:szCs w:val="22"/>
              </w:rPr>
              <w:t>2</w:t>
            </w:r>
          </w:hyperlink>
          <w:hyperlink w:anchor="_heading=h.41mghml">
            <w:r>
              <w:rPr>
                <w:rFonts w:ascii="Calibri" w:eastAsia="Calibri" w:hAnsi="Calibri" w:cs="Calibri"/>
                <w:color w:val="000000"/>
                <w:sz w:val="22"/>
                <w:szCs w:val="22"/>
              </w:rPr>
              <w:tab/>
            </w:r>
          </w:hyperlink>
          <w:r>
            <w:fldChar w:fldCharType="begin"/>
          </w:r>
          <w:r>
            <w:instrText xml:space="preserve"> PAGEREF _heading=h.41mghml \h </w:instrText>
          </w:r>
          <w:r>
            <w:fldChar w:fldCharType="separate"/>
          </w:r>
          <w:r>
            <w:rPr>
              <w:b/>
              <w:smallCaps/>
              <w:color w:val="000000"/>
              <w:sz w:val="22"/>
              <w:szCs w:val="22"/>
            </w:rPr>
            <w:t>REFERENCE Documents</w:t>
          </w:r>
          <w:r>
            <w:rPr>
              <w:b/>
              <w:smallCaps/>
              <w:color w:val="000000"/>
              <w:sz w:val="22"/>
              <w:szCs w:val="22"/>
            </w:rPr>
            <w:tab/>
            <w:t>3</w:t>
          </w:r>
          <w:r>
            <w:fldChar w:fldCharType="end"/>
          </w:r>
        </w:p>
        <w:p w14:paraId="3B629A00" w14:textId="77777777" w:rsidR="00F44344" w:rsidRDefault="00000000">
          <w:pPr>
            <w:pBdr>
              <w:top w:val="nil"/>
              <w:left w:val="nil"/>
              <w:bottom w:val="nil"/>
              <w:right w:val="nil"/>
              <w:between w:val="nil"/>
            </w:pBdr>
            <w:tabs>
              <w:tab w:val="left" w:pos="400"/>
              <w:tab w:val="right" w:pos="10214"/>
            </w:tabs>
            <w:spacing w:before="120" w:after="120"/>
            <w:rPr>
              <w:rFonts w:ascii="Calibri" w:eastAsia="Calibri" w:hAnsi="Calibri" w:cs="Calibri"/>
              <w:color w:val="000000"/>
              <w:sz w:val="22"/>
              <w:szCs w:val="22"/>
            </w:rPr>
          </w:pPr>
          <w:hyperlink w:anchor="_heading=h.tyjcwt">
            <w:r>
              <w:rPr>
                <w:b/>
                <w:smallCaps/>
                <w:color w:val="000000"/>
                <w:sz w:val="22"/>
                <w:szCs w:val="22"/>
              </w:rPr>
              <w:t>3</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b/>
              <w:smallCaps/>
              <w:color w:val="000000"/>
              <w:sz w:val="22"/>
              <w:szCs w:val="22"/>
            </w:rPr>
            <w:t>Test Plan Overview</w:t>
          </w:r>
          <w:r>
            <w:rPr>
              <w:b/>
              <w:smallCaps/>
              <w:color w:val="000000"/>
              <w:sz w:val="22"/>
              <w:szCs w:val="22"/>
            </w:rPr>
            <w:tab/>
            <w:t>4</w:t>
          </w:r>
          <w:r>
            <w:fldChar w:fldCharType="end"/>
          </w:r>
        </w:p>
        <w:p w14:paraId="50BAD32E" w14:textId="77777777" w:rsidR="00F44344" w:rsidRDefault="00000000">
          <w:pPr>
            <w:pBdr>
              <w:top w:val="nil"/>
              <w:left w:val="nil"/>
              <w:bottom w:val="nil"/>
              <w:right w:val="nil"/>
              <w:between w:val="nil"/>
            </w:pBdr>
            <w:tabs>
              <w:tab w:val="right" w:pos="10214"/>
            </w:tabs>
            <w:ind w:left="240"/>
            <w:rPr>
              <w:rFonts w:ascii="Calibri" w:eastAsia="Calibri" w:hAnsi="Calibri" w:cs="Calibri"/>
              <w:color w:val="000000"/>
              <w:sz w:val="22"/>
              <w:szCs w:val="22"/>
            </w:rPr>
          </w:pPr>
          <w:hyperlink w:anchor="_heading=h.4d34og8">
            <w:r>
              <w:rPr>
                <w:color w:val="000000"/>
                <w:szCs w:val="20"/>
              </w:rPr>
              <w:t>3.1 Project Description</w:t>
            </w:r>
            <w:r>
              <w:rPr>
                <w:color w:val="000000"/>
                <w:szCs w:val="20"/>
              </w:rPr>
              <w:tab/>
              <w:t>4</w:t>
            </w:r>
          </w:hyperlink>
        </w:p>
        <w:p w14:paraId="2A447C1B" w14:textId="77777777" w:rsidR="00F44344" w:rsidRDefault="00000000">
          <w:pPr>
            <w:pBdr>
              <w:top w:val="nil"/>
              <w:left w:val="nil"/>
              <w:bottom w:val="nil"/>
              <w:right w:val="nil"/>
              <w:between w:val="nil"/>
            </w:pBdr>
            <w:tabs>
              <w:tab w:val="right" w:pos="10214"/>
            </w:tabs>
            <w:ind w:left="240"/>
            <w:rPr>
              <w:rFonts w:ascii="Calibri" w:eastAsia="Calibri" w:hAnsi="Calibri" w:cs="Calibri"/>
              <w:color w:val="000000"/>
              <w:sz w:val="22"/>
              <w:szCs w:val="22"/>
            </w:rPr>
          </w:pPr>
          <w:hyperlink w:anchor="_heading=h.2s8eyo1">
            <w:r>
              <w:rPr>
                <w:color w:val="000000"/>
                <w:szCs w:val="20"/>
              </w:rPr>
              <w:t>3.2 Test Objectives</w:t>
            </w:r>
            <w:r>
              <w:rPr>
                <w:color w:val="000000"/>
                <w:szCs w:val="20"/>
              </w:rPr>
              <w:tab/>
              <w:t>4</w:t>
            </w:r>
          </w:hyperlink>
        </w:p>
        <w:p w14:paraId="2059DCF8" w14:textId="77777777" w:rsidR="00F44344" w:rsidRDefault="00000000">
          <w:pPr>
            <w:pBdr>
              <w:top w:val="nil"/>
              <w:left w:val="nil"/>
              <w:bottom w:val="nil"/>
              <w:right w:val="nil"/>
              <w:between w:val="nil"/>
            </w:pBdr>
            <w:tabs>
              <w:tab w:val="right" w:pos="10214"/>
            </w:tabs>
            <w:ind w:left="240"/>
            <w:rPr>
              <w:rFonts w:ascii="Calibri" w:eastAsia="Calibri" w:hAnsi="Calibri" w:cs="Calibri"/>
              <w:color w:val="000000"/>
              <w:sz w:val="22"/>
              <w:szCs w:val="22"/>
            </w:rPr>
          </w:pPr>
          <w:hyperlink w:anchor="_heading=h.17dp8vu">
            <w:r>
              <w:rPr>
                <w:color w:val="000000"/>
                <w:szCs w:val="20"/>
              </w:rPr>
              <w:t>3.3 Assumptions</w:t>
            </w:r>
            <w:r>
              <w:rPr>
                <w:color w:val="000000"/>
                <w:szCs w:val="20"/>
              </w:rPr>
              <w:tab/>
              <w:t>5</w:t>
            </w:r>
          </w:hyperlink>
        </w:p>
        <w:p w14:paraId="327EE2AC" w14:textId="77777777" w:rsidR="00F44344" w:rsidRDefault="00F44344">
          <w:pPr>
            <w:pBdr>
              <w:top w:val="nil"/>
              <w:left w:val="nil"/>
              <w:bottom w:val="nil"/>
              <w:right w:val="nil"/>
              <w:between w:val="nil"/>
            </w:pBdr>
            <w:tabs>
              <w:tab w:val="right" w:pos="10214"/>
            </w:tabs>
            <w:ind w:left="240"/>
            <w:rPr>
              <w:rFonts w:ascii="Calibri" w:eastAsia="Calibri" w:hAnsi="Calibri" w:cs="Calibri"/>
              <w:color w:val="000000"/>
              <w:sz w:val="22"/>
              <w:szCs w:val="22"/>
            </w:rPr>
          </w:pPr>
        </w:p>
        <w:p w14:paraId="48CAAC63" w14:textId="77777777" w:rsidR="00F44344" w:rsidRDefault="00000000">
          <w:pPr>
            <w:pBdr>
              <w:top w:val="nil"/>
              <w:left w:val="nil"/>
              <w:bottom w:val="nil"/>
              <w:right w:val="nil"/>
              <w:between w:val="nil"/>
            </w:pBdr>
            <w:tabs>
              <w:tab w:val="left" w:pos="400"/>
              <w:tab w:val="right" w:pos="10214"/>
            </w:tabs>
            <w:spacing w:before="120" w:after="120"/>
            <w:rPr>
              <w:rFonts w:ascii="Calibri" w:eastAsia="Calibri" w:hAnsi="Calibri" w:cs="Calibri"/>
              <w:color w:val="000000"/>
              <w:sz w:val="22"/>
              <w:szCs w:val="22"/>
            </w:rPr>
          </w:pPr>
          <w:hyperlink w:anchor="_heading=h.3rdcrjn">
            <w:r>
              <w:rPr>
                <w:b/>
                <w:smallCaps/>
                <w:color w:val="000000"/>
                <w:sz w:val="22"/>
                <w:szCs w:val="22"/>
              </w:rPr>
              <w:t>4</w:t>
            </w:r>
          </w:hyperlink>
          <w:hyperlink w:anchor="_heading=h.3rdcrjn">
            <w:r>
              <w:rPr>
                <w:rFonts w:ascii="Calibri" w:eastAsia="Calibri" w:hAnsi="Calibri" w:cs="Calibri"/>
                <w:color w:val="000000"/>
                <w:sz w:val="22"/>
                <w:szCs w:val="22"/>
              </w:rPr>
              <w:tab/>
            </w:r>
          </w:hyperlink>
          <w:r>
            <w:fldChar w:fldCharType="begin"/>
          </w:r>
          <w:r>
            <w:instrText xml:space="preserve"> PAGEREF _heading=h.3rdcrjn \h </w:instrText>
          </w:r>
          <w:r>
            <w:fldChar w:fldCharType="separate"/>
          </w:r>
          <w:r>
            <w:rPr>
              <w:b/>
              <w:smallCaps/>
              <w:color w:val="000000"/>
              <w:sz w:val="22"/>
              <w:szCs w:val="22"/>
            </w:rPr>
            <w:t>Risk AND MITIGATION</w:t>
          </w:r>
          <w:r>
            <w:rPr>
              <w:b/>
              <w:smallCaps/>
              <w:color w:val="000000"/>
              <w:sz w:val="22"/>
              <w:szCs w:val="22"/>
            </w:rPr>
            <w:tab/>
            <w:t>6</w:t>
          </w:r>
          <w:r>
            <w:fldChar w:fldCharType="end"/>
          </w:r>
        </w:p>
        <w:p w14:paraId="22442BE2" w14:textId="77777777" w:rsidR="00F44344" w:rsidRDefault="00000000">
          <w:pPr>
            <w:pBdr>
              <w:top w:val="nil"/>
              <w:left w:val="nil"/>
              <w:bottom w:val="nil"/>
              <w:right w:val="nil"/>
              <w:between w:val="nil"/>
            </w:pBdr>
            <w:tabs>
              <w:tab w:val="left" w:pos="400"/>
              <w:tab w:val="right" w:pos="10214"/>
            </w:tabs>
            <w:spacing w:before="120" w:after="120"/>
            <w:rPr>
              <w:rFonts w:ascii="Calibri" w:eastAsia="Calibri" w:hAnsi="Calibri" w:cs="Calibri"/>
              <w:color w:val="000000"/>
              <w:sz w:val="22"/>
              <w:szCs w:val="22"/>
            </w:rPr>
          </w:pPr>
          <w:hyperlink w:anchor="_heading=h.26in1rg">
            <w:r>
              <w:rPr>
                <w:b/>
                <w:smallCaps/>
                <w:color w:val="000000"/>
                <w:sz w:val="22"/>
                <w:szCs w:val="22"/>
              </w:rPr>
              <w:t>5</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b/>
              <w:smallCaps/>
              <w:color w:val="000000"/>
              <w:sz w:val="22"/>
              <w:szCs w:val="22"/>
            </w:rPr>
            <w:t>TEST STAGES</w:t>
          </w:r>
          <w:r>
            <w:rPr>
              <w:b/>
              <w:smallCaps/>
              <w:color w:val="000000"/>
              <w:sz w:val="22"/>
              <w:szCs w:val="22"/>
            </w:rPr>
            <w:tab/>
            <w:t>6</w:t>
          </w:r>
          <w:r>
            <w:fldChar w:fldCharType="end"/>
          </w:r>
        </w:p>
        <w:p w14:paraId="2C542F61" w14:textId="77777777" w:rsidR="00F44344" w:rsidRDefault="00000000">
          <w:pPr>
            <w:pBdr>
              <w:top w:val="nil"/>
              <w:left w:val="nil"/>
              <w:bottom w:val="nil"/>
              <w:right w:val="nil"/>
              <w:between w:val="nil"/>
            </w:pBdr>
            <w:tabs>
              <w:tab w:val="left" w:pos="400"/>
              <w:tab w:val="right" w:pos="10214"/>
            </w:tabs>
            <w:spacing w:before="120" w:after="120"/>
            <w:rPr>
              <w:rFonts w:ascii="Calibri" w:eastAsia="Calibri" w:hAnsi="Calibri" w:cs="Calibri"/>
              <w:color w:val="000000"/>
              <w:sz w:val="22"/>
              <w:szCs w:val="22"/>
            </w:rPr>
          </w:pPr>
          <w:hyperlink w:anchor="_heading=h.lnxbz9">
            <w:r>
              <w:rPr>
                <w:b/>
                <w:smallCaps/>
                <w:color w:val="000000"/>
                <w:sz w:val="22"/>
                <w:szCs w:val="22"/>
              </w:rPr>
              <w:t>6</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b/>
              <w:smallCaps/>
              <w:color w:val="000000"/>
              <w:sz w:val="22"/>
              <w:szCs w:val="22"/>
            </w:rPr>
            <w:t>Test Scope</w:t>
          </w:r>
          <w:r>
            <w:rPr>
              <w:b/>
              <w:smallCaps/>
              <w:color w:val="000000"/>
              <w:sz w:val="22"/>
              <w:szCs w:val="22"/>
            </w:rPr>
            <w:tab/>
            <w:t>8</w:t>
          </w:r>
          <w:r>
            <w:fldChar w:fldCharType="end"/>
          </w:r>
        </w:p>
        <w:p w14:paraId="34AA7182" w14:textId="77777777" w:rsidR="00F44344" w:rsidRDefault="00000000">
          <w:pPr>
            <w:pBdr>
              <w:top w:val="nil"/>
              <w:left w:val="nil"/>
              <w:bottom w:val="nil"/>
              <w:right w:val="nil"/>
              <w:between w:val="nil"/>
            </w:pBdr>
            <w:tabs>
              <w:tab w:val="left" w:pos="400"/>
              <w:tab w:val="right" w:pos="10214"/>
            </w:tabs>
            <w:spacing w:before="120" w:after="120"/>
            <w:rPr>
              <w:rFonts w:ascii="Calibri" w:eastAsia="Calibri" w:hAnsi="Calibri" w:cs="Calibri"/>
              <w:color w:val="000000"/>
              <w:sz w:val="22"/>
              <w:szCs w:val="22"/>
            </w:rPr>
          </w:pPr>
          <w:hyperlink w:anchor="_heading=h.1ksv4uv">
            <w:r>
              <w:rPr>
                <w:b/>
                <w:smallCaps/>
                <w:color w:val="000000"/>
                <w:sz w:val="22"/>
                <w:szCs w:val="22"/>
              </w:rPr>
              <w:t>7</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b/>
              <w:smallCaps/>
              <w:color w:val="000000"/>
              <w:sz w:val="22"/>
              <w:szCs w:val="22"/>
            </w:rPr>
            <w:t>Test Approach</w:t>
          </w:r>
          <w:r>
            <w:rPr>
              <w:b/>
              <w:smallCaps/>
              <w:color w:val="000000"/>
              <w:sz w:val="22"/>
              <w:szCs w:val="22"/>
            </w:rPr>
            <w:tab/>
            <w:t>8</w:t>
          </w:r>
          <w:r>
            <w:fldChar w:fldCharType="end"/>
          </w:r>
        </w:p>
        <w:p w14:paraId="09D156D4" w14:textId="77777777" w:rsidR="00F44344" w:rsidRDefault="00000000">
          <w:pPr>
            <w:pBdr>
              <w:top w:val="nil"/>
              <w:left w:val="nil"/>
              <w:bottom w:val="nil"/>
              <w:right w:val="nil"/>
              <w:between w:val="nil"/>
            </w:pBdr>
            <w:tabs>
              <w:tab w:val="left" w:pos="1000"/>
              <w:tab w:val="right" w:pos="10214"/>
            </w:tabs>
            <w:ind w:left="400"/>
            <w:rPr>
              <w:rFonts w:ascii="Calibri" w:eastAsia="Calibri" w:hAnsi="Calibri" w:cs="Calibri"/>
              <w:color w:val="000000"/>
              <w:sz w:val="22"/>
              <w:szCs w:val="22"/>
            </w:rPr>
          </w:pPr>
          <w:hyperlink w:anchor="_heading=h.44sinio">
            <w:r>
              <w:rPr>
                <w:color w:val="000000"/>
                <w:szCs w:val="20"/>
              </w:rPr>
              <w:t>7.1</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color w:val="000000"/>
              <w:szCs w:val="20"/>
            </w:rPr>
            <w:t>PBI000000022893 - XXX Pool Number Numeric issue post XXX 14.1 release</w:t>
          </w:r>
          <w:r>
            <w:rPr>
              <w:color w:val="000000"/>
              <w:szCs w:val="20"/>
            </w:rPr>
            <w:tab/>
            <w:t>8</w:t>
          </w:r>
          <w:r>
            <w:fldChar w:fldCharType="end"/>
          </w:r>
        </w:p>
        <w:p w14:paraId="3EFCCB3F" w14:textId="77777777" w:rsidR="00F44344" w:rsidRDefault="00000000">
          <w:pPr>
            <w:pBdr>
              <w:top w:val="nil"/>
              <w:left w:val="nil"/>
              <w:bottom w:val="nil"/>
              <w:right w:val="nil"/>
              <w:between w:val="nil"/>
            </w:pBdr>
            <w:tabs>
              <w:tab w:val="left" w:pos="1000"/>
              <w:tab w:val="right" w:pos="10214"/>
            </w:tabs>
            <w:ind w:left="400"/>
            <w:rPr>
              <w:rFonts w:ascii="Calibri" w:eastAsia="Calibri" w:hAnsi="Calibri" w:cs="Calibri"/>
              <w:color w:val="000000"/>
              <w:sz w:val="22"/>
              <w:szCs w:val="22"/>
            </w:rPr>
          </w:pPr>
          <w:hyperlink w:anchor="_heading=h.2jxsxqh">
            <w:r>
              <w:rPr>
                <w:color w:val="000000"/>
                <w:szCs w:val="20"/>
              </w:rPr>
              <w:t>7.2</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color w:val="000000"/>
              <w:szCs w:val="20"/>
            </w:rPr>
            <w:t>PBI000000023896 - XXX Lender Loan # validation issue post XXX 14.1 release</w:t>
          </w:r>
          <w:r>
            <w:rPr>
              <w:color w:val="000000"/>
              <w:szCs w:val="20"/>
            </w:rPr>
            <w:tab/>
            <w:t>9</w:t>
          </w:r>
          <w:r>
            <w:fldChar w:fldCharType="end"/>
          </w:r>
        </w:p>
        <w:p w14:paraId="030E0DA0" w14:textId="77777777" w:rsidR="00F44344" w:rsidRDefault="00000000">
          <w:pPr>
            <w:pBdr>
              <w:top w:val="nil"/>
              <w:left w:val="nil"/>
              <w:bottom w:val="nil"/>
              <w:right w:val="nil"/>
              <w:between w:val="nil"/>
            </w:pBdr>
            <w:tabs>
              <w:tab w:val="left" w:pos="1000"/>
              <w:tab w:val="right" w:pos="10214"/>
            </w:tabs>
            <w:ind w:left="400"/>
            <w:rPr>
              <w:rFonts w:ascii="Calibri" w:eastAsia="Calibri" w:hAnsi="Calibri" w:cs="Calibri"/>
              <w:color w:val="000000"/>
              <w:sz w:val="22"/>
              <w:szCs w:val="22"/>
            </w:rPr>
          </w:pPr>
          <w:hyperlink w:anchor="_heading=h.2grqrue">
            <w:r>
              <w:rPr>
                <w:color w:val="000000"/>
                <w:szCs w:val="20"/>
              </w:rPr>
              <w:t>7.3</w:t>
            </w:r>
          </w:hyperlink>
          <w:hyperlink w:anchor="_heading=h.2grqrue">
            <w:r>
              <w:rPr>
                <w:rFonts w:ascii="Calibri" w:eastAsia="Calibri" w:hAnsi="Calibri" w:cs="Calibri"/>
                <w:color w:val="000000"/>
                <w:sz w:val="22"/>
                <w:szCs w:val="22"/>
              </w:rPr>
              <w:tab/>
            </w:r>
          </w:hyperlink>
          <w:r>
            <w:fldChar w:fldCharType="begin"/>
          </w:r>
          <w:r>
            <w:instrText xml:space="preserve"> PAGEREF _heading=h.2grqrue \h </w:instrText>
          </w:r>
          <w:r>
            <w:fldChar w:fldCharType="separate"/>
          </w:r>
          <w:r>
            <w:rPr>
              <w:color w:val="000000"/>
              <w:szCs w:val="20"/>
            </w:rPr>
            <w:t>Adjust reports and interfaces (new/change/retire).</w:t>
          </w:r>
          <w:r>
            <w:rPr>
              <w:color w:val="000000"/>
              <w:szCs w:val="20"/>
            </w:rPr>
            <w:tab/>
            <w:t>9</w:t>
          </w:r>
          <w:r>
            <w:fldChar w:fldCharType="end"/>
          </w:r>
        </w:p>
        <w:p w14:paraId="4D2D6F84" w14:textId="77777777" w:rsidR="00F44344" w:rsidRDefault="00000000">
          <w:pPr>
            <w:pBdr>
              <w:top w:val="nil"/>
              <w:left w:val="nil"/>
              <w:bottom w:val="nil"/>
              <w:right w:val="nil"/>
              <w:between w:val="nil"/>
            </w:pBdr>
            <w:tabs>
              <w:tab w:val="left" w:pos="1000"/>
              <w:tab w:val="right" w:pos="10214"/>
            </w:tabs>
            <w:ind w:left="400"/>
            <w:rPr>
              <w:rFonts w:ascii="Calibri" w:eastAsia="Calibri" w:hAnsi="Calibri" w:cs="Calibri"/>
              <w:color w:val="000000"/>
              <w:sz w:val="22"/>
              <w:szCs w:val="22"/>
            </w:rPr>
          </w:pPr>
          <w:hyperlink w:anchor="_heading=h.vx1227">
            <w:r>
              <w:rPr>
                <w:color w:val="000000"/>
                <w:szCs w:val="20"/>
              </w:rPr>
              <w:t>7.4</w:t>
            </w:r>
          </w:hyperlink>
          <w:hyperlink w:anchor="_heading=h.vx1227">
            <w:r>
              <w:rPr>
                <w:rFonts w:ascii="Calibri" w:eastAsia="Calibri" w:hAnsi="Calibri" w:cs="Calibri"/>
                <w:color w:val="000000"/>
                <w:sz w:val="22"/>
                <w:szCs w:val="22"/>
              </w:rPr>
              <w:tab/>
            </w:r>
          </w:hyperlink>
          <w:r>
            <w:fldChar w:fldCharType="begin"/>
          </w:r>
          <w:r>
            <w:instrText xml:space="preserve"> PAGEREF _heading=h.vx1227 \h </w:instrText>
          </w:r>
          <w:r>
            <w:fldChar w:fldCharType="separate"/>
          </w:r>
          <w:r>
            <w:rPr>
              <w:color w:val="000000"/>
              <w:szCs w:val="20"/>
            </w:rPr>
            <w:t>XX Download impacts</w:t>
          </w:r>
          <w:r>
            <w:rPr>
              <w:color w:val="000000"/>
              <w:szCs w:val="20"/>
            </w:rPr>
            <w:tab/>
            <w:t>10</w:t>
          </w:r>
          <w:r>
            <w:fldChar w:fldCharType="end"/>
          </w:r>
        </w:p>
        <w:p w14:paraId="631C043A" w14:textId="77777777" w:rsidR="00F44344" w:rsidRDefault="00000000">
          <w:pPr>
            <w:pBdr>
              <w:top w:val="nil"/>
              <w:left w:val="nil"/>
              <w:bottom w:val="nil"/>
              <w:right w:val="nil"/>
              <w:between w:val="nil"/>
            </w:pBdr>
            <w:tabs>
              <w:tab w:val="left" w:pos="1000"/>
              <w:tab w:val="right" w:pos="10214"/>
            </w:tabs>
            <w:ind w:left="400"/>
            <w:rPr>
              <w:rFonts w:ascii="Calibri" w:eastAsia="Calibri" w:hAnsi="Calibri" w:cs="Calibri"/>
              <w:color w:val="000000"/>
              <w:sz w:val="22"/>
              <w:szCs w:val="22"/>
            </w:rPr>
          </w:pPr>
          <w:hyperlink w:anchor="_heading=h.z337ya">
            <w:r>
              <w:rPr>
                <w:color w:val="000000"/>
                <w:szCs w:val="20"/>
              </w:rPr>
              <w:t>7.5</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color w:val="000000"/>
              <w:szCs w:val="20"/>
            </w:rPr>
            <w:t>XX UI Impacts</w:t>
          </w:r>
          <w:r>
            <w:rPr>
              <w:color w:val="000000"/>
              <w:szCs w:val="20"/>
            </w:rPr>
            <w:tab/>
            <w:t>10</w:t>
          </w:r>
          <w:r>
            <w:fldChar w:fldCharType="end"/>
          </w:r>
        </w:p>
        <w:p w14:paraId="44DB1DC8" w14:textId="77777777" w:rsidR="00F44344" w:rsidRDefault="00000000">
          <w:pPr>
            <w:pBdr>
              <w:top w:val="nil"/>
              <w:left w:val="nil"/>
              <w:bottom w:val="nil"/>
              <w:right w:val="nil"/>
              <w:between w:val="nil"/>
            </w:pBdr>
            <w:tabs>
              <w:tab w:val="left" w:pos="1000"/>
              <w:tab w:val="right" w:pos="10214"/>
            </w:tabs>
            <w:ind w:left="400"/>
            <w:rPr>
              <w:rFonts w:ascii="Calibri" w:eastAsia="Calibri" w:hAnsi="Calibri" w:cs="Calibri"/>
              <w:color w:val="000000"/>
              <w:sz w:val="22"/>
              <w:szCs w:val="22"/>
            </w:rPr>
          </w:pPr>
          <w:hyperlink w:anchor="_heading=h.3fwokq0">
            <w:r>
              <w:rPr>
                <w:color w:val="000000"/>
                <w:szCs w:val="20"/>
              </w:rPr>
              <w:t>7.6</w:t>
            </w:r>
          </w:hyperlink>
          <w:hyperlink w:anchor="_heading=h.3fwokq0">
            <w:r>
              <w:rPr>
                <w:rFonts w:ascii="Calibri" w:eastAsia="Calibri" w:hAnsi="Calibri" w:cs="Calibri"/>
                <w:color w:val="000000"/>
                <w:sz w:val="22"/>
                <w:szCs w:val="22"/>
              </w:rPr>
              <w:tab/>
            </w:r>
          </w:hyperlink>
          <w:r>
            <w:fldChar w:fldCharType="begin"/>
          </w:r>
          <w:r>
            <w:instrText xml:space="preserve"> PAGEREF _heading=h.3fwokq0 \h </w:instrText>
          </w:r>
          <w:r>
            <w:fldChar w:fldCharType="separate"/>
          </w:r>
          <w:r>
            <w:rPr>
              <w:color w:val="000000"/>
              <w:szCs w:val="20"/>
            </w:rPr>
            <w:t>Notification impacts</w:t>
          </w:r>
          <w:r>
            <w:rPr>
              <w:color w:val="000000"/>
              <w:szCs w:val="20"/>
            </w:rPr>
            <w:tab/>
            <w:t>10</w:t>
          </w:r>
          <w:r>
            <w:fldChar w:fldCharType="end"/>
          </w:r>
        </w:p>
        <w:p w14:paraId="25124D09" w14:textId="77777777" w:rsidR="00F44344" w:rsidRDefault="00000000">
          <w:pPr>
            <w:pBdr>
              <w:top w:val="nil"/>
              <w:left w:val="nil"/>
              <w:bottom w:val="nil"/>
              <w:right w:val="nil"/>
              <w:between w:val="nil"/>
            </w:pBdr>
            <w:tabs>
              <w:tab w:val="left" w:pos="1000"/>
              <w:tab w:val="right" w:pos="10214"/>
            </w:tabs>
            <w:ind w:left="720" w:hanging="320"/>
            <w:rPr>
              <w:rFonts w:ascii="Calibri" w:eastAsia="Calibri" w:hAnsi="Calibri" w:cs="Calibri"/>
              <w:color w:val="000000"/>
              <w:sz w:val="22"/>
              <w:szCs w:val="22"/>
            </w:rPr>
          </w:pPr>
          <w:hyperlink w:anchor="_heading=h.1v1yuxt">
            <w:r>
              <w:rPr>
                <w:color w:val="000000"/>
                <w:szCs w:val="20"/>
              </w:rPr>
              <w:t>7.7</w:t>
            </w:r>
          </w:hyperlink>
          <w:hyperlink w:anchor="_heading=h.1v1yuxt">
            <w:r>
              <w:rPr>
                <w:rFonts w:ascii="Calibri" w:eastAsia="Calibri" w:hAnsi="Calibri" w:cs="Calibri"/>
                <w:color w:val="000000"/>
                <w:sz w:val="22"/>
                <w:szCs w:val="22"/>
              </w:rPr>
              <w:tab/>
            </w:r>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color w:val="000000"/>
              <w:szCs w:val="20"/>
            </w:rPr>
            <w:t>Change reporting cycle to daily submission of monthly reports to allow earlier reporting of loan-level   data and corrections and provide more time to perform pool / security activities; aligns S/S and A/A loan cycles.</w:t>
          </w:r>
          <w:r>
            <w:rPr>
              <w:color w:val="000000"/>
              <w:szCs w:val="20"/>
            </w:rPr>
            <w:tab/>
            <w:t>12</w:t>
          </w:r>
          <w:r>
            <w:fldChar w:fldCharType="end"/>
          </w:r>
        </w:p>
        <w:p w14:paraId="4A2221C5" w14:textId="77777777" w:rsidR="00F44344" w:rsidRDefault="00000000">
          <w:pPr>
            <w:pBdr>
              <w:top w:val="nil"/>
              <w:left w:val="nil"/>
              <w:bottom w:val="nil"/>
              <w:right w:val="nil"/>
              <w:between w:val="nil"/>
            </w:pBdr>
            <w:tabs>
              <w:tab w:val="left" w:pos="1000"/>
              <w:tab w:val="right" w:pos="10214"/>
            </w:tabs>
            <w:ind w:left="400"/>
            <w:rPr>
              <w:rFonts w:ascii="Calibri" w:eastAsia="Calibri" w:hAnsi="Calibri" w:cs="Calibri"/>
              <w:color w:val="000000"/>
              <w:sz w:val="22"/>
              <w:szCs w:val="22"/>
            </w:rPr>
          </w:pPr>
          <w:hyperlink w:anchor="_heading=h.1y810tw">
            <w:r>
              <w:rPr>
                <w:color w:val="000000"/>
                <w:szCs w:val="20"/>
              </w:rPr>
              <w:t>7.8</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color w:val="000000"/>
              <w:szCs w:val="20"/>
            </w:rPr>
            <w:t>RTI- Real Time Interfaces Testing:</w:t>
          </w:r>
          <w:r>
            <w:rPr>
              <w:color w:val="000000"/>
              <w:szCs w:val="20"/>
            </w:rPr>
            <w:tab/>
            <w:t>13</w:t>
          </w:r>
          <w:r>
            <w:fldChar w:fldCharType="end"/>
          </w:r>
        </w:p>
        <w:p w14:paraId="1A7651B1" w14:textId="77777777" w:rsidR="00F44344" w:rsidRDefault="00000000">
          <w:pPr>
            <w:pBdr>
              <w:top w:val="nil"/>
              <w:left w:val="nil"/>
              <w:bottom w:val="nil"/>
              <w:right w:val="nil"/>
              <w:between w:val="nil"/>
            </w:pBdr>
            <w:tabs>
              <w:tab w:val="left" w:pos="400"/>
              <w:tab w:val="right" w:pos="10214"/>
            </w:tabs>
            <w:spacing w:before="120" w:after="120"/>
            <w:rPr>
              <w:rFonts w:ascii="Calibri" w:eastAsia="Calibri" w:hAnsi="Calibri" w:cs="Calibri"/>
              <w:color w:val="000000"/>
              <w:sz w:val="22"/>
              <w:szCs w:val="22"/>
            </w:rPr>
          </w:pPr>
          <w:hyperlink w:anchor="_heading=h.2xcytpi">
            <w:r>
              <w:rPr>
                <w:b/>
                <w:smallCaps/>
                <w:color w:val="000000"/>
                <w:sz w:val="22"/>
                <w:szCs w:val="22"/>
              </w:rPr>
              <w:t>8</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b/>
              <w:smallCaps/>
              <w:color w:val="000000"/>
              <w:sz w:val="22"/>
              <w:szCs w:val="22"/>
            </w:rPr>
            <w:t>Test Data / Preparation</w:t>
          </w:r>
          <w:r>
            <w:rPr>
              <w:b/>
              <w:smallCaps/>
              <w:color w:val="000000"/>
              <w:sz w:val="22"/>
              <w:szCs w:val="22"/>
            </w:rPr>
            <w:tab/>
            <w:t>14</w:t>
          </w:r>
          <w:r>
            <w:fldChar w:fldCharType="end"/>
          </w:r>
        </w:p>
        <w:p w14:paraId="4828C5F2" w14:textId="77777777" w:rsidR="00F44344" w:rsidRDefault="00000000">
          <w:pPr>
            <w:pBdr>
              <w:top w:val="nil"/>
              <w:left w:val="nil"/>
              <w:bottom w:val="nil"/>
              <w:right w:val="nil"/>
              <w:between w:val="nil"/>
            </w:pBdr>
            <w:tabs>
              <w:tab w:val="left" w:pos="400"/>
              <w:tab w:val="right" w:pos="10214"/>
            </w:tabs>
            <w:spacing w:before="120" w:after="120"/>
            <w:rPr>
              <w:rFonts w:ascii="Calibri" w:eastAsia="Calibri" w:hAnsi="Calibri" w:cs="Calibri"/>
              <w:color w:val="000000"/>
              <w:sz w:val="22"/>
              <w:szCs w:val="22"/>
            </w:rPr>
          </w:pPr>
          <w:hyperlink w:anchor="_heading=h.3whwml4">
            <w:r>
              <w:rPr>
                <w:b/>
                <w:smallCaps/>
                <w:color w:val="000000"/>
                <w:sz w:val="22"/>
                <w:szCs w:val="22"/>
              </w:rPr>
              <w:t>9</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b/>
              <w:smallCaps/>
              <w:color w:val="000000"/>
              <w:sz w:val="22"/>
              <w:szCs w:val="22"/>
            </w:rPr>
            <w:t>Test Environments</w:t>
          </w:r>
          <w:r>
            <w:rPr>
              <w:b/>
              <w:smallCaps/>
              <w:color w:val="000000"/>
              <w:sz w:val="22"/>
              <w:szCs w:val="22"/>
            </w:rPr>
            <w:tab/>
            <w:t>14</w:t>
          </w:r>
          <w:r>
            <w:fldChar w:fldCharType="end"/>
          </w:r>
        </w:p>
        <w:p w14:paraId="5F3EBC2A" w14:textId="77777777" w:rsidR="00F44344" w:rsidRDefault="00000000">
          <w:pPr>
            <w:pBdr>
              <w:top w:val="nil"/>
              <w:left w:val="nil"/>
              <w:bottom w:val="nil"/>
              <w:right w:val="nil"/>
              <w:between w:val="nil"/>
            </w:pBdr>
            <w:tabs>
              <w:tab w:val="left" w:pos="400"/>
              <w:tab w:val="right" w:pos="10214"/>
            </w:tabs>
            <w:spacing w:before="120" w:after="120"/>
            <w:rPr>
              <w:rFonts w:ascii="Calibri" w:eastAsia="Calibri" w:hAnsi="Calibri" w:cs="Calibri"/>
              <w:color w:val="000000"/>
              <w:sz w:val="22"/>
              <w:szCs w:val="22"/>
            </w:rPr>
          </w:pPr>
          <w:hyperlink w:anchor="_heading=h.2bn6wsx">
            <w:r>
              <w:rPr>
                <w:b/>
                <w:smallCaps/>
                <w:color w:val="000000"/>
                <w:sz w:val="22"/>
                <w:szCs w:val="22"/>
              </w:rPr>
              <w:t>10</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b/>
              <w:smallCaps/>
              <w:color w:val="000000"/>
              <w:sz w:val="22"/>
              <w:szCs w:val="22"/>
            </w:rPr>
            <w:t>TEST TOOLS</w:t>
          </w:r>
          <w:r>
            <w:rPr>
              <w:b/>
              <w:smallCaps/>
              <w:color w:val="000000"/>
              <w:sz w:val="22"/>
              <w:szCs w:val="22"/>
            </w:rPr>
            <w:tab/>
            <w:t>14</w:t>
          </w:r>
          <w:r>
            <w:fldChar w:fldCharType="end"/>
          </w:r>
        </w:p>
        <w:p w14:paraId="04C57CA4" w14:textId="77777777" w:rsidR="00F44344" w:rsidRDefault="00000000">
          <w:pPr>
            <w:pBdr>
              <w:top w:val="nil"/>
              <w:left w:val="nil"/>
              <w:bottom w:val="nil"/>
              <w:right w:val="nil"/>
              <w:between w:val="nil"/>
            </w:pBdr>
            <w:tabs>
              <w:tab w:val="left" w:pos="400"/>
              <w:tab w:val="right" w:pos="10214"/>
            </w:tabs>
            <w:spacing w:before="120" w:after="120"/>
            <w:rPr>
              <w:rFonts w:ascii="Calibri" w:eastAsia="Calibri" w:hAnsi="Calibri" w:cs="Calibri"/>
              <w:color w:val="000000"/>
              <w:sz w:val="22"/>
              <w:szCs w:val="22"/>
            </w:rPr>
          </w:pPr>
          <w:hyperlink w:anchor="_heading=h.qsh70q">
            <w:r>
              <w:rPr>
                <w:b/>
                <w:smallCaps/>
                <w:color w:val="000000"/>
                <w:sz w:val="22"/>
                <w:szCs w:val="22"/>
              </w:rPr>
              <w:t>11</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b/>
              <w:smallCaps/>
              <w:color w:val="000000"/>
              <w:sz w:val="22"/>
              <w:szCs w:val="22"/>
            </w:rPr>
            <w:t>DEFECT REPORTING AND TRACKING</w:t>
          </w:r>
          <w:r>
            <w:rPr>
              <w:b/>
              <w:smallCaps/>
              <w:color w:val="000000"/>
              <w:sz w:val="22"/>
              <w:szCs w:val="22"/>
            </w:rPr>
            <w:tab/>
            <w:t>14</w:t>
          </w:r>
          <w:r>
            <w:fldChar w:fldCharType="end"/>
          </w:r>
        </w:p>
        <w:p w14:paraId="274B49D7" w14:textId="77777777" w:rsidR="00F44344" w:rsidRDefault="00000000">
          <w:pPr>
            <w:pBdr>
              <w:top w:val="nil"/>
              <w:left w:val="nil"/>
              <w:bottom w:val="nil"/>
              <w:right w:val="nil"/>
              <w:between w:val="nil"/>
            </w:pBdr>
            <w:tabs>
              <w:tab w:val="left" w:pos="400"/>
              <w:tab w:val="right" w:pos="10214"/>
            </w:tabs>
            <w:spacing w:before="120" w:after="120"/>
            <w:rPr>
              <w:rFonts w:ascii="Calibri" w:eastAsia="Calibri" w:hAnsi="Calibri" w:cs="Calibri"/>
              <w:color w:val="000000"/>
              <w:sz w:val="22"/>
              <w:szCs w:val="22"/>
            </w:rPr>
          </w:pPr>
          <w:hyperlink w:anchor="_heading=h.3as4poj">
            <w:r>
              <w:rPr>
                <w:b/>
                <w:smallCaps/>
                <w:color w:val="000000"/>
                <w:sz w:val="22"/>
                <w:szCs w:val="22"/>
              </w:rPr>
              <w:t>12</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b/>
              <w:smallCaps/>
              <w:color w:val="000000"/>
              <w:sz w:val="22"/>
              <w:szCs w:val="22"/>
            </w:rPr>
            <w:t>ENTRY &amp; EXIT CRITERIA</w:t>
          </w:r>
          <w:r>
            <w:rPr>
              <w:b/>
              <w:smallCaps/>
              <w:color w:val="000000"/>
              <w:sz w:val="22"/>
              <w:szCs w:val="22"/>
            </w:rPr>
            <w:tab/>
            <w:t>17</w:t>
          </w:r>
          <w:r>
            <w:fldChar w:fldCharType="end"/>
          </w:r>
        </w:p>
        <w:p w14:paraId="0E5C81AB" w14:textId="77777777" w:rsidR="00F44344" w:rsidRDefault="00000000">
          <w:pPr>
            <w:pBdr>
              <w:top w:val="nil"/>
              <w:left w:val="nil"/>
              <w:bottom w:val="nil"/>
              <w:right w:val="nil"/>
              <w:between w:val="nil"/>
            </w:pBdr>
            <w:tabs>
              <w:tab w:val="left" w:pos="400"/>
              <w:tab w:val="right" w:pos="10214"/>
            </w:tabs>
            <w:spacing w:before="120" w:after="120"/>
            <w:rPr>
              <w:rFonts w:ascii="Calibri" w:eastAsia="Calibri" w:hAnsi="Calibri" w:cs="Calibri"/>
              <w:color w:val="000000"/>
              <w:sz w:val="22"/>
              <w:szCs w:val="22"/>
            </w:rPr>
          </w:pPr>
          <w:hyperlink w:anchor="_heading=h.2p2csry">
            <w:r>
              <w:rPr>
                <w:b/>
                <w:smallCaps/>
                <w:color w:val="000000"/>
                <w:sz w:val="22"/>
                <w:szCs w:val="22"/>
              </w:rPr>
              <w:t>13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b/>
              <w:smallCaps/>
              <w:color w:val="000000"/>
              <w:sz w:val="22"/>
              <w:szCs w:val="22"/>
            </w:rPr>
            <w:t>TRAINING (OPTIONAL)</w:t>
          </w:r>
          <w:r>
            <w:rPr>
              <w:b/>
              <w:smallCaps/>
              <w:color w:val="000000"/>
              <w:sz w:val="22"/>
              <w:szCs w:val="22"/>
            </w:rPr>
            <w:tab/>
            <w:t>17</w:t>
          </w:r>
          <w:r>
            <w:fldChar w:fldCharType="end"/>
          </w:r>
        </w:p>
        <w:p w14:paraId="0DE73851" w14:textId="77777777" w:rsidR="00F44344" w:rsidRDefault="00000000">
          <w:pPr>
            <w:pBdr>
              <w:top w:val="nil"/>
              <w:left w:val="nil"/>
              <w:bottom w:val="nil"/>
              <w:right w:val="nil"/>
              <w:between w:val="nil"/>
            </w:pBdr>
            <w:tabs>
              <w:tab w:val="left" w:pos="400"/>
              <w:tab w:val="right" w:pos="10214"/>
            </w:tabs>
            <w:spacing w:before="120" w:after="120"/>
            <w:rPr>
              <w:rFonts w:ascii="Calibri" w:eastAsia="Calibri" w:hAnsi="Calibri" w:cs="Calibri"/>
              <w:color w:val="000000"/>
              <w:sz w:val="22"/>
              <w:szCs w:val="22"/>
            </w:rPr>
          </w:pPr>
          <w:hyperlink w:anchor="_heading=h.147n2zr">
            <w:r>
              <w:rPr>
                <w:b/>
                <w:smallCaps/>
                <w:color w:val="000000"/>
                <w:sz w:val="22"/>
                <w:szCs w:val="22"/>
              </w:rPr>
              <w:t>14</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b/>
              <w:smallCaps/>
              <w:color w:val="000000"/>
              <w:sz w:val="22"/>
              <w:szCs w:val="22"/>
            </w:rPr>
            <w:t>COMMUNICATION AND STATUS REPORTING</w:t>
          </w:r>
          <w:r>
            <w:rPr>
              <w:b/>
              <w:smallCaps/>
              <w:color w:val="000000"/>
              <w:sz w:val="22"/>
              <w:szCs w:val="22"/>
            </w:rPr>
            <w:tab/>
            <w:t>17</w:t>
          </w:r>
          <w:r>
            <w:fldChar w:fldCharType="end"/>
          </w:r>
        </w:p>
        <w:p w14:paraId="7A6841EE" w14:textId="77777777" w:rsidR="00F44344" w:rsidRDefault="00000000">
          <w:pPr>
            <w:pBdr>
              <w:top w:val="nil"/>
              <w:left w:val="nil"/>
              <w:bottom w:val="nil"/>
              <w:right w:val="nil"/>
              <w:between w:val="nil"/>
            </w:pBdr>
            <w:tabs>
              <w:tab w:val="left" w:pos="400"/>
              <w:tab w:val="right" w:pos="10214"/>
            </w:tabs>
            <w:spacing w:before="120" w:after="120"/>
            <w:rPr>
              <w:rFonts w:ascii="Calibri" w:eastAsia="Calibri" w:hAnsi="Calibri" w:cs="Calibri"/>
              <w:color w:val="000000"/>
              <w:sz w:val="22"/>
              <w:szCs w:val="22"/>
            </w:rPr>
          </w:pPr>
          <w:hyperlink w:anchor="_heading=h.3o7alnk">
            <w:r>
              <w:rPr>
                <w:b/>
                <w:smallCaps/>
                <w:color w:val="000000"/>
                <w:sz w:val="22"/>
                <w:szCs w:val="22"/>
              </w:rPr>
              <w:t>15</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b/>
              <w:smallCaps/>
              <w:color w:val="000000"/>
              <w:sz w:val="22"/>
              <w:szCs w:val="22"/>
            </w:rPr>
            <w:t>Test Schedule</w:t>
          </w:r>
          <w:r>
            <w:rPr>
              <w:b/>
              <w:smallCaps/>
              <w:color w:val="000000"/>
              <w:sz w:val="22"/>
              <w:szCs w:val="22"/>
            </w:rPr>
            <w:tab/>
            <w:t>17</w:t>
          </w:r>
          <w:r>
            <w:fldChar w:fldCharType="end"/>
          </w:r>
        </w:p>
        <w:p w14:paraId="0CB644BF" w14:textId="77777777" w:rsidR="00F44344" w:rsidRDefault="00000000">
          <w:pPr>
            <w:pBdr>
              <w:top w:val="nil"/>
              <w:left w:val="nil"/>
              <w:bottom w:val="nil"/>
              <w:right w:val="nil"/>
              <w:between w:val="nil"/>
            </w:pBdr>
            <w:tabs>
              <w:tab w:val="left" w:pos="400"/>
              <w:tab w:val="right" w:pos="10214"/>
            </w:tabs>
            <w:spacing w:before="120" w:after="120"/>
            <w:rPr>
              <w:rFonts w:ascii="Calibri" w:eastAsia="Calibri" w:hAnsi="Calibri" w:cs="Calibri"/>
              <w:color w:val="000000"/>
              <w:sz w:val="22"/>
              <w:szCs w:val="22"/>
            </w:rPr>
          </w:pPr>
          <w:hyperlink w:anchor="_heading=h.23ckvvd">
            <w:r>
              <w:rPr>
                <w:b/>
                <w:smallCaps/>
                <w:color w:val="000000"/>
                <w:sz w:val="22"/>
                <w:szCs w:val="22"/>
              </w:rPr>
              <w:t>16</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b/>
              <w:smallCaps/>
              <w:color w:val="000000"/>
              <w:sz w:val="22"/>
              <w:szCs w:val="22"/>
            </w:rPr>
            <w:t>Defect Management Process</w:t>
          </w:r>
          <w:r>
            <w:rPr>
              <w:b/>
              <w:smallCaps/>
              <w:color w:val="000000"/>
              <w:sz w:val="22"/>
              <w:szCs w:val="22"/>
            </w:rPr>
            <w:tab/>
            <w:t>18</w:t>
          </w:r>
          <w:r>
            <w:fldChar w:fldCharType="end"/>
          </w:r>
        </w:p>
        <w:p w14:paraId="4777FB79" w14:textId="77777777" w:rsidR="00F44344" w:rsidRDefault="00000000">
          <w:pPr>
            <w:pBdr>
              <w:top w:val="nil"/>
              <w:left w:val="nil"/>
              <w:bottom w:val="nil"/>
              <w:right w:val="nil"/>
              <w:between w:val="nil"/>
            </w:pBdr>
            <w:tabs>
              <w:tab w:val="left" w:pos="400"/>
              <w:tab w:val="right" w:pos="10214"/>
            </w:tabs>
            <w:spacing w:before="120" w:after="120"/>
            <w:rPr>
              <w:rFonts w:ascii="Calibri" w:eastAsia="Calibri" w:hAnsi="Calibri" w:cs="Calibri"/>
              <w:color w:val="000000"/>
              <w:sz w:val="22"/>
              <w:szCs w:val="22"/>
            </w:rPr>
          </w:pPr>
          <w:hyperlink w:anchor="_heading=h.32hioqz">
            <w:r>
              <w:rPr>
                <w:b/>
                <w:smallCaps/>
                <w:color w:val="000000"/>
                <w:sz w:val="22"/>
                <w:szCs w:val="22"/>
              </w:rPr>
              <w:t>17</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b/>
              <w:smallCaps/>
              <w:color w:val="000000"/>
              <w:sz w:val="22"/>
              <w:szCs w:val="22"/>
            </w:rPr>
            <w:t>Roles &amp; ReSPONSIBiLITIEs</w:t>
          </w:r>
          <w:r>
            <w:rPr>
              <w:b/>
              <w:smallCaps/>
              <w:color w:val="000000"/>
              <w:sz w:val="22"/>
              <w:szCs w:val="22"/>
            </w:rPr>
            <w:tab/>
            <w:t>18</w:t>
          </w:r>
          <w:r>
            <w:fldChar w:fldCharType="end"/>
          </w:r>
        </w:p>
        <w:p w14:paraId="60F7319D" w14:textId="77777777" w:rsidR="00F44344" w:rsidRDefault="00000000">
          <w:pPr>
            <w:pBdr>
              <w:top w:val="nil"/>
              <w:left w:val="nil"/>
              <w:bottom w:val="nil"/>
              <w:right w:val="nil"/>
              <w:between w:val="nil"/>
            </w:pBdr>
            <w:tabs>
              <w:tab w:val="left" w:pos="400"/>
              <w:tab w:val="right" w:pos="10214"/>
            </w:tabs>
            <w:spacing w:before="120" w:after="120"/>
            <w:rPr>
              <w:rFonts w:ascii="Calibri" w:eastAsia="Calibri" w:hAnsi="Calibri" w:cs="Calibri"/>
              <w:color w:val="000000"/>
              <w:sz w:val="22"/>
              <w:szCs w:val="22"/>
            </w:rPr>
          </w:pPr>
          <w:hyperlink w:anchor="_heading=h.4f1mdlm">
            <w:r>
              <w:rPr>
                <w:b/>
                <w:smallCaps/>
                <w:color w:val="000000"/>
                <w:sz w:val="22"/>
                <w:szCs w:val="22"/>
              </w:rPr>
              <w:t>18</w:t>
            </w:r>
          </w:hyperlink>
          <w:hyperlink w:anchor="_heading=h.4f1mdlm">
            <w:r>
              <w:rPr>
                <w:rFonts w:ascii="Calibri" w:eastAsia="Calibri" w:hAnsi="Calibri" w:cs="Calibri"/>
                <w:color w:val="000000"/>
                <w:sz w:val="22"/>
                <w:szCs w:val="22"/>
              </w:rPr>
              <w:tab/>
            </w:r>
          </w:hyperlink>
          <w:r>
            <w:fldChar w:fldCharType="begin"/>
          </w:r>
          <w:r>
            <w:instrText xml:space="preserve"> PAGEREF _heading=h.4f1mdlm \h </w:instrText>
          </w:r>
          <w:r>
            <w:fldChar w:fldCharType="separate"/>
          </w:r>
          <w:r>
            <w:rPr>
              <w:b/>
              <w:smallCaps/>
              <w:color w:val="000000"/>
              <w:sz w:val="22"/>
              <w:szCs w:val="22"/>
            </w:rPr>
            <w:t>Appendix</w:t>
          </w:r>
          <w:r>
            <w:rPr>
              <w:b/>
              <w:smallCaps/>
              <w:color w:val="000000"/>
              <w:sz w:val="22"/>
              <w:szCs w:val="22"/>
            </w:rPr>
            <w:tab/>
          </w:r>
          <w:r>
            <w:rPr>
              <w:smallCaps/>
              <w:color w:val="000000"/>
              <w:sz w:val="22"/>
              <w:szCs w:val="22"/>
            </w:rPr>
            <w:t>Error! Bookmark not defined.</w:t>
          </w:r>
          <w:r>
            <w:fldChar w:fldCharType="end"/>
          </w:r>
        </w:p>
        <w:p w14:paraId="06373A04" w14:textId="77777777" w:rsidR="00F44344" w:rsidRDefault="00000000">
          <w:pPr>
            <w:pBdr>
              <w:top w:val="nil"/>
              <w:left w:val="nil"/>
              <w:bottom w:val="nil"/>
              <w:right w:val="nil"/>
              <w:between w:val="nil"/>
            </w:pBdr>
            <w:tabs>
              <w:tab w:val="right" w:pos="10214"/>
            </w:tabs>
            <w:ind w:left="240"/>
            <w:rPr>
              <w:rFonts w:ascii="Calibri" w:eastAsia="Calibri" w:hAnsi="Calibri" w:cs="Calibri"/>
              <w:color w:val="000000"/>
              <w:sz w:val="22"/>
              <w:szCs w:val="22"/>
            </w:rPr>
          </w:pPr>
          <w:hyperlink w:anchor="_heading=h.2u6wntf">
            <w:r>
              <w:rPr>
                <w:color w:val="000000"/>
                <w:szCs w:val="20"/>
              </w:rPr>
              <w:t>18.1 Glossary of Terms</w:t>
            </w:r>
            <w:r>
              <w:rPr>
                <w:color w:val="000000"/>
                <w:szCs w:val="20"/>
              </w:rPr>
              <w:tab/>
              <w:t>19</w:t>
            </w:r>
          </w:hyperlink>
        </w:p>
        <w:p w14:paraId="0FB96719" w14:textId="77777777" w:rsidR="00F44344" w:rsidRDefault="00000000">
          <w:r>
            <w:fldChar w:fldCharType="end"/>
          </w:r>
        </w:p>
      </w:sdtContent>
    </w:sdt>
    <w:p w14:paraId="56B4F409" w14:textId="77777777" w:rsidR="00F44344" w:rsidRDefault="00F44344">
      <w:pPr>
        <w:sectPr w:rsidR="00F44344">
          <w:headerReference w:type="even" r:id="rId8"/>
          <w:headerReference w:type="default" r:id="rId9"/>
          <w:footerReference w:type="even" r:id="rId10"/>
          <w:footerReference w:type="default" r:id="rId11"/>
          <w:headerReference w:type="first" r:id="rId12"/>
          <w:footerReference w:type="first" r:id="rId13"/>
          <w:pgSz w:w="12240" w:h="15840"/>
          <w:pgMar w:top="360" w:right="1008" w:bottom="360" w:left="1008" w:header="720" w:footer="720" w:gutter="0"/>
          <w:pgNumType w:start="1"/>
          <w:cols w:space="720"/>
        </w:sectPr>
      </w:pPr>
    </w:p>
    <w:p w14:paraId="7702E1D2" w14:textId="77777777" w:rsidR="00F44344" w:rsidRDefault="00000000">
      <w:pPr>
        <w:pStyle w:val="Heading1"/>
        <w:numPr>
          <w:ilvl w:val="0"/>
          <w:numId w:val="16"/>
        </w:numPr>
        <w:spacing w:line="360" w:lineRule="auto"/>
      </w:pPr>
      <w:bookmarkStart w:id="0" w:name="_heading=h.gjdgxs" w:colFirst="0" w:colLast="0"/>
      <w:bookmarkEnd w:id="0"/>
      <w:r>
        <w:t>PURPOSE</w:t>
      </w:r>
    </w:p>
    <w:p w14:paraId="449E2C5A" w14:textId="77777777" w:rsidR="00F44344" w:rsidRDefault="00000000">
      <w:pPr>
        <w:tabs>
          <w:tab w:val="left" w:pos="720"/>
        </w:tabs>
        <w:ind w:left="720" w:hanging="180"/>
        <w:jc w:val="both"/>
      </w:pPr>
      <w:bookmarkStart w:id="1" w:name="_heading=h.30j0zll" w:colFirst="0" w:colLast="0"/>
      <w:bookmarkEnd w:id="1"/>
      <w:r>
        <w:tab/>
        <w:t xml:space="preserve">The Test Plan describes the objectives, scope, and approach of intended testing activities. It identifies what items (systems, subsystems, major functional areas, etc.) are being tested, what types of tests are being performed, as well as roles and responsibilities.  The Test Plan is a comprehensive release-level document that covers all test activities planned (System, User, </w:t>
      </w:r>
      <w:proofErr w:type="spellStart"/>
      <w:r>
        <w:t>etc</w:t>
      </w:r>
      <w:proofErr w:type="spellEnd"/>
      <w:r>
        <w:t>) in a single plan.  The intent is to ensure management has visibility into the total scope of testing, responsibilities as well as any gaps or risks.</w:t>
      </w:r>
    </w:p>
    <w:p w14:paraId="0318444D" w14:textId="77777777" w:rsidR="00F44344" w:rsidRDefault="00000000">
      <w:pPr>
        <w:tabs>
          <w:tab w:val="left" w:pos="720"/>
        </w:tabs>
        <w:ind w:left="720" w:hanging="180"/>
        <w:jc w:val="both"/>
      </w:pPr>
      <w:r>
        <w:t xml:space="preserve">   </w:t>
      </w:r>
    </w:p>
    <w:p w14:paraId="5500FC03" w14:textId="77777777" w:rsidR="00F44344" w:rsidRDefault="00000000">
      <w:pPr>
        <w:tabs>
          <w:tab w:val="left" w:pos="720"/>
        </w:tabs>
        <w:ind w:left="720" w:hanging="180"/>
        <w:jc w:val="both"/>
      </w:pPr>
      <w:r>
        <w:t xml:space="preserve">   Testing activities must take place in a non-production environment. Testing may be executed by the IT team, business or both teams. For testing conducted by IT staff, the IT Owner must ensure the Segregation of Duties (SOD) standards are adhered to (for example, only authorized individuals shall have access to the testing system(s)/platform(s)). Project teams shall consult with the Project Sponsor and the CRB to determine the appropriate testing environment, strategy, tools, and methods to ensure a quality delivery. </w:t>
      </w:r>
    </w:p>
    <w:p w14:paraId="21D0E838" w14:textId="77777777" w:rsidR="00F44344" w:rsidRDefault="00000000">
      <w:pPr>
        <w:tabs>
          <w:tab w:val="left" w:pos="720"/>
        </w:tabs>
        <w:ind w:left="720" w:hanging="180"/>
        <w:jc w:val="both"/>
      </w:pPr>
      <w:r>
        <w:tab/>
      </w:r>
    </w:p>
    <w:p w14:paraId="666970C0" w14:textId="77777777" w:rsidR="00F44344" w:rsidRDefault="00000000">
      <w:pPr>
        <w:ind w:left="720"/>
        <w:jc w:val="both"/>
      </w:pPr>
      <w:r>
        <w:t xml:space="preserve">The goal of testing is to ensure that changes to the production environment achieve specified business requirements and do not compromise the integrity of the data/system or change the processing functionality in a way that was unintended.  At the project team’s discretion, any of the following combination of testing types shall constitute certification testing: </w:t>
      </w:r>
      <w:bookmarkStart w:id="2" w:name="bookmark=id.1fob9te" w:colFirst="0" w:colLast="0"/>
      <w:bookmarkStart w:id="3" w:name="bookmark=id.3znysh7" w:colFirst="0" w:colLast="0"/>
      <w:bookmarkEnd w:id="2"/>
      <w:bookmarkEnd w:id="3"/>
      <w:r>
        <w:t>System Testing, Regression Testing, User Acceptance Testing, Integration Testing, Volume Testing, Performance/Load Testing, Operational Testing, Information Security Testing, Conversion Testing and/or Compliance Testing.  If upstream or downstream systems, applications or business processes are affected by the change, validate the change with these systems, applications and business processes and any associated interfaces.  Additional tests may be conducted to validate documentation, training, contingency plans, disaster recovery, and installation depending upon the specific circumstances of the project.</w:t>
      </w:r>
    </w:p>
    <w:p w14:paraId="76176FBB" w14:textId="77777777" w:rsidR="00F44344" w:rsidRDefault="00F44344">
      <w:pPr>
        <w:ind w:left="720"/>
        <w:jc w:val="both"/>
      </w:pPr>
    </w:p>
    <w:p w14:paraId="7C264E0B" w14:textId="77777777" w:rsidR="00F44344" w:rsidRDefault="00000000">
      <w:pPr>
        <w:ind w:left="720"/>
        <w:jc w:val="both"/>
      </w:pPr>
      <w:r>
        <w:rPr>
          <w:color w:val="000000"/>
        </w:rPr>
        <w:t>This document meets the minimum set of required elements. Project teams may modify this template as necessary; however, it must contain all the required elements listed in this template.  If an element is not mandatory for your change type, please do not delete that element.  Simply note that element is “N/A” for your change type.</w:t>
      </w:r>
    </w:p>
    <w:p w14:paraId="648CF89A" w14:textId="77777777" w:rsidR="00F44344" w:rsidRDefault="00000000">
      <w:pPr>
        <w:tabs>
          <w:tab w:val="left" w:pos="720"/>
        </w:tabs>
        <w:ind w:left="720" w:hanging="180"/>
        <w:jc w:val="both"/>
      </w:pPr>
      <w:r>
        <w:t xml:space="preserve">   </w:t>
      </w:r>
    </w:p>
    <w:p w14:paraId="0F2A087C" w14:textId="77777777" w:rsidR="00F44344" w:rsidRDefault="00F44344">
      <w:pPr>
        <w:ind w:left="360"/>
        <w:jc w:val="both"/>
      </w:pPr>
    </w:p>
    <w:p w14:paraId="5A943D09" w14:textId="77777777" w:rsidR="00F44344" w:rsidRDefault="00F44344">
      <w:bookmarkStart w:id="4" w:name="_heading=h.2et92p0" w:colFirst="0" w:colLast="0"/>
      <w:bookmarkEnd w:id="4"/>
    </w:p>
    <w:p w14:paraId="03F660C2" w14:textId="77777777" w:rsidR="00F44344" w:rsidRDefault="00000000">
      <w:pPr>
        <w:pStyle w:val="Heading1"/>
        <w:numPr>
          <w:ilvl w:val="0"/>
          <w:numId w:val="16"/>
        </w:numPr>
      </w:pPr>
      <w:bookmarkStart w:id="5" w:name="_heading=h.tyjcwt" w:colFirst="0" w:colLast="0"/>
      <w:bookmarkEnd w:id="5"/>
      <w:r>
        <w:t>Test Plan Overview</w:t>
      </w:r>
    </w:p>
    <w:p w14:paraId="1DEAA7D4" w14:textId="77777777" w:rsidR="00F44344" w:rsidRDefault="00000000">
      <w:pPr>
        <w:ind w:left="432"/>
      </w:pPr>
      <w:r>
        <w:t xml:space="preserve">This document defines the specific test strategy, </w:t>
      </w:r>
      <w:proofErr w:type="gramStart"/>
      <w:r>
        <w:t>approach</w:t>
      </w:r>
      <w:proofErr w:type="gramEnd"/>
      <w:r>
        <w:t xml:space="preserve"> and processing necessary to perform validation activities for the XXX 15.1 Release. This test plan defines the scope and describes the preparation, </w:t>
      </w:r>
      <w:proofErr w:type="gramStart"/>
      <w:r>
        <w:t>execution</w:t>
      </w:r>
      <w:proofErr w:type="gramEnd"/>
      <w:r>
        <w:t xml:space="preserve"> and completion requirements to conduct User Acceptance Testing, including specifications for the appropriate database environment, execution sequence, defect management and staffing for the project.  </w:t>
      </w:r>
    </w:p>
    <w:p w14:paraId="4E353014" w14:textId="77777777" w:rsidR="00F44344" w:rsidRDefault="00F44344">
      <w:pPr>
        <w:pStyle w:val="Heading2"/>
        <w:rPr>
          <w:b w:val="0"/>
        </w:rPr>
      </w:pPr>
      <w:bookmarkStart w:id="6" w:name="bookmark=id.1t3h5sf" w:colFirst="0" w:colLast="0"/>
      <w:bookmarkStart w:id="7" w:name="_heading=h.3dy6vkm" w:colFirst="0" w:colLast="0"/>
      <w:bookmarkEnd w:id="6"/>
      <w:bookmarkEnd w:id="7"/>
    </w:p>
    <w:p w14:paraId="698254B7" w14:textId="77777777" w:rsidR="00F44344" w:rsidRDefault="00000000">
      <w:pPr>
        <w:pStyle w:val="Heading2"/>
      </w:pPr>
      <w:bookmarkStart w:id="8" w:name="_heading=h.4d34og8" w:colFirst="0" w:colLast="0"/>
      <w:bookmarkEnd w:id="8"/>
      <w:r>
        <w:t xml:space="preserve">3.1 Project Description </w:t>
      </w:r>
    </w:p>
    <w:p w14:paraId="47F8EE6F" w14:textId="77777777" w:rsidR="00F44344" w:rsidRDefault="00000000">
      <w:pPr>
        <w:ind w:left="432"/>
        <w:jc w:val="both"/>
        <w:rPr>
          <w:color w:val="000000"/>
        </w:rPr>
      </w:pPr>
      <w:r>
        <w:t xml:space="preserve">XXX is a web-based application which provides XX-level information to Servicers and is available at www.efanniemae.com from 8:00 a.m. to 10:00 p.m. eastern standard time, Monday through Saturday.  XXX provides online viewing of Servicer portfolio data for the current month plus three historical months of data as well.  Some of the loan servicing functionality </w:t>
      </w:r>
      <w:proofErr w:type="gramStart"/>
      <w:r>
        <w:t>most commonly used</w:t>
      </w:r>
      <w:proofErr w:type="gramEnd"/>
      <w:r>
        <w:t xml:space="preserve"> includes View Loan, File Upload, XXX Files, SCRAMS Files, WLR Files, XXX Rejects, Notifications, Variable Rate Variable Payment, Maturity Rate Reduction, Downloads, Reports, Reconciliation and View Transmission </w:t>
      </w:r>
      <w:r>
        <w:rPr>
          <w:color w:val="000000"/>
        </w:rPr>
        <w:t>functionalities around loan servicing.</w:t>
      </w:r>
    </w:p>
    <w:p w14:paraId="33DFFF20" w14:textId="77777777" w:rsidR="00F44344" w:rsidRDefault="00F44344">
      <w:pPr>
        <w:ind w:left="432"/>
        <w:jc w:val="both"/>
        <w:rPr>
          <w:color w:val="000000"/>
        </w:rPr>
      </w:pPr>
    </w:p>
    <w:p w14:paraId="334B508F" w14:textId="77777777" w:rsidR="00F44344" w:rsidRDefault="00000000">
      <w:pPr>
        <w:ind w:left="432"/>
        <w:jc w:val="both"/>
        <w:rPr>
          <w:color w:val="000000"/>
        </w:rPr>
      </w:pPr>
      <w:r>
        <w:rPr>
          <w:color w:val="000000"/>
        </w:rPr>
        <w:lastRenderedPageBreak/>
        <w:t>XXX provides a reconciliation tool which will facilitate customers meet Fannie Mae’s loan reporting requirements by providing various data to do their reconciliation.  Additionally, XXX allows users to correct their XXX a loan at a time or they can upload a file for bulk correction.</w:t>
      </w:r>
    </w:p>
    <w:p w14:paraId="6B5E40EF" w14:textId="77777777" w:rsidR="00F44344" w:rsidRDefault="00F44344">
      <w:pPr>
        <w:ind w:left="432"/>
        <w:jc w:val="both"/>
      </w:pPr>
    </w:p>
    <w:p w14:paraId="19EDF980" w14:textId="77777777" w:rsidR="00F44344" w:rsidRDefault="00000000">
      <w:pPr>
        <w:ind w:left="432"/>
      </w:pPr>
      <w:r>
        <w:t>The objective of the Work stream is to deliver XXX functionality necessary to provide additional reporting capability on XXX UI and vend loan-level data reporting from XXX to Investor Reporting (XXX). Reconciliation data is required for servicer loan-level drafts. XXX will utilize this loan-level data to support its essential business functions.</w:t>
      </w:r>
    </w:p>
    <w:p w14:paraId="598973E6" w14:textId="77777777" w:rsidR="00F44344" w:rsidRDefault="00F44344">
      <w:pPr>
        <w:ind w:left="432"/>
      </w:pPr>
    </w:p>
    <w:p w14:paraId="09301493" w14:textId="77777777" w:rsidR="00F44344" w:rsidRDefault="00000000">
      <w:pPr>
        <w:ind w:left="432"/>
      </w:pPr>
      <w:r>
        <w:t xml:space="preserve">Each month, servicers deliver loan payment transaction data and other loan data to XXX through XXX. That data must be provided to XXX </w:t>
      </w:r>
      <w:proofErr w:type="spellStart"/>
      <w:r>
        <w:t>reguXXXly</w:t>
      </w:r>
      <w:proofErr w:type="spellEnd"/>
      <w:r>
        <w:t xml:space="preserve"> </w:t>
      </w:r>
      <w:proofErr w:type="gramStart"/>
      <w:r>
        <w:t>in order for</w:t>
      </w:r>
      <w:proofErr w:type="gramEnd"/>
      <w:r>
        <w:t xml:space="preserve"> Master Servicing to perform its essential functions. The scope of the XX recently changed to reflect moving cutoff to an earlier date for loan-level data reporting from Servicers and additional reporting capability for Servicers. As a result, new XXX/XXX interfaces must be created to support the new reporting needs, XXX and XXX will support the negotiation and design of those new interfaces and provide the application functionality needed to deliver the defined data sets.</w:t>
      </w:r>
    </w:p>
    <w:p w14:paraId="149212F6" w14:textId="77777777" w:rsidR="00F44344" w:rsidRDefault="00F44344">
      <w:pPr>
        <w:ind w:left="432"/>
      </w:pPr>
    </w:p>
    <w:p w14:paraId="42EE2CC0" w14:textId="77777777" w:rsidR="00F44344" w:rsidRDefault="00000000">
      <w:pPr>
        <w:ind w:left="432"/>
      </w:pPr>
      <w:r>
        <w:t>Changes to the Work stream’s scope must be made known to the Work stream’s resources as early as possible in the change management process so that the Work stream can adjust as needed and minimize the impact of any such change on any deliverables.</w:t>
      </w:r>
    </w:p>
    <w:p w14:paraId="4637A33B" w14:textId="77777777" w:rsidR="00F44344" w:rsidRDefault="00F44344">
      <w:pPr>
        <w:ind w:left="432"/>
        <w:jc w:val="both"/>
        <w:rPr>
          <w:color w:val="000000"/>
        </w:rPr>
      </w:pPr>
    </w:p>
    <w:p w14:paraId="5F7DF456" w14:textId="77777777" w:rsidR="00F44344" w:rsidRDefault="00000000">
      <w:pPr>
        <w:ind w:left="432"/>
        <w:jc w:val="both"/>
      </w:pPr>
      <w:proofErr w:type="gramStart"/>
      <w:r>
        <w:t>In order to</w:t>
      </w:r>
      <w:proofErr w:type="gramEnd"/>
      <w:r>
        <w:t xml:space="preserve"> support the Call-In Elimination program within Common Securitization Platform Integration (</w:t>
      </w:r>
      <w:proofErr w:type="spellStart"/>
      <w:r>
        <w:t>CSPi</w:t>
      </w:r>
      <w:proofErr w:type="spellEnd"/>
      <w:r>
        <w:t xml:space="preserve">), the Master Servicing capability will adopt a standard Loan Reporting Cycle for all remittance types, accept daily liquidation reports, and determine draft amounts for loans based on applied loan activity. </w:t>
      </w:r>
    </w:p>
    <w:p w14:paraId="7E136247" w14:textId="77777777" w:rsidR="00F44344" w:rsidRDefault="00F44344">
      <w:pPr>
        <w:pBdr>
          <w:top w:val="nil"/>
          <w:left w:val="nil"/>
          <w:bottom w:val="nil"/>
          <w:right w:val="nil"/>
          <w:between w:val="nil"/>
        </w:pBdr>
        <w:ind w:left="1080"/>
        <w:rPr>
          <w:color w:val="000000"/>
          <w:szCs w:val="20"/>
          <w:highlight w:val="yellow"/>
        </w:rPr>
      </w:pPr>
    </w:p>
    <w:p w14:paraId="48AE323B" w14:textId="77777777" w:rsidR="00F44344" w:rsidRDefault="00000000">
      <w:pPr>
        <w:pStyle w:val="Heading2"/>
      </w:pPr>
      <w:bookmarkStart w:id="9" w:name="_heading=h.2s8eyo1" w:colFirst="0" w:colLast="0"/>
      <w:bookmarkEnd w:id="9"/>
      <w:r>
        <w:t xml:space="preserve"> 3.2 Test Objectives</w:t>
      </w:r>
    </w:p>
    <w:p w14:paraId="5DC9E5C3" w14:textId="77777777" w:rsidR="00F44344" w:rsidRDefault="00000000">
      <w:r>
        <w:t xml:space="preserve">        The Test objectives of </w:t>
      </w:r>
      <w:r>
        <w:rPr>
          <w:b/>
          <w:i/>
        </w:rPr>
        <w:t>XXX BAU</w:t>
      </w:r>
      <w:r>
        <w:t xml:space="preserve"> </w:t>
      </w:r>
      <w:r>
        <w:rPr>
          <w:b/>
        </w:rPr>
        <w:t>&amp;</w:t>
      </w:r>
      <w:r>
        <w:rPr>
          <w:b/>
          <w:i/>
        </w:rPr>
        <w:t xml:space="preserve"> XX</w:t>
      </w:r>
      <w:r>
        <w:t xml:space="preserve"> release are as follows:</w:t>
      </w:r>
    </w:p>
    <w:p w14:paraId="25804BFF" w14:textId="77777777" w:rsidR="00F44344" w:rsidRDefault="00F44344"/>
    <w:p w14:paraId="45F04D87" w14:textId="77777777" w:rsidR="00F44344" w:rsidRDefault="00000000">
      <w:pPr>
        <w:numPr>
          <w:ilvl w:val="0"/>
          <w:numId w:val="12"/>
        </w:numPr>
      </w:pPr>
      <w:r>
        <w:t>To ensure that the XXX system meets business requirements as outlined in the in-scope Stakeholder Requirements and Project Scope.</w:t>
      </w:r>
    </w:p>
    <w:p w14:paraId="2EDB105B" w14:textId="77777777" w:rsidR="00F44344" w:rsidRDefault="00F44344">
      <w:pPr>
        <w:ind w:left="180"/>
      </w:pPr>
    </w:p>
    <w:p w14:paraId="250F4482" w14:textId="77777777" w:rsidR="00F44344" w:rsidRDefault="00000000">
      <w:pPr>
        <w:numPr>
          <w:ilvl w:val="0"/>
          <w:numId w:val="12"/>
        </w:numPr>
      </w:pPr>
      <w:r>
        <w:t>To exercise all test cases and scenarios which support requirements as defined by the in-scope Stakeholder Requirements, mitigating the risk of application failure due to the changes introduced by this release.</w:t>
      </w:r>
    </w:p>
    <w:p w14:paraId="55C3F3B6" w14:textId="77777777" w:rsidR="00F44344" w:rsidRDefault="00F44344">
      <w:pPr>
        <w:ind w:left="900"/>
      </w:pPr>
    </w:p>
    <w:p w14:paraId="596967B4" w14:textId="77777777" w:rsidR="00F44344" w:rsidRDefault="00000000">
      <w:pPr>
        <w:numPr>
          <w:ilvl w:val="0"/>
          <w:numId w:val="12"/>
        </w:numPr>
      </w:pPr>
      <w:r>
        <w:t xml:space="preserve">To validate the in-scope </w:t>
      </w:r>
      <w:r>
        <w:rPr>
          <w:b/>
          <w:i/>
        </w:rPr>
        <w:t xml:space="preserve">XXX BAU &amp; XX </w:t>
      </w:r>
      <w:r>
        <w:t>changes via validation of the User Interface behavior and targeted execution of XXX.</w:t>
      </w:r>
      <w:r>
        <w:br/>
      </w:r>
    </w:p>
    <w:p w14:paraId="3BBC5562" w14:textId="77777777" w:rsidR="00F44344" w:rsidRDefault="00000000">
      <w:pPr>
        <w:numPr>
          <w:ilvl w:val="0"/>
          <w:numId w:val="12"/>
        </w:numPr>
      </w:pPr>
      <w:r>
        <w:t>To validate that the end-users can continue to use the system to accomplish their defined objectives.</w:t>
      </w:r>
    </w:p>
    <w:p w14:paraId="43246725" w14:textId="77777777" w:rsidR="00F44344" w:rsidRDefault="00F44344"/>
    <w:p w14:paraId="6695C869" w14:textId="77777777" w:rsidR="00F44344" w:rsidRDefault="00000000">
      <w:pPr>
        <w:numPr>
          <w:ilvl w:val="0"/>
          <w:numId w:val="12"/>
        </w:numPr>
      </w:pPr>
      <w:r>
        <w:rPr>
          <w:color w:val="000000"/>
        </w:rPr>
        <w:t>To execute a targeted set of regression tests to confirm the integrity of related in-scope functionality. These regression tests will focus on in-scope functionality and not on application’s performance.</w:t>
      </w:r>
    </w:p>
    <w:p w14:paraId="1B365969" w14:textId="77777777" w:rsidR="00F44344" w:rsidRDefault="00F44344">
      <w:pPr>
        <w:pBdr>
          <w:top w:val="nil"/>
          <w:left w:val="nil"/>
          <w:bottom w:val="nil"/>
          <w:right w:val="nil"/>
          <w:between w:val="nil"/>
        </w:pBdr>
        <w:ind w:left="720"/>
        <w:rPr>
          <w:color w:val="000000"/>
          <w:szCs w:val="20"/>
        </w:rPr>
      </w:pPr>
    </w:p>
    <w:p w14:paraId="0F10CEE4" w14:textId="77777777" w:rsidR="00F44344" w:rsidRDefault="00000000">
      <w:pPr>
        <w:numPr>
          <w:ilvl w:val="0"/>
          <w:numId w:val="12"/>
        </w:numPr>
      </w:pPr>
      <w:r>
        <w:t>To conduct Integration tests with XXX application, verifying that data can be passed from application to application and ensuring that processing of data/files upstream/downstream is completed per specification.</w:t>
      </w:r>
    </w:p>
    <w:p w14:paraId="12DDA7B8" w14:textId="77777777" w:rsidR="00F44344" w:rsidRDefault="00F44344">
      <w:pPr>
        <w:pBdr>
          <w:top w:val="nil"/>
          <w:left w:val="nil"/>
          <w:bottom w:val="nil"/>
          <w:right w:val="nil"/>
          <w:between w:val="nil"/>
        </w:pBdr>
        <w:ind w:left="720"/>
        <w:rPr>
          <w:color w:val="000000"/>
          <w:szCs w:val="20"/>
        </w:rPr>
      </w:pPr>
    </w:p>
    <w:p w14:paraId="5C77FBBC" w14:textId="77777777" w:rsidR="00F44344" w:rsidRDefault="00000000">
      <w:pPr>
        <w:numPr>
          <w:ilvl w:val="0"/>
          <w:numId w:val="12"/>
        </w:numPr>
      </w:pPr>
      <w:r>
        <w:t>To confirm user functionality is not adversely impacted by the technical changes.</w:t>
      </w:r>
    </w:p>
    <w:p w14:paraId="0201367D" w14:textId="77777777" w:rsidR="00F44344" w:rsidRDefault="00F44344"/>
    <w:p w14:paraId="03940F10" w14:textId="77777777" w:rsidR="00F44344" w:rsidRDefault="00000000">
      <w:pPr>
        <w:pStyle w:val="Heading2"/>
      </w:pPr>
      <w:bookmarkStart w:id="10" w:name="_heading=h.17dp8vu" w:colFirst="0" w:colLast="0"/>
      <w:bookmarkEnd w:id="10"/>
      <w:r>
        <w:lastRenderedPageBreak/>
        <w:t>3.3 Assumptions</w:t>
      </w:r>
    </w:p>
    <w:p w14:paraId="62128E63" w14:textId="77777777" w:rsidR="00F44344" w:rsidRDefault="00000000">
      <w:pPr>
        <w:numPr>
          <w:ilvl w:val="0"/>
          <w:numId w:val="8"/>
        </w:numPr>
      </w:pPr>
      <w:r>
        <w:t xml:space="preserve">Prior to the start of UAT, the Development teams responsible for the design and coding of the system have performed Unit and Component Integration tests of the revisions. </w:t>
      </w:r>
      <w:r>
        <w:br/>
      </w:r>
    </w:p>
    <w:p w14:paraId="7CED57EC" w14:textId="77777777" w:rsidR="00F44344" w:rsidRDefault="00000000">
      <w:pPr>
        <w:numPr>
          <w:ilvl w:val="0"/>
          <w:numId w:val="8"/>
        </w:numPr>
      </w:pPr>
      <w:r>
        <w:t>The UAT Test Scope is limited to documented functionality outlined in the baseline version of the Stakeholder Requirements.  Requirement updates, enhancements, and changes to existing documented/undocumented functionality and/or design have been outlined and reviewed. Any addition to the existing scope could impact UAT schedule.</w:t>
      </w:r>
      <w:r>
        <w:br/>
      </w:r>
    </w:p>
    <w:p w14:paraId="38530633" w14:textId="77777777" w:rsidR="00F44344" w:rsidRDefault="00000000">
      <w:pPr>
        <w:numPr>
          <w:ilvl w:val="0"/>
          <w:numId w:val="8"/>
        </w:numPr>
      </w:pPr>
      <w:r>
        <w:t>UAT Team will have access to dedicated test environment(s) and testers will be granted access rights to the environments that match the security group(s) established for the End User roles.</w:t>
      </w:r>
    </w:p>
    <w:p w14:paraId="6421A9F7" w14:textId="77777777" w:rsidR="00F44344" w:rsidRDefault="00F44344">
      <w:pPr>
        <w:ind w:left="900"/>
      </w:pPr>
    </w:p>
    <w:p w14:paraId="7A8267F5" w14:textId="77777777" w:rsidR="00F44344" w:rsidRDefault="00000000">
      <w:pPr>
        <w:numPr>
          <w:ilvl w:val="0"/>
          <w:numId w:val="8"/>
        </w:numPr>
      </w:pPr>
      <w:r>
        <w:t>Entrance criteria are met prior to the start of UAT execution.</w:t>
      </w:r>
    </w:p>
    <w:p w14:paraId="77DB0C2D" w14:textId="77777777" w:rsidR="00F44344" w:rsidRDefault="00F44344">
      <w:pPr>
        <w:pBdr>
          <w:top w:val="nil"/>
          <w:left w:val="nil"/>
          <w:bottom w:val="nil"/>
          <w:right w:val="nil"/>
          <w:between w:val="nil"/>
        </w:pBdr>
        <w:ind w:left="720"/>
        <w:rPr>
          <w:color w:val="000000"/>
          <w:szCs w:val="20"/>
        </w:rPr>
      </w:pPr>
    </w:p>
    <w:p w14:paraId="296F0306" w14:textId="77777777" w:rsidR="00F44344" w:rsidRDefault="00000000">
      <w:pPr>
        <w:numPr>
          <w:ilvl w:val="0"/>
          <w:numId w:val="8"/>
        </w:numPr>
        <w:jc w:val="both"/>
      </w:pPr>
      <w:r>
        <w:t>Business SME support will be available to UAT Team during test planning and execution.</w:t>
      </w:r>
    </w:p>
    <w:p w14:paraId="22D3CD94" w14:textId="77777777" w:rsidR="00F44344" w:rsidRDefault="00F44344">
      <w:pPr>
        <w:pBdr>
          <w:top w:val="nil"/>
          <w:left w:val="nil"/>
          <w:bottom w:val="nil"/>
          <w:right w:val="nil"/>
          <w:between w:val="nil"/>
        </w:pBdr>
        <w:ind w:left="720"/>
        <w:rPr>
          <w:color w:val="000000"/>
          <w:szCs w:val="20"/>
        </w:rPr>
      </w:pPr>
    </w:p>
    <w:p w14:paraId="32827CC9" w14:textId="77777777" w:rsidR="00F44344" w:rsidRDefault="00000000">
      <w:pPr>
        <w:numPr>
          <w:ilvl w:val="0"/>
          <w:numId w:val="8"/>
        </w:numPr>
        <w:jc w:val="both"/>
      </w:pPr>
      <w:r>
        <w:t>Technology Mandate changes to the Acceptance Environment will be deployed and verified by Tech Ops prior to start of UAT. Environment setup at the infrastructure level will be tested and supported by the respective development, database, and infrastructure teams.</w:t>
      </w:r>
    </w:p>
    <w:p w14:paraId="52F9F293" w14:textId="77777777" w:rsidR="00F44344" w:rsidRDefault="00F44344">
      <w:pPr>
        <w:pBdr>
          <w:top w:val="nil"/>
          <w:left w:val="nil"/>
          <w:bottom w:val="nil"/>
          <w:right w:val="nil"/>
          <w:between w:val="nil"/>
        </w:pBdr>
        <w:ind w:left="720"/>
        <w:rPr>
          <w:rFonts w:ascii="Calibri" w:eastAsia="Calibri" w:hAnsi="Calibri" w:cs="Calibri"/>
          <w:color w:val="000000"/>
          <w:sz w:val="22"/>
          <w:szCs w:val="22"/>
        </w:rPr>
      </w:pPr>
    </w:p>
    <w:p w14:paraId="59DBDD26" w14:textId="77777777" w:rsidR="00F44344" w:rsidRDefault="00000000">
      <w:pPr>
        <w:numPr>
          <w:ilvl w:val="0"/>
          <w:numId w:val="8"/>
        </w:numPr>
        <w:jc w:val="both"/>
      </w:pPr>
      <w:r>
        <w:t>The test data need to be as recent as possible.</w:t>
      </w:r>
    </w:p>
    <w:p w14:paraId="62BFDC49" w14:textId="77777777" w:rsidR="00F44344" w:rsidRDefault="00F44344">
      <w:pPr>
        <w:ind w:left="900"/>
      </w:pPr>
    </w:p>
    <w:p w14:paraId="7572C26B" w14:textId="77777777" w:rsidR="00F44344" w:rsidRDefault="00000000">
      <w:pPr>
        <w:numPr>
          <w:ilvl w:val="0"/>
          <w:numId w:val="8"/>
        </w:numPr>
      </w:pPr>
      <w:r>
        <w:t xml:space="preserve">UAT testing scope will exclude some technical and non-functional requirements.  Items which cannot be verified by UAT testing process will be identified and approved for exclusion prior to publishing the Test Summary Document. </w:t>
      </w:r>
    </w:p>
    <w:p w14:paraId="4E998446" w14:textId="77777777" w:rsidR="00F44344" w:rsidRDefault="00F44344">
      <w:pPr>
        <w:pBdr>
          <w:top w:val="nil"/>
          <w:left w:val="nil"/>
          <w:bottom w:val="nil"/>
          <w:right w:val="nil"/>
          <w:between w:val="nil"/>
        </w:pBdr>
        <w:spacing w:before="120"/>
        <w:rPr>
          <w:color w:val="000000"/>
          <w:szCs w:val="20"/>
        </w:rPr>
      </w:pPr>
    </w:p>
    <w:p w14:paraId="72743F94" w14:textId="77777777" w:rsidR="00F44344" w:rsidRDefault="00000000">
      <w:pPr>
        <w:pStyle w:val="Heading1"/>
        <w:numPr>
          <w:ilvl w:val="0"/>
          <w:numId w:val="16"/>
        </w:numPr>
      </w:pPr>
      <w:bookmarkStart w:id="11" w:name="_heading=h.3rdcrjn" w:colFirst="0" w:colLast="0"/>
      <w:bookmarkEnd w:id="11"/>
      <w:r>
        <w:t>Risk AND MITIGATION</w:t>
      </w:r>
    </w:p>
    <w:p w14:paraId="70B7FBE9" w14:textId="77777777" w:rsidR="00F44344" w:rsidRDefault="00000000">
      <w:pPr>
        <w:ind w:left="432"/>
      </w:pPr>
      <w:r>
        <w:t xml:space="preserve">The project level risks are maintained at the following EPPM location: </w:t>
      </w:r>
    </w:p>
    <w:p w14:paraId="5D481041" w14:textId="77777777" w:rsidR="00F44344" w:rsidRDefault="00F44344"/>
    <w:p w14:paraId="30A47C22" w14:textId="77777777" w:rsidR="00F44344" w:rsidRDefault="00F44344">
      <w:pPr>
        <w:ind w:left="1347"/>
      </w:pPr>
    </w:p>
    <w:tbl>
      <w:tblPr>
        <w:tblStyle w:val="a1"/>
        <w:tblW w:w="997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000" w:firstRow="0" w:lastRow="0" w:firstColumn="0" w:lastColumn="0" w:noHBand="0" w:noVBand="0"/>
      </w:tblPr>
      <w:tblGrid>
        <w:gridCol w:w="3341"/>
        <w:gridCol w:w="1925"/>
        <w:gridCol w:w="4711"/>
      </w:tblGrid>
      <w:tr w:rsidR="00F44344" w14:paraId="61956D13" w14:textId="77777777">
        <w:trPr>
          <w:trHeight w:val="424"/>
        </w:trPr>
        <w:tc>
          <w:tcPr>
            <w:tcW w:w="3341" w:type="dxa"/>
            <w:tcBorders>
              <w:top w:val="single" w:sz="12" w:space="0" w:color="000000"/>
              <w:bottom w:val="single" w:sz="12" w:space="0" w:color="000000"/>
            </w:tcBorders>
            <w:shd w:val="clear" w:color="auto" w:fill="A6A6A6"/>
            <w:vAlign w:val="center"/>
          </w:tcPr>
          <w:p w14:paraId="313AFB1F" w14:textId="77777777" w:rsidR="00F44344" w:rsidRDefault="00000000">
            <w:pPr>
              <w:pBdr>
                <w:top w:val="single" w:sz="6" w:space="1" w:color="FFFFFF"/>
                <w:left w:val="single" w:sz="6" w:space="4" w:color="FFFFFF"/>
                <w:bottom w:val="single" w:sz="6" w:space="1" w:color="FFFFFF"/>
                <w:right w:val="single" w:sz="6" w:space="4" w:color="FFFFFF"/>
              </w:pBdr>
              <w:jc w:val="center"/>
              <w:rPr>
                <w:b/>
              </w:rPr>
            </w:pPr>
            <w:r>
              <w:rPr>
                <w:b/>
              </w:rPr>
              <w:t>Risk</w:t>
            </w:r>
          </w:p>
          <w:p w14:paraId="3EC094C6" w14:textId="77777777" w:rsidR="00F44344" w:rsidRDefault="00F44344">
            <w:pPr>
              <w:pBdr>
                <w:top w:val="single" w:sz="6" w:space="1" w:color="FFFFFF"/>
                <w:left w:val="single" w:sz="6" w:space="4" w:color="FFFFFF"/>
                <w:bottom w:val="single" w:sz="6" w:space="1" w:color="FFFFFF"/>
                <w:right w:val="single" w:sz="6" w:space="4" w:color="FFFFFF"/>
              </w:pBdr>
              <w:jc w:val="center"/>
              <w:rPr>
                <w:b/>
              </w:rPr>
            </w:pPr>
          </w:p>
        </w:tc>
        <w:tc>
          <w:tcPr>
            <w:tcW w:w="1925" w:type="dxa"/>
            <w:tcBorders>
              <w:top w:val="single" w:sz="12" w:space="0" w:color="000000"/>
              <w:bottom w:val="single" w:sz="12" w:space="0" w:color="000000"/>
            </w:tcBorders>
            <w:shd w:val="clear" w:color="auto" w:fill="A6A6A6"/>
            <w:vAlign w:val="center"/>
          </w:tcPr>
          <w:p w14:paraId="7D1858D3" w14:textId="77777777" w:rsidR="00F44344" w:rsidRDefault="00000000">
            <w:pPr>
              <w:pBdr>
                <w:top w:val="single" w:sz="6" w:space="1" w:color="FFFFFF"/>
                <w:left w:val="single" w:sz="6" w:space="4" w:color="FFFFFF"/>
                <w:bottom w:val="single" w:sz="6" w:space="1" w:color="FFFFFF"/>
                <w:right w:val="single" w:sz="6" w:space="4" w:color="FFFFFF"/>
              </w:pBdr>
              <w:jc w:val="center"/>
              <w:rPr>
                <w:b/>
              </w:rPr>
            </w:pPr>
            <w:r>
              <w:rPr>
                <w:b/>
              </w:rPr>
              <w:t>Probability/ Impact</w:t>
            </w:r>
          </w:p>
        </w:tc>
        <w:tc>
          <w:tcPr>
            <w:tcW w:w="4711" w:type="dxa"/>
            <w:tcBorders>
              <w:top w:val="single" w:sz="12" w:space="0" w:color="000000"/>
              <w:bottom w:val="single" w:sz="12" w:space="0" w:color="000000"/>
            </w:tcBorders>
            <w:shd w:val="clear" w:color="auto" w:fill="A6A6A6"/>
            <w:vAlign w:val="center"/>
          </w:tcPr>
          <w:p w14:paraId="2A14A23F" w14:textId="77777777" w:rsidR="00F44344" w:rsidRDefault="00000000">
            <w:pPr>
              <w:pBdr>
                <w:top w:val="single" w:sz="6" w:space="1" w:color="FFFFFF"/>
                <w:left w:val="single" w:sz="6" w:space="4" w:color="FFFFFF"/>
                <w:bottom w:val="single" w:sz="6" w:space="1" w:color="FFFFFF"/>
                <w:right w:val="single" w:sz="6" w:space="4" w:color="FFFFFF"/>
              </w:pBdr>
              <w:jc w:val="center"/>
              <w:rPr>
                <w:b/>
              </w:rPr>
            </w:pPr>
            <w:r>
              <w:rPr>
                <w:b/>
              </w:rPr>
              <w:t>Prevention / Resolution</w:t>
            </w:r>
          </w:p>
          <w:p w14:paraId="74A10DA5" w14:textId="77777777" w:rsidR="00F44344" w:rsidRDefault="00F44344">
            <w:pPr>
              <w:pBdr>
                <w:top w:val="single" w:sz="6" w:space="1" w:color="FFFFFF"/>
                <w:left w:val="single" w:sz="6" w:space="4" w:color="FFFFFF"/>
                <w:bottom w:val="single" w:sz="6" w:space="1" w:color="FFFFFF"/>
                <w:right w:val="single" w:sz="6" w:space="4" w:color="FFFFFF"/>
              </w:pBdr>
              <w:jc w:val="center"/>
              <w:rPr>
                <w:b/>
              </w:rPr>
            </w:pPr>
          </w:p>
        </w:tc>
      </w:tr>
      <w:tr w:rsidR="00F44344" w14:paraId="2F6ED3FB" w14:textId="77777777">
        <w:trPr>
          <w:trHeight w:val="620"/>
        </w:trPr>
        <w:tc>
          <w:tcPr>
            <w:tcW w:w="3341" w:type="dxa"/>
            <w:tcBorders>
              <w:top w:val="single" w:sz="12" w:space="0" w:color="000000"/>
            </w:tcBorders>
          </w:tcPr>
          <w:p w14:paraId="3C864EBD" w14:textId="77777777" w:rsidR="00F44344" w:rsidRDefault="00000000">
            <w:r>
              <w:t>Any environment downtime due to infrastructure changes may impact testing schedule.</w:t>
            </w:r>
          </w:p>
        </w:tc>
        <w:tc>
          <w:tcPr>
            <w:tcW w:w="1925" w:type="dxa"/>
            <w:tcBorders>
              <w:top w:val="single" w:sz="12" w:space="0" w:color="000000"/>
            </w:tcBorders>
            <w:vAlign w:val="center"/>
          </w:tcPr>
          <w:p w14:paraId="07878487" w14:textId="77777777" w:rsidR="00F44344" w:rsidRDefault="00000000">
            <w:r>
              <w:t>Probability: Low</w:t>
            </w:r>
          </w:p>
          <w:p w14:paraId="74F3D6AD" w14:textId="77777777" w:rsidR="00F44344" w:rsidRDefault="00000000">
            <w:r>
              <w:t>Impact: High</w:t>
            </w:r>
          </w:p>
          <w:p w14:paraId="497FAE6C" w14:textId="77777777" w:rsidR="00F44344" w:rsidRDefault="00F44344"/>
        </w:tc>
        <w:tc>
          <w:tcPr>
            <w:tcW w:w="4711" w:type="dxa"/>
            <w:tcBorders>
              <w:top w:val="single" w:sz="12" w:space="0" w:color="000000"/>
            </w:tcBorders>
          </w:tcPr>
          <w:p w14:paraId="42533D93" w14:textId="77777777" w:rsidR="00F44344" w:rsidRDefault="00000000">
            <w:r>
              <w:t xml:space="preserve">1) UAT Team should validate the availability of the environments prior to the start of Testing. </w:t>
            </w:r>
          </w:p>
          <w:p w14:paraId="0E6E102A" w14:textId="77777777" w:rsidR="00F44344" w:rsidRDefault="00000000">
            <w:r>
              <w:t>2) If any environment is unavailable, UAT team will contact the Support and the Development teams for restoration as soon as possible.</w:t>
            </w:r>
          </w:p>
        </w:tc>
      </w:tr>
    </w:tbl>
    <w:p w14:paraId="49C70AEA" w14:textId="77777777" w:rsidR="00F44344" w:rsidRDefault="00F44344">
      <w:pPr>
        <w:ind w:left="450"/>
      </w:pPr>
    </w:p>
    <w:p w14:paraId="73FA9ED4" w14:textId="77777777" w:rsidR="00F44344" w:rsidRDefault="00F44344">
      <w:pPr>
        <w:ind w:left="450"/>
      </w:pPr>
    </w:p>
    <w:p w14:paraId="70AC1377" w14:textId="77777777" w:rsidR="00F44344" w:rsidRDefault="00000000">
      <w:pPr>
        <w:pStyle w:val="Heading1"/>
        <w:numPr>
          <w:ilvl w:val="0"/>
          <w:numId w:val="16"/>
        </w:numPr>
      </w:pPr>
      <w:bookmarkStart w:id="12" w:name="_heading=h.26in1rg" w:colFirst="0" w:colLast="0"/>
      <w:bookmarkEnd w:id="12"/>
      <w:r>
        <w:t xml:space="preserve">TEST STAGES </w:t>
      </w:r>
    </w:p>
    <w:p w14:paraId="14739E2A" w14:textId="77777777" w:rsidR="00F44344" w:rsidRDefault="00000000">
      <w:pPr>
        <w:spacing w:after="240"/>
        <w:ind w:left="432" w:right="252"/>
        <w:jc w:val="both"/>
        <w:rPr>
          <w:b/>
          <w:color w:val="000000"/>
        </w:rPr>
      </w:pPr>
      <w:r>
        <w:rPr>
          <w:b/>
          <w:color w:val="000000"/>
        </w:rPr>
        <w:t>Requirements Testing:</w:t>
      </w:r>
    </w:p>
    <w:p w14:paraId="32877452" w14:textId="77777777" w:rsidR="00F44344" w:rsidRDefault="00000000">
      <w:pPr>
        <w:ind w:left="432" w:right="252"/>
        <w:jc w:val="both"/>
        <w:rPr>
          <w:color w:val="000000"/>
        </w:rPr>
      </w:pPr>
      <w:r>
        <w:rPr>
          <w:color w:val="000000"/>
        </w:rPr>
        <w:t xml:space="preserve">For Waterfall types of projects detailed documented requirements are necessary. It also reflects the needs of the business accurately prior to moving through the SDLC lifecycle. The primary objective of Requirements Testing is to ensure that Requirements are clear, complete, reasonably detailed, cohesive, attainable, and testable. Validation of requirements prior to the development and test stages with upfront quality control measures will reduce defects downstream and enhance cost savings. Requirements’ testing is a formal </w:t>
      </w:r>
      <w:r>
        <w:rPr>
          <w:color w:val="000000"/>
        </w:rPr>
        <w:lastRenderedPageBreak/>
        <w:t xml:space="preserve">validation of the Test Input cases by the Test Teams to identify gaps, </w:t>
      </w:r>
      <w:proofErr w:type="gramStart"/>
      <w:r>
        <w:rPr>
          <w:color w:val="000000"/>
        </w:rPr>
        <w:t>track</w:t>
      </w:r>
      <w:proofErr w:type="gramEnd"/>
      <w:r>
        <w:rPr>
          <w:color w:val="000000"/>
        </w:rPr>
        <w:t xml:space="preserve"> and resolve defects and ultimately produce clear and accurate information downstream.  </w:t>
      </w:r>
    </w:p>
    <w:p w14:paraId="11863712" w14:textId="77777777" w:rsidR="00F44344" w:rsidRDefault="00F44344">
      <w:pPr>
        <w:ind w:left="432" w:right="252"/>
        <w:jc w:val="both"/>
        <w:rPr>
          <w:color w:val="000000"/>
        </w:rPr>
      </w:pPr>
    </w:p>
    <w:p w14:paraId="64FB79BD" w14:textId="77777777" w:rsidR="00F44344" w:rsidRDefault="00000000">
      <w:pPr>
        <w:ind w:left="432" w:right="252"/>
        <w:jc w:val="both"/>
      </w:pPr>
      <w:r>
        <w:t>A two-step approach to requirements testing / review shall be used:</w:t>
      </w:r>
    </w:p>
    <w:p w14:paraId="1E7A3D73" w14:textId="77777777" w:rsidR="00F44344" w:rsidRDefault="00F44344">
      <w:pPr>
        <w:ind w:left="432" w:right="252"/>
        <w:jc w:val="both"/>
      </w:pPr>
    </w:p>
    <w:p w14:paraId="52942CEF" w14:textId="77777777" w:rsidR="00F44344" w:rsidRDefault="00000000">
      <w:pPr>
        <w:numPr>
          <w:ilvl w:val="0"/>
          <w:numId w:val="5"/>
        </w:numPr>
        <w:ind w:left="1080" w:right="252"/>
        <w:jc w:val="both"/>
      </w:pPr>
      <w:r>
        <w:t xml:space="preserve">Stakeholders and key area leads shall review the Business Requirements Document – concentrating </w:t>
      </w:r>
      <w:proofErr w:type="gramStart"/>
      <w:r>
        <w:t>on:</w:t>
      </w:r>
      <w:proofErr w:type="gramEnd"/>
      <w:r>
        <w:t xml:space="preserve"> requirement completeness, requirement </w:t>
      </w:r>
      <w:proofErr w:type="spellStart"/>
      <w:r>
        <w:t>cXXXity</w:t>
      </w:r>
      <w:proofErr w:type="spellEnd"/>
      <w:r>
        <w:t xml:space="preserve"> and requirement testability. All comments and </w:t>
      </w:r>
      <w:proofErr w:type="spellStart"/>
      <w:r>
        <w:t>deXXXed</w:t>
      </w:r>
      <w:proofErr w:type="spellEnd"/>
      <w:r>
        <w:t xml:space="preserve"> modifications will be communicated to the Business Requirements team for inclusion in the BRD.</w:t>
      </w:r>
    </w:p>
    <w:p w14:paraId="198CA398" w14:textId="77777777" w:rsidR="00F44344" w:rsidRDefault="00F44344">
      <w:pPr>
        <w:ind w:left="720" w:right="252"/>
        <w:jc w:val="both"/>
      </w:pPr>
    </w:p>
    <w:p w14:paraId="436CBEBB" w14:textId="77777777" w:rsidR="00F44344" w:rsidRDefault="00000000">
      <w:pPr>
        <w:numPr>
          <w:ilvl w:val="0"/>
          <w:numId w:val="5"/>
        </w:numPr>
        <w:ind w:left="1080" w:right="252"/>
        <w:jc w:val="both"/>
      </w:pPr>
      <w:r>
        <w:t xml:space="preserve">A walkthrough and review of the project Business Requirements Document shall be completed with all appropriate stakeholders, area leads and approvers.  Again, participants will offer feedback and changes again confirming requirement – completeness, </w:t>
      </w:r>
      <w:proofErr w:type="spellStart"/>
      <w:r>
        <w:t>cXXXity</w:t>
      </w:r>
      <w:proofErr w:type="spellEnd"/>
      <w:r>
        <w:t xml:space="preserve"> and testability.</w:t>
      </w:r>
    </w:p>
    <w:p w14:paraId="3DDDF4D5" w14:textId="77777777" w:rsidR="00F44344" w:rsidRDefault="00F44344">
      <w:pPr>
        <w:ind w:left="432" w:right="252"/>
        <w:jc w:val="both"/>
        <w:rPr>
          <w:color w:val="000000"/>
        </w:rPr>
      </w:pPr>
    </w:p>
    <w:p w14:paraId="0706749C" w14:textId="77777777" w:rsidR="00F44344" w:rsidRDefault="00000000">
      <w:pPr>
        <w:spacing w:after="240"/>
        <w:ind w:left="432" w:right="252"/>
        <w:jc w:val="both"/>
        <w:rPr>
          <w:b/>
          <w:color w:val="000000"/>
        </w:rPr>
      </w:pPr>
      <w:r>
        <w:rPr>
          <w:b/>
          <w:color w:val="000000"/>
        </w:rPr>
        <w:t>Development Testing:</w:t>
      </w:r>
    </w:p>
    <w:p w14:paraId="1DB4475C" w14:textId="77777777" w:rsidR="00F44344" w:rsidRDefault="00000000">
      <w:pPr>
        <w:ind w:left="432" w:right="252"/>
        <w:jc w:val="both"/>
        <w:rPr>
          <w:color w:val="000000"/>
        </w:rPr>
      </w:pPr>
      <w:r>
        <w:rPr>
          <w:color w:val="000000"/>
        </w:rPr>
        <w:t xml:space="preserve">Development will perform Unit Testing of the components being impacted in the functionality of the XXX application as part of the release. The development unit test plan will cover test scenarios for all requirements in the Business Requirements.  Unit test results will validate against the expected results for each of the requirements. </w:t>
      </w:r>
    </w:p>
    <w:p w14:paraId="2822613A" w14:textId="77777777" w:rsidR="00F44344" w:rsidRDefault="00000000">
      <w:pPr>
        <w:ind w:left="432" w:right="252"/>
        <w:jc w:val="both"/>
      </w:pPr>
      <w:r>
        <w:t xml:space="preserve">Development team will perform unit/string tests to confirm functionality, </w:t>
      </w:r>
      <w:proofErr w:type="gramStart"/>
      <w:r>
        <w:t>completeness</w:t>
      </w:r>
      <w:proofErr w:type="gramEnd"/>
      <w:r>
        <w:t xml:space="preserve"> and correctness of their coding efforts. Unit/string tests should be completed prior to offering code drop to the System Test environment.  </w:t>
      </w:r>
    </w:p>
    <w:p w14:paraId="49F8A884" w14:textId="77777777" w:rsidR="00F44344" w:rsidRDefault="00F44344">
      <w:pPr>
        <w:ind w:left="432" w:right="252"/>
        <w:jc w:val="both"/>
      </w:pPr>
    </w:p>
    <w:p w14:paraId="63659D81" w14:textId="77777777" w:rsidR="00F44344" w:rsidRDefault="00000000">
      <w:pPr>
        <w:spacing w:after="240"/>
        <w:ind w:left="432" w:right="252"/>
        <w:jc w:val="both"/>
        <w:rPr>
          <w:b/>
          <w:color w:val="000000"/>
        </w:rPr>
      </w:pPr>
      <w:r>
        <w:rPr>
          <w:b/>
          <w:color w:val="000000"/>
        </w:rPr>
        <w:t>System Testing:</w:t>
      </w:r>
    </w:p>
    <w:p w14:paraId="4C5837A0" w14:textId="77777777" w:rsidR="00F44344" w:rsidRDefault="00000000">
      <w:pPr>
        <w:ind w:left="432" w:right="252"/>
        <w:jc w:val="both"/>
        <w:rPr>
          <w:color w:val="000000"/>
        </w:rPr>
      </w:pPr>
      <w:r>
        <w:t xml:space="preserve">System test will perform testing on functional changes to the application within the targeted scope of changes. System Test validation will follow black box testing methodology, under which the functionality of an application is validated as opposed to its internal structures or workings. </w:t>
      </w:r>
    </w:p>
    <w:p w14:paraId="6F5AE630" w14:textId="77777777" w:rsidR="00F44344" w:rsidRDefault="00F44344">
      <w:pPr>
        <w:ind w:left="432" w:right="252"/>
        <w:jc w:val="both"/>
        <w:rPr>
          <w:color w:val="000000"/>
        </w:rPr>
      </w:pPr>
    </w:p>
    <w:p w14:paraId="0D3DC351" w14:textId="77777777" w:rsidR="00F44344" w:rsidRDefault="00000000">
      <w:pPr>
        <w:ind w:left="432" w:right="252"/>
        <w:jc w:val="both"/>
        <w:rPr>
          <w:color w:val="000000"/>
        </w:rPr>
      </w:pPr>
      <w:r>
        <w:rPr>
          <w:color w:val="000000"/>
        </w:rPr>
        <w:t xml:space="preserve">The goals of System Test are: </w:t>
      </w:r>
    </w:p>
    <w:p w14:paraId="157AA1EA" w14:textId="77777777" w:rsidR="00F44344" w:rsidRDefault="00000000">
      <w:pPr>
        <w:numPr>
          <w:ilvl w:val="1"/>
          <w:numId w:val="13"/>
        </w:numPr>
        <w:ind w:left="1080" w:right="252"/>
        <w:jc w:val="both"/>
        <w:rPr>
          <w:color w:val="000000"/>
        </w:rPr>
      </w:pPr>
      <w:r>
        <w:rPr>
          <w:color w:val="000000"/>
        </w:rPr>
        <w:t xml:space="preserve">To plan and effectively execute System Test </w:t>
      </w:r>
      <w:proofErr w:type="gramStart"/>
      <w:r>
        <w:rPr>
          <w:color w:val="000000"/>
        </w:rPr>
        <w:t>in order to</w:t>
      </w:r>
      <w:proofErr w:type="gramEnd"/>
      <w:r>
        <w:rPr>
          <w:color w:val="000000"/>
        </w:rPr>
        <w:t xml:space="preserve"> validate solution specifications by exercising its components in an end-to-end customized execution sequence.</w:t>
      </w:r>
    </w:p>
    <w:p w14:paraId="1CA25D49" w14:textId="77777777" w:rsidR="00F44344" w:rsidRDefault="00000000">
      <w:pPr>
        <w:numPr>
          <w:ilvl w:val="1"/>
          <w:numId w:val="13"/>
        </w:numPr>
        <w:ind w:left="1080" w:right="252"/>
        <w:jc w:val="both"/>
        <w:rPr>
          <w:color w:val="000000"/>
        </w:rPr>
      </w:pPr>
      <w:r>
        <w:rPr>
          <w:color w:val="000000"/>
        </w:rPr>
        <w:t>To provide an independent comprehensive functional assurance that prioritized system requirements are indeed met.</w:t>
      </w:r>
    </w:p>
    <w:p w14:paraId="1BE173BE" w14:textId="77777777" w:rsidR="00F44344" w:rsidRDefault="00000000">
      <w:pPr>
        <w:numPr>
          <w:ilvl w:val="1"/>
          <w:numId w:val="13"/>
        </w:numPr>
        <w:ind w:left="1080" w:right="252"/>
        <w:jc w:val="both"/>
        <w:rPr>
          <w:color w:val="000000"/>
        </w:rPr>
      </w:pPr>
      <w:r>
        <w:rPr>
          <w:color w:val="000000"/>
        </w:rPr>
        <w:t>To provide assurance that the developed components are free of critical and high severity defects upon exit from System Test.</w:t>
      </w:r>
    </w:p>
    <w:p w14:paraId="3321F8AC" w14:textId="77777777" w:rsidR="00F44344" w:rsidRDefault="00000000">
      <w:pPr>
        <w:numPr>
          <w:ilvl w:val="1"/>
          <w:numId w:val="13"/>
        </w:numPr>
        <w:ind w:left="1080" w:right="252"/>
        <w:jc w:val="both"/>
        <w:rPr>
          <w:color w:val="000000"/>
        </w:rPr>
      </w:pPr>
      <w:r>
        <w:rPr>
          <w:color w:val="000000"/>
        </w:rPr>
        <w:t>To partner with the Business Requirement team that verifies test artifact quality at all stages of test lifecycle from analysis to test execution.</w:t>
      </w:r>
    </w:p>
    <w:p w14:paraId="394D9E40" w14:textId="77777777" w:rsidR="00F44344" w:rsidRDefault="00F44344">
      <w:pPr>
        <w:ind w:left="432" w:right="252"/>
        <w:jc w:val="both"/>
        <w:rPr>
          <w:b/>
          <w:color w:val="000000"/>
        </w:rPr>
      </w:pPr>
    </w:p>
    <w:p w14:paraId="71BCC6D4" w14:textId="77777777" w:rsidR="00F44344" w:rsidRDefault="00000000">
      <w:pPr>
        <w:ind w:left="432" w:right="252"/>
        <w:jc w:val="both"/>
        <w:rPr>
          <w:b/>
          <w:color w:val="000000"/>
        </w:rPr>
      </w:pPr>
      <w:r>
        <w:rPr>
          <w:b/>
          <w:color w:val="000000"/>
        </w:rPr>
        <w:t>User Acceptance Testing (Business Acceptance Testing):</w:t>
      </w:r>
    </w:p>
    <w:p w14:paraId="72249B17" w14:textId="77777777" w:rsidR="00F44344" w:rsidRDefault="00F44344">
      <w:pPr>
        <w:ind w:left="432" w:right="252"/>
        <w:jc w:val="both"/>
        <w:rPr>
          <w:b/>
          <w:color w:val="000000"/>
        </w:rPr>
      </w:pPr>
    </w:p>
    <w:p w14:paraId="015EA6BD" w14:textId="77777777" w:rsidR="00F44344" w:rsidRDefault="00000000">
      <w:pPr>
        <w:ind w:left="432" w:right="252"/>
        <w:jc w:val="both"/>
      </w:pPr>
      <w:r>
        <w:rPr>
          <w:color w:val="000000"/>
        </w:rPr>
        <w:t>The primary objective of User Acceptance Testing (UAT) is to ensure that the system functional changes have been implemented according to Stakeholder Requirements, without adversely impacting the existing system functionality.</w:t>
      </w:r>
      <w:r>
        <w:t xml:space="preserve"> User Acceptance Testing validates that the end-users will be able to utilize the system to accomplish their defined objectives.</w:t>
      </w:r>
    </w:p>
    <w:p w14:paraId="272F4AFF" w14:textId="77777777" w:rsidR="00F44344" w:rsidRDefault="00F44344">
      <w:pPr>
        <w:ind w:left="432" w:right="252"/>
        <w:jc w:val="both"/>
      </w:pPr>
    </w:p>
    <w:p w14:paraId="5C5CE42A" w14:textId="77777777" w:rsidR="00F44344" w:rsidRDefault="00000000">
      <w:pPr>
        <w:ind w:left="432" w:right="252"/>
        <w:jc w:val="both"/>
        <w:rPr>
          <w:color w:val="000000"/>
        </w:rPr>
      </w:pPr>
      <w:r>
        <w:t>The UAT team will perform tests to confirm functional validity of the system/application within the targeted scope of changes. User Acceptance Testing should be completed prior to offering code drop to the Production environment and</w:t>
      </w:r>
      <w:r>
        <w:rPr>
          <w:color w:val="000000"/>
        </w:rPr>
        <w:t xml:space="preserve"> to provide assurance that the developed components are free of critical and high severity defects upon exit from User Acceptance Testing.</w:t>
      </w:r>
    </w:p>
    <w:p w14:paraId="72AA0831" w14:textId="77777777" w:rsidR="00F44344" w:rsidRDefault="00F44344">
      <w:pPr>
        <w:ind w:left="432" w:right="252"/>
        <w:jc w:val="both"/>
        <w:rPr>
          <w:color w:val="000000"/>
        </w:rPr>
      </w:pPr>
    </w:p>
    <w:p w14:paraId="00093BBD" w14:textId="77777777" w:rsidR="00F44344" w:rsidRDefault="00000000">
      <w:pPr>
        <w:ind w:left="450"/>
        <w:jc w:val="both"/>
        <w:rPr>
          <w:color w:val="000000"/>
        </w:rPr>
      </w:pPr>
      <w:r>
        <w:rPr>
          <w:color w:val="000000"/>
        </w:rPr>
        <w:t>User Acceptance testing will be conducted in Approved Acceptance Environment.</w:t>
      </w:r>
    </w:p>
    <w:p w14:paraId="7D455F8E" w14:textId="77777777" w:rsidR="00F44344" w:rsidRDefault="00F44344">
      <w:pPr>
        <w:ind w:right="252" w:firstLine="450"/>
        <w:jc w:val="both"/>
        <w:rPr>
          <w:b/>
          <w:color w:val="000000"/>
        </w:rPr>
      </w:pPr>
    </w:p>
    <w:p w14:paraId="696FB6A2" w14:textId="77777777" w:rsidR="00F44344" w:rsidRDefault="00000000">
      <w:pPr>
        <w:ind w:left="450"/>
        <w:rPr>
          <w:b/>
        </w:rPr>
      </w:pPr>
      <w:r>
        <w:rPr>
          <w:b/>
        </w:rPr>
        <w:t>Integration Testing:</w:t>
      </w:r>
    </w:p>
    <w:p w14:paraId="7DBE49A0" w14:textId="77777777" w:rsidR="00F44344" w:rsidRDefault="00F44344">
      <w:pPr>
        <w:ind w:left="450"/>
        <w:rPr>
          <w:b/>
        </w:rPr>
      </w:pPr>
    </w:p>
    <w:p w14:paraId="081B8B18" w14:textId="77777777" w:rsidR="00F44344" w:rsidRDefault="00000000">
      <w:pPr>
        <w:ind w:left="450"/>
        <w:jc w:val="both"/>
      </w:pPr>
      <w:r>
        <w:t xml:space="preserve">Integration testing will verify that data can be passed from application to application to ensure that proper processing of data/files upstream or downstream (where applicable) are completed.  Integration testing is determined per project based on the business impact of the change. For all S/IR interfaces impacted in a release, UAT will conduct integration testing with sending/receiving applications in a methodology to be mutually defined and approved with interface partners.  Where feasible, this testing will include production-like data content and delivery simulation. </w:t>
      </w:r>
    </w:p>
    <w:p w14:paraId="23B3D6E3" w14:textId="77777777" w:rsidR="00F44344" w:rsidRDefault="00F44344">
      <w:pPr>
        <w:ind w:left="450"/>
        <w:jc w:val="both"/>
      </w:pPr>
    </w:p>
    <w:p w14:paraId="45477AA9" w14:textId="77777777" w:rsidR="00F44344" w:rsidRDefault="00000000">
      <w:pPr>
        <w:ind w:left="450"/>
        <w:rPr>
          <w:b/>
        </w:rPr>
      </w:pPr>
      <w:r>
        <w:rPr>
          <w:b/>
        </w:rPr>
        <w:t>Real Time Interface Testing:</w:t>
      </w:r>
    </w:p>
    <w:p w14:paraId="62398813" w14:textId="77777777" w:rsidR="00F44344" w:rsidRDefault="00F44344">
      <w:pPr>
        <w:ind w:left="450"/>
      </w:pPr>
    </w:p>
    <w:p w14:paraId="54262335" w14:textId="77777777" w:rsidR="00F44344" w:rsidRDefault="00000000">
      <w:pPr>
        <w:ind w:left="432"/>
        <w:jc w:val="both"/>
      </w:pPr>
      <w:r>
        <w:t xml:space="preserve">Per XXX mandate, all “Real Time Interfaces” must be tested for each SDLC application change. For </w:t>
      </w:r>
      <w:proofErr w:type="spellStart"/>
      <w:r>
        <w:t>cXXXification</w:t>
      </w:r>
      <w:proofErr w:type="spellEnd"/>
      <w:r>
        <w:t>, a “Real Time Interface” is an interface that provides results in real-time to the requesting   system.  Per this updated Interface Testing Requirement, when an application change is made, the project team must ensure coordination for testing with all upstream / downstream systems that are connected to the application using a Real Time Interface.</w:t>
      </w:r>
    </w:p>
    <w:p w14:paraId="56218E15" w14:textId="77777777" w:rsidR="00F44344" w:rsidRDefault="00F44344">
      <w:pPr>
        <w:ind w:left="432"/>
        <w:jc w:val="both"/>
      </w:pPr>
    </w:p>
    <w:p w14:paraId="60548FB2" w14:textId="77777777" w:rsidR="00F44344" w:rsidRDefault="00000000">
      <w:pPr>
        <w:ind w:left="432"/>
        <w:jc w:val="both"/>
      </w:pPr>
      <w:r>
        <w:t>RTI testing with XXX:</w:t>
      </w:r>
    </w:p>
    <w:p w14:paraId="2719983A" w14:textId="77777777" w:rsidR="00F44344" w:rsidRDefault="00F44344">
      <w:pPr>
        <w:ind w:left="432" w:right="252"/>
        <w:jc w:val="both"/>
      </w:pPr>
    </w:p>
    <w:p w14:paraId="1BF1A684" w14:textId="77777777" w:rsidR="00F44344" w:rsidRDefault="00000000">
      <w:pPr>
        <w:numPr>
          <w:ilvl w:val="0"/>
          <w:numId w:val="6"/>
        </w:numPr>
        <w:ind w:left="1080" w:right="252"/>
        <w:jc w:val="both"/>
      </w:pPr>
      <w:r>
        <w:t xml:space="preserve">View </w:t>
      </w:r>
      <w:proofErr w:type="gramStart"/>
      <w:r>
        <w:t>Loans(</w:t>
      </w:r>
      <w:proofErr w:type="gramEnd"/>
      <w:r>
        <w:t>Loan Finder)</w:t>
      </w:r>
    </w:p>
    <w:p w14:paraId="208DC755" w14:textId="77777777" w:rsidR="00F44344" w:rsidRDefault="00000000">
      <w:pPr>
        <w:numPr>
          <w:ilvl w:val="0"/>
          <w:numId w:val="6"/>
        </w:numPr>
        <w:ind w:left="1080" w:right="252"/>
        <w:jc w:val="both"/>
      </w:pPr>
      <w:r>
        <w:t xml:space="preserve">Loan </w:t>
      </w:r>
      <w:proofErr w:type="gramStart"/>
      <w:r>
        <w:t>Reporting(</w:t>
      </w:r>
      <w:proofErr w:type="gramEnd"/>
      <w:r>
        <w:t>Loan Finder)</w:t>
      </w:r>
    </w:p>
    <w:p w14:paraId="7A24D640" w14:textId="77777777" w:rsidR="00F44344" w:rsidRDefault="00000000">
      <w:pPr>
        <w:numPr>
          <w:ilvl w:val="0"/>
          <w:numId w:val="6"/>
        </w:numPr>
        <w:ind w:left="1080" w:right="252"/>
        <w:jc w:val="both"/>
      </w:pPr>
      <w:r>
        <w:t>Enhanced Downloads</w:t>
      </w:r>
      <w:r>
        <w:rPr>
          <w:b/>
        </w:rPr>
        <w:t xml:space="preserve"> </w:t>
      </w:r>
    </w:p>
    <w:p w14:paraId="723C554D" w14:textId="77777777" w:rsidR="00F44344" w:rsidRDefault="00F44344">
      <w:pPr>
        <w:ind w:left="1152" w:right="252"/>
        <w:jc w:val="both"/>
      </w:pPr>
    </w:p>
    <w:p w14:paraId="0FA15526" w14:textId="77777777" w:rsidR="00F44344" w:rsidRDefault="00000000">
      <w:pPr>
        <w:ind w:left="432" w:right="252"/>
        <w:jc w:val="both"/>
      </w:pPr>
      <w:r>
        <w:rPr>
          <w:b/>
        </w:rPr>
        <w:t>Performance Testin</w:t>
      </w:r>
      <w:r>
        <w:rPr>
          <w:b/>
          <w:color w:val="000000"/>
        </w:rPr>
        <w:t>g:</w:t>
      </w:r>
      <w:r>
        <w:t xml:space="preserve"> </w:t>
      </w:r>
    </w:p>
    <w:p w14:paraId="3B4C551E" w14:textId="77777777" w:rsidR="00F44344" w:rsidRDefault="00F44344">
      <w:pPr>
        <w:ind w:left="432" w:right="252"/>
        <w:jc w:val="both"/>
        <w:rPr>
          <w:b/>
          <w:color w:val="0000FF"/>
        </w:rPr>
      </w:pPr>
    </w:p>
    <w:p w14:paraId="7A6A3038" w14:textId="77777777" w:rsidR="00F44344" w:rsidRDefault="00000000">
      <w:pPr>
        <w:ind w:left="480" w:right="252"/>
        <w:jc w:val="both"/>
      </w:pPr>
      <w:r>
        <w:t xml:space="preserve">For this release Performance testing is not in scope. </w:t>
      </w:r>
    </w:p>
    <w:p w14:paraId="56C8C9C1" w14:textId="77777777" w:rsidR="00F44344" w:rsidRDefault="00F44344">
      <w:pPr>
        <w:ind w:left="360"/>
      </w:pPr>
    </w:p>
    <w:p w14:paraId="6FF0E33A" w14:textId="77777777" w:rsidR="00F44344" w:rsidRDefault="00000000">
      <w:pPr>
        <w:pStyle w:val="Heading1"/>
        <w:numPr>
          <w:ilvl w:val="0"/>
          <w:numId w:val="16"/>
        </w:numPr>
      </w:pPr>
      <w:bookmarkStart w:id="13" w:name="_heading=h.lnxbz9" w:colFirst="0" w:colLast="0"/>
      <w:bookmarkEnd w:id="13"/>
      <w:r>
        <w:t>Test Scope</w:t>
      </w:r>
    </w:p>
    <w:p w14:paraId="074A1A6A" w14:textId="77777777" w:rsidR="00F44344" w:rsidRDefault="00000000">
      <w:pPr>
        <w:ind w:left="432"/>
        <w:rPr>
          <w:b/>
          <w:i/>
        </w:rPr>
      </w:pPr>
      <w:r>
        <w:rPr>
          <w:b/>
        </w:rPr>
        <w:t>Progression Test Scope:</w:t>
      </w:r>
      <w:r>
        <w:rPr>
          <w:b/>
          <w:i/>
        </w:rPr>
        <w:t xml:space="preserve"> </w:t>
      </w:r>
    </w:p>
    <w:p w14:paraId="40E40F2D" w14:textId="77777777" w:rsidR="00F44344" w:rsidRDefault="00F44344">
      <w:pPr>
        <w:ind w:left="360"/>
      </w:pPr>
    </w:p>
    <w:p w14:paraId="082713CF" w14:textId="77777777" w:rsidR="00F44344" w:rsidRDefault="00000000">
      <w:pPr>
        <w:ind w:firstLine="360"/>
        <w:rPr>
          <w:b/>
          <w:i/>
        </w:rPr>
      </w:pPr>
      <w:r>
        <w:rPr>
          <w:b/>
        </w:rPr>
        <w:t>XX Scope Items</w:t>
      </w:r>
      <w:r>
        <w:rPr>
          <w:b/>
          <w:i/>
        </w:rPr>
        <w:t>:</w:t>
      </w:r>
    </w:p>
    <w:p w14:paraId="5E2F933C" w14:textId="77777777" w:rsidR="00F44344" w:rsidRDefault="00F44344">
      <w:pPr>
        <w:ind w:firstLine="360"/>
        <w:rPr>
          <w:b/>
          <w:i/>
        </w:rPr>
      </w:pPr>
    </w:p>
    <w:p w14:paraId="623056FC" w14:textId="77777777" w:rsidR="00F44344" w:rsidRDefault="00000000">
      <w:pPr>
        <w:numPr>
          <w:ilvl w:val="0"/>
          <w:numId w:val="9"/>
        </w:numPr>
        <w:pBdr>
          <w:top w:val="nil"/>
          <w:left w:val="nil"/>
          <w:bottom w:val="nil"/>
          <w:right w:val="nil"/>
          <w:between w:val="nil"/>
        </w:pBdr>
        <w:rPr>
          <w:color w:val="000000"/>
          <w:szCs w:val="20"/>
        </w:rPr>
      </w:pPr>
      <w:r>
        <w:rPr>
          <w:color w:val="000000"/>
          <w:szCs w:val="20"/>
        </w:rPr>
        <w:t>Adjust reports and interfaces (new/change/retire).</w:t>
      </w:r>
    </w:p>
    <w:p w14:paraId="7385FADA" w14:textId="77777777" w:rsidR="00F44344" w:rsidRDefault="00000000">
      <w:pPr>
        <w:pBdr>
          <w:top w:val="nil"/>
          <w:left w:val="nil"/>
          <w:bottom w:val="nil"/>
          <w:right w:val="nil"/>
          <w:between w:val="nil"/>
        </w:pBdr>
        <w:ind w:left="1080"/>
        <w:rPr>
          <w:color w:val="000000"/>
          <w:szCs w:val="20"/>
        </w:rPr>
      </w:pPr>
      <w:r>
        <w:rPr>
          <w:color w:val="000000"/>
          <w:szCs w:val="20"/>
        </w:rPr>
        <w:t xml:space="preserve">See more details in section </w:t>
      </w:r>
      <w:proofErr w:type="gramStart"/>
      <w:r>
        <w:rPr>
          <w:color w:val="000000"/>
          <w:szCs w:val="20"/>
        </w:rPr>
        <w:t>7.3</w:t>
      </w:r>
      <w:proofErr w:type="gramEnd"/>
    </w:p>
    <w:p w14:paraId="75F58051" w14:textId="77777777" w:rsidR="00F44344" w:rsidRDefault="00000000">
      <w:pPr>
        <w:tabs>
          <w:tab w:val="left" w:pos="2565"/>
        </w:tabs>
      </w:pPr>
      <w:r>
        <w:t xml:space="preserve">             </w:t>
      </w:r>
      <w:r>
        <w:tab/>
      </w:r>
    </w:p>
    <w:p w14:paraId="66489ED5" w14:textId="77777777" w:rsidR="00F44344" w:rsidRDefault="00000000">
      <w:pPr>
        <w:ind w:firstLine="360"/>
        <w:rPr>
          <w:b/>
          <w:i/>
        </w:rPr>
      </w:pPr>
      <w:r>
        <w:rPr>
          <w:b/>
        </w:rPr>
        <w:t>BAU Scope Items</w:t>
      </w:r>
      <w:r>
        <w:rPr>
          <w:b/>
          <w:i/>
        </w:rPr>
        <w:t>:</w:t>
      </w:r>
    </w:p>
    <w:p w14:paraId="0B023184" w14:textId="77777777" w:rsidR="00F44344" w:rsidRDefault="00000000">
      <w:pPr>
        <w:numPr>
          <w:ilvl w:val="0"/>
          <w:numId w:val="20"/>
        </w:numPr>
        <w:pBdr>
          <w:top w:val="nil"/>
          <w:left w:val="nil"/>
          <w:bottom w:val="nil"/>
          <w:right w:val="nil"/>
          <w:between w:val="nil"/>
        </w:pBdr>
        <w:rPr>
          <w:color w:val="000000"/>
          <w:szCs w:val="20"/>
        </w:rPr>
      </w:pPr>
      <w:r>
        <w:rPr>
          <w:color w:val="000000"/>
          <w:szCs w:val="20"/>
        </w:rPr>
        <w:t xml:space="preserve">XXXX - XXX Pool Number Numeric issue post XXX 14.1 </w:t>
      </w:r>
      <w:proofErr w:type="gramStart"/>
      <w:r>
        <w:rPr>
          <w:color w:val="000000"/>
          <w:szCs w:val="20"/>
        </w:rPr>
        <w:t>release</w:t>
      </w:r>
      <w:proofErr w:type="gramEnd"/>
    </w:p>
    <w:p w14:paraId="6E324A26" w14:textId="77777777" w:rsidR="00F44344" w:rsidRDefault="00000000">
      <w:pPr>
        <w:numPr>
          <w:ilvl w:val="0"/>
          <w:numId w:val="20"/>
        </w:numPr>
        <w:pBdr>
          <w:top w:val="nil"/>
          <w:left w:val="nil"/>
          <w:bottom w:val="nil"/>
          <w:right w:val="nil"/>
          <w:between w:val="nil"/>
        </w:pBdr>
        <w:rPr>
          <w:color w:val="000000"/>
          <w:szCs w:val="20"/>
        </w:rPr>
      </w:pPr>
      <w:r>
        <w:rPr>
          <w:color w:val="000000"/>
          <w:szCs w:val="20"/>
        </w:rPr>
        <w:t>XXXX - XXX Lender Loan # validation issue post XXX 14.1 release</w:t>
      </w:r>
    </w:p>
    <w:p w14:paraId="1A5392A9" w14:textId="77777777" w:rsidR="00F44344" w:rsidRDefault="00F44344">
      <w:pPr>
        <w:ind w:left="720"/>
      </w:pPr>
    </w:p>
    <w:p w14:paraId="132E24CE" w14:textId="77777777" w:rsidR="00F44344" w:rsidRDefault="00000000">
      <w:pPr>
        <w:numPr>
          <w:ilvl w:val="1"/>
          <w:numId w:val="16"/>
        </w:numPr>
        <w:pBdr>
          <w:top w:val="nil"/>
          <w:left w:val="nil"/>
          <w:bottom w:val="nil"/>
          <w:right w:val="nil"/>
          <w:between w:val="nil"/>
        </w:pBdr>
        <w:rPr>
          <w:b/>
          <w:color w:val="000000"/>
          <w:szCs w:val="20"/>
        </w:rPr>
      </w:pPr>
      <w:bookmarkStart w:id="14" w:name="_heading=h.35nkun2" w:colFirst="0" w:colLast="0"/>
      <w:bookmarkEnd w:id="14"/>
      <w:r>
        <w:rPr>
          <w:b/>
          <w:color w:val="000000"/>
          <w:szCs w:val="20"/>
        </w:rPr>
        <w:t xml:space="preserve"> Requirements that cannot be certified</w:t>
      </w:r>
    </w:p>
    <w:p w14:paraId="6C46AA48" w14:textId="77777777" w:rsidR="00F44344" w:rsidRDefault="00000000">
      <w:pPr>
        <w:ind w:left="720" w:firstLine="72"/>
        <w:rPr>
          <w:b/>
          <w:color w:val="000000"/>
        </w:rPr>
      </w:pPr>
      <w:r>
        <w:rPr>
          <w:b/>
          <w:color w:val="000000"/>
        </w:rPr>
        <w:t xml:space="preserve">   </w:t>
      </w:r>
    </w:p>
    <w:p w14:paraId="6DFF75E1" w14:textId="77777777" w:rsidR="00F44344" w:rsidRDefault="00000000">
      <w:pPr>
        <w:ind w:left="432" w:right="252" w:firstLine="288"/>
        <w:jc w:val="both"/>
      </w:pPr>
      <w:r>
        <w:t xml:space="preserve">      UAT will perform regression testing for the following tech mandate items:</w:t>
      </w:r>
    </w:p>
    <w:p w14:paraId="7C5A1DF7" w14:textId="77777777" w:rsidR="00F44344" w:rsidRDefault="00000000">
      <w:pPr>
        <w:numPr>
          <w:ilvl w:val="0"/>
          <w:numId w:val="23"/>
        </w:numPr>
        <w:pBdr>
          <w:top w:val="nil"/>
          <w:left w:val="nil"/>
          <w:bottom w:val="nil"/>
          <w:right w:val="nil"/>
          <w:between w:val="nil"/>
        </w:pBdr>
        <w:rPr>
          <w:color w:val="000000"/>
          <w:szCs w:val="20"/>
        </w:rPr>
      </w:pPr>
      <w:r>
        <w:rPr>
          <w:color w:val="000000"/>
          <w:szCs w:val="20"/>
        </w:rPr>
        <w:t>Upgrade Web logic Server from version 10.3.5 to 10.3.6 version.</w:t>
      </w:r>
    </w:p>
    <w:p w14:paraId="283C75DB" w14:textId="77777777" w:rsidR="00F44344" w:rsidRDefault="00000000">
      <w:pPr>
        <w:numPr>
          <w:ilvl w:val="0"/>
          <w:numId w:val="23"/>
        </w:numPr>
        <w:pBdr>
          <w:top w:val="nil"/>
          <w:left w:val="nil"/>
          <w:bottom w:val="nil"/>
          <w:right w:val="nil"/>
          <w:between w:val="nil"/>
        </w:pBdr>
        <w:rPr>
          <w:color w:val="000000"/>
          <w:szCs w:val="20"/>
        </w:rPr>
      </w:pPr>
      <w:r>
        <w:rPr>
          <w:color w:val="000000"/>
          <w:szCs w:val="20"/>
        </w:rPr>
        <w:t>Upgrade JDK version from version 1.6.0_71 to version 1.7.0_72</w:t>
      </w:r>
    </w:p>
    <w:p w14:paraId="32822668" w14:textId="77777777" w:rsidR="00F44344" w:rsidRDefault="00F44344"/>
    <w:p w14:paraId="46082113" w14:textId="77777777" w:rsidR="00F44344" w:rsidRDefault="00000000">
      <w:pPr>
        <w:pStyle w:val="Heading1"/>
        <w:numPr>
          <w:ilvl w:val="0"/>
          <w:numId w:val="16"/>
        </w:numPr>
      </w:pPr>
      <w:bookmarkStart w:id="15" w:name="_heading=h.1ksv4uv" w:colFirst="0" w:colLast="0"/>
      <w:bookmarkEnd w:id="15"/>
      <w:r>
        <w:lastRenderedPageBreak/>
        <w:t>Test Approach</w:t>
      </w:r>
    </w:p>
    <w:p w14:paraId="40E99FB5" w14:textId="77777777" w:rsidR="00F44344" w:rsidRDefault="00000000">
      <w:pPr>
        <w:pBdr>
          <w:top w:val="nil"/>
          <w:left w:val="nil"/>
          <w:bottom w:val="nil"/>
          <w:right w:val="nil"/>
          <w:between w:val="nil"/>
        </w:pBdr>
        <w:ind w:left="720"/>
        <w:rPr>
          <w:color w:val="000000"/>
          <w:szCs w:val="20"/>
        </w:rPr>
      </w:pPr>
      <w:r>
        <w:rPr>
          <w:color w:val="000000"/>
          <w:szCs w:val="20"/>
        </w:rPr>
        <w:t xml:space="preserve">The following is a </w:t>
      </w:r>
      <w:proofErr w:type="gramStart"/>
      <w:r>
        <w:rPr>
          <w:color w:val="000000"/>
          <w:szCs w:val="20"/>
        </w:rPr>
        <w:t>high level</w:t>
      </w:r>
      <w:proofErr w:type="gramEnd"/>
      <w:r>
        <w:rPr>
          <w:color w:val="000000"/>
          <w:szCs w:val="20"/>
        </w:rPr>
        <w:t xml:space="preserve"> approach of User Acceptance Testing (UAT) for the XXX 15.1 Release. User Acceptance Testing for XXX is focused on Functional (Progression) scenarios referenced by the approved project scope. The UAT team produces the Test Plan for review and approval, produces Test cases for review by stakeholders, and produces test data. Once code migration is complete, the UAT team performs a shakeout of the environment. The UAT team executes Targeted test cases followed by Regression testing. Additionally, several related functional areas have been included for Targeted Regression testing.  During execution the UAT team performs Quality Control checks on the completed test cases and when the testing has successfully completed the team produces the required test results and summary documents.  </w:t>
      </w:r>
    </w:p>
    <w:p w14:paraId="5DA0B95F" w14:textId="77777777" w:rsidR="00F44344" w:rsidRDefault="00F44344">
      <w:pPr>
        <w:pBdr>
          <w:top w:val="nil"/>
          <w:left w:val="nil"/>
          <w:bottom w:val="nil"/>
          <w:right w:val="nil"/>
          <w:between w:val="nil"/>
        </w:pBdr>
        <w:ind w:left="720"/>
        <w:rPr>
          <w:color w:val="000000"/>
          <w:szCs w:val="20"/>
        </w:rPr>
      </w:pPr>
    </w:p>
    <w:p w14:paraId="79F44A73" w14:textId="77777777" w:rsidR="00F44344" w:rsidRDefault="00000000">
      <w:pPr>
        <w:ind w:left="432"/>
        <w:rPr>
          <w:b/>
        </w:rPr>
      </w:pPr>
      <w:r>
        <w:rPr>
          <w:b/>
        </w:rPr>
        <w:t>Progression Test Approach:</w:t>
      </w:r>
    </w:p>
    <w:p w14:paraId="2BD90EEC" w14:textId="77777777" w:rsidR="00F44344" w:rsidRDefault="00000000">
      <w:pPr>
        <w:pStyle w:val="Heading3"/>
        <w:numPr>
          <w:ilvl w:val="1"/>
          <w:numId w:val="14"/>
        </w:numPr>
      </w:pPr>
      <w:bookmarkStart w:id="16" w:name="_heading=h.44sinio" w:colFirst="0" w:colLast="0"/>
      <w:bookmarkEnd w:id="16"/>
      <w:r>
        <w:t xml:space="preserve">XXX - XXX Pool Number Numeric issue post XXX 14.1 </w:t>
      </w:r>
      <w:proofErr w:type="gramStart"/>
      <w:r>
        <w:t>release</w:t>
      </w:r>
      <w:proofErr w:type="gramEnd"/>
    </w:p>
    <w:p w14:paraId="411E3200" w14:textId="77777777" w:rsidR="00F44344" w:rsidRDefault="00000000">
      <w:pPr>
        <w:numPr>
          <w:ilvl w:val="0"/>
          <w:numId w:val="17"/>
        </w:numPr>
        <w:pBdr>
          <w:top w:val="nil"/>
          <w:left w:val="nil"/>
          <w:bottom w:val="nil"/>
          <w:right w:val="nil"/>
          <w:between w:val="nil"/>
        </w:pBdr>
        <w:rPr>
          <w:color w:val="000000"/>
          <w:szCs w:val="20"/>
        </w:rPr>
      </w:pPr>
      <w:r>
        <w:rPr>
          <w:color w:val="000000"/>
          <w:szCs w:val="20"/>
        </w:rPr>
        <w:t>Validate the XXX Reject Screen: Users will be able to input an alphanumeric value in the "Pool" field and "Servicer Loan Number" field. It will be tested with different data scenarios for this field.</w:t>
      </w:r>
    </w:p>
    <w:p w14:paraId="3E7101AB" w14:textId="77777777" w:rsidR="00F44344" w:rsidRDefault="00000000">
      <w:pPr>
        <w:numPr>
          <w:ilvl w:val="0"/>
          <w:numId w:val="17"/>
        </w:numPr>
        <w:pBdr>
          <w:top w:val="nil"/>
          <w:left w:val="nil"/>
          <w:bottom w:val="nil"/>
          <w:right w:val="nil"/>
          <w:between w:val="nil"/>
        </w:pBdr>
        <w:ind w:right="252"/>
        <w:jc w:val="both"/>
        <w:rPr>
          <w:color w:val="000000"/>
          <w:szCs w:val="20"/>
        </w:rPr>
      </w:pPr>
      <w:r>
        <w:rPr>
          <w:color w:val="000000"/>
          <w:szCs w:val="20"/>
        </w:rPr>
        <w:t>Users will be able to input alphanumeric characters into the "Servicer Loan" field in the Notifications screen in XXX. It will be tested with different data scenarios for this field.</w:t>
      </w:r>
    </w:p>
    <w:p w14:paraId="1059C488" w14:textId="77777777" w:rsidR="00F44344" w:rsidRDefault="00000000">
      <w:pPr>
        <w:pStyle w:val="Heading3"/>
        <w:numPr>
          <w:ilvl w:val="1"/>
          <w:numId w:val="14"/>
        </w:numPr>
      </w:pPr>
      <w:bookmarkStart w:id="17" w:name="_heading=h.2jxsxqh" w:colFirst="0" w:colLast="0"/>
      <w:bookmarkEnd w:id="17"/>
      <w:r>
        <w:t>XXX - XXX Lender Loan # validation issue post XXX 14.1 release</w:t>
      </w:r>
    </w:p>
    <w:p w14:paraId="5ED54CDA" w14:textId="77777777" w:rsidR="00F44344" w:rsidRDefault="00000000">
      <w:pPr>
        <w:numPr>
          <w:ilvl w:val="0"/>
          <w:numId w:val="18"/>
        </w:numPr>
        <w:pBdr>
          <w:top w:val="nil"/>
          <w:left w:val="nil"/>
          <w:bottom w:val="nil"/>
          <w:right w:val="nil"/>
          <w:between w:val="nil"/>
        </w:pBdr>
        <w:ind w:right="252"/>
        <w:jc w:val="both"/>
        <w:rPr>
          <w:color w:val="000000"/>
          <w:szCs w:val="20"/>
        </w:rPr>
      </w:pPr>
      <w:r>
        <w:rPr>
          <w:color w:val="000000"/>
          <w:szCs w:val="20"/>
        </w:rPr>
        <w:t xml:space="preserve">The system will populate the "Servicer Loan" field on the XXX Screen in XXX with data from the XXX </w:t>
      </w:r>
      <w:proofErr w:type="gramStart"/>
      <w:r>
        <w:rPr>
          <w:color w:val="000000"/>
          <w:szCs w:val="20"/>
        </w:rPr>
        <w:t>application</w:t>
      </w:r>
      <w:proofErr w:type="gramEnd"/>
    </w:p>
    <w:p w14:paraId="37F230EC" w14:textId="77777777" w:rsidR="00F44344" w:rsidRDefault="00000000">
      <w:pPr>
        <w:numPr>
          <w:ilvl w:val="0"/>
          <w:numId w:val="18"/>
        </w:numPr>
        <w:pBdr>
          <w:top w:val="nil"/>
          <w:left w:val="nil"/>
          <w:bottom w:val="nil"/>
          <w:right w:val="nil"/>
          <w:between w:val="nil"/>
        </w:pBdr>
        <w:ind w:right="252"/>
        <w:jc w:val="both"/>
        <w:rPr>
          <w:color w:val="000000"/>
          <w:szCs w:val="20"/>
        </w:rPr>
      </w:pPr>
      <w:r>
        <w:rPr>
          <w:color w:val="000000"/>
          <w:szCs w:val="20"/>
        </w:rPr>
        <w:t>The system will not validate the value populated in the "Servicer Loan" field on the Loan Reporting Screen in XXX.</w:t>
      </w:r>
    </w:p>
    <w:p w14:paraId="614B8C86" w14:textId="77777777" w:rsidR="00F44344" w:rsidRDefault="00000000">
      <w:pPr>
        <w:numPr>
          <w:ilvl w:val="0"/>
          <w:numId w:val="18"/>
        </w:numPr>
        <w:pBdr>
          <w:top w:val="nil"/>
          <w:left w:val="nil"/>
          <w:bottom w:val="nil"/>
          <w:right w:val="nil"/>
          <w:between w:val="nil"/>
        </w:pBdr>
        <w:ind w:right="252"/>
        <w:jc w:val="both"/>
        <w:rPr>
          <w:color w:val="000000"/>
          <w:szCs w:val="20"/>
        </w:rPr>
      </w:pPr>
      <w:r>
        <w:rPr>
          <w:color w:val="000000"/>
          <w:szCs w:val="20"/>
        </w:rPr>
        <w:t>UAT will test to validate the screen representation reflects the database value.</w:t>
      </w:r>
    </w:p>
    <w:p w14:paraId="2A5AD2C3" w14:textId="77777777" w:rsidR="00F44344" w:rsidRDefault="00000000">
      <w:pPr>
        <w:pStyle w:val="Heading3"/>
        <w:numPr>
          <w:ilvl w:val="1"/>
          <w:numId w:val="14"/>
        </w:numPr>
      </w:pPr>
      <w:bookmarkStart w:id="18" w:name="_heading=h.z337ya" w:colFirst="0" w:colLast="0"/>
      <w:bookmarkEnd w:id="18"/>
      <w:r>
        <w:t>XX UI Impacts</w:t>
      </w:r>
    </w:p>
    <w:p w14:paraId="795453C2" w14:textId="77777777" w:rsidR="00F44344" w:rsidRDefault="00000000">
      <w:pPr>
        <w:ind w:firstLine="720"/>
        <w:rPr>
          <w:color w:val="000000"/>
          <w:szCs w:val="20"/>
        </w:rPr>
      </w:pPr>
      <w:r>
        <w:rPr>
          <w:color w:val="000000"/>
          <w:szCs w:val="20"/>
        </w:rPr>
        <w:t>UAT team is going to validate the XX XXX UI changes for the following screens:</w:t>
      </w:r>
    </w:p>
    <w:p w14:paraId="331E4046" w14:textId="77777777" w:rsidR="00F44344" w:rsidRDefault="00F44344">
      <w:pPr>
        <w:pBdr>
          <w:top w:val="nil"/>
          <w:left w:val="nil"/>
          <w:bottom w:val="nil"/>
          <w:right w:val="nil"/>
          <w:between w:val="nil"/>
        </w:pBdr>
        <w:ind w:left="1440"/>
        <w:rPr>
          <w:b/>
          <w:color w:val="000000"/>
          <w:szCs w:val="20"/>
        </w:rPr>
      </w:pPr>
    </w:p>
    <w:p w14:paraId="2A948E94" w14:textId="77777777" w:rsidR="00F44344" w:rsidRDefault="00000000">
      <w:pPr>
        <w:numPr>
          <w:ilvl w:val="0"/>
          <w:numId w:val="10"/>
        </w:numPr>
        <w:pBdr>
          <w:top w:val="nil"/>
          <w:left w:val="nil"/>
          <w:bottom w:val="nil"/>
          <w:right w:val="nil"/>
          <w:between w:val="nil"/>
        </w:pBdr>
        <w:rPr>
          <w:color w:val="000000"/>
          <w:szCs w:val="20"/>
        </w:rPr>
      </w:pPr>
      <w:r>
        <w:rPr>
          <w:color w:val="000000"/>
          <w:szCs w:val="20"/>
        </w:rPr>
        <w:t>Header text is listed as ‘S/S, A/A and S/A Edit Update’ combined based on reporting cycle change, instead of ‘S/S Edit Update’ and ‘A/A &amp; S/A Update’ listed individually.</w:t>
      </w:r>
    </w:p>
    <w:p w14:paraId="202E92BE" w14:textId="77777777" w:rsidR="00F44344" w:rsidRDefault="00F44344">
      <w:pPr>
        <w:pBdr>
          <w:top w:val="nil"/>
          <w:left w:val="nil"/>
          <w:bottom w:val="nil"/>
          <w:right w:val="nil"/>
          <w:between w:val="nil"/>
        </w:pBdr>
        <w:ind w:left="1080"/>
        <w:rPr>
          <w:color w:val="000000"/>
          <w:szCs w:val="20"/>
        </w:rPr>
      </w:pPr>
    </w:p>
    <w:p w14:paraId="35C047BC" w14:textId="77777777" w:rsidR="00F44344" w:rsidRDefault="00000000">
      <w:pPr>
        <w:numPr>
          <w:ilvl w:val="0"/>
          <w:numId w:val="10"/>
        </w:numPr>
        <w:pBdr>
          <w:top w:val="nil"/>
          <w:left w:val="nil"/>
          <w:bottom w:val="nil"/>
          <w:right w:val="nil"/>
          <w:between w:val="nil"/>
        </w:pBdr>
        <w:rPr>
          <w:color w:val="000000"/>
          <w:szCs w:val="20"/>
        </w:rPr>
      </w:pPr>
      <w:r>
        <w:rPr>
          <w:color w:val="000000"/>
          <w:szCs w:val="20"/>
        </w:rPr>
        <w:t xml:space="preserve">In the Scheduling Dates section of the </w:t>
      </w:r>
      <w:proofErr w:type="gramStart"/>
      <w:r>
        <w:rPr>
          <w:color w:val="000000"/>
          <w:szCs w:val="20"/>
        </w:rPr>
        <w:t>Admin</w:t>
      </w:r>
      <w:proofErr w:type="gramEnd"/>
      <w:r>
        <w:rPr>
          <w:color w:val="000000"/>
          <w:szCs w:val="20"/>
        </w:rPr>
        <w:t xml:space="preserve"> screen, the Remittance types for Cut-Off Date and Update End Date are combined and shown as S/S, A/A, and S/A Update Cut-Off Date and S/S, A/A, and S/A Update End Date.</w:t>
      </w:r>
    </w:p>
    <w:p w14:paraId="2C8CC06E" w14:textId="77777777" w:rsidR="00F44344" w:rsidRDefault="00F44344">
      <w:pPr>
        <w:pBdr>
          <w:top w:val="nil"/>
          <w:left w:val="nil"/>
          <w:bottom w:val="nil"/>
          <w:right w:val="nil"/>
          <w:between w:val="nil"/>
        </w:pBdr>
        <w:ind w:left="1080"/>
        <w:rPr>
          <w:color w:val="000000"/>
          <w:szCs w:val="20"/>
        </w:rPr>
      </w:pPr>
    </w:p>
    <w:p w14:paraId="2EBEFA3A" w14:textId="77777777" w:rsidR="00F44344" w:rsidRDefault="00000000">
      <w:pPr>
        <w:numPr>
          <w:ilvl w:val="0"/>
          <w:numId w:val="10"/>
        </w:numPr>
        <w:pBdr>
          <w:top w:val="nil"/>
          <w:left w:val="nil"/>
          <w:bottom w:val="nil"/>
          <w:right w:val="nil"/>
          <w:between w:val="nil"/>
        </w:pBdr>
        <w:rPr>
          <w:color w:val="000000"/>
          <w:szCs w:val="20"/>
        </w:rPr>
      </w:pPr>
      <w:r>
        <w:rPr>
          <w:color w:val="000000"/>
          <w:szCs w:val="20"/>
        </w:rPr>
        <w:t xml:space="preserve">Text in footer of the screen has been updated by removing the word "LASER". The footer </w:t>
      </w:r>
      <w:proofErr w:type="gramStart"/>
      <w:r>
        <w:rPr>
          <w:color w:val="000000"/>
          <w:szCs w:val="20"/>
        </w:rPr>
        <w:t>is</w:t>
      </w:r>
      <w:proofErr w:type="gramEnd"/>
    </w:p>
    <w:p w14:paraId="6F925ABC" w14:textId="77777777" w:rsidR="00F44344" w:rsidRDefault="00000000">
      <w:pPr>
        <w:pBdr>
          <w:top w:val="nil"/>
          <w:left w:val="nil"/>
          <w:bottom w:val="nil"/>
          <w:right w:val="nil"/>
          <w:between w:val="nil"/>
        </w:pBdr>
        <w:ind w:left="1080"/>
        <w:rPr>
          <w:color w:val="000000"/>
          <w:szCs w:val="20"/>
        </w:rPr>
      </w:pPr>
      <w:r>
        <w:rPr>
          <w:color w:val="000000"/>
          <w:szCs w:val="20"/>
        </w:rPr>
        <w:t>changed to “Data current as of: MM/DD/YYYY".</w:t>
      </w:r>
    </w:p>
    <w:p w14:paraId="5CAFCC11" w14:textId="77777777" w:rsidR="00F44344" w:rsidRDefault="00F44344">
      <w:pPr>
        <w:pBdr>
          <w:top w:val="nil"/>
          <w:left w:val="nil"/>
          <w:bottom w:val="nil"/>
          <w:right w:val="nil"/>
          <w:between w:val="nil"/>
        </w:pBdr>
        <w:ind w:left="1080"/>
        <w:rPr>
          <w:color w:val="000000"/>
          <w:szCs w:val="20"/>
        </w:rPr>
      </w:pPr>
    </w:p>
    <w:p w14:paraId="5F34860F" w14:textId="77777777" w:rsidR="00F44344" w:rsidRDefault="00000000">
      <w:pPr>
        <w:numPr>
          <w:ilvl w:val="0"/>
          <w:numId w:val="10"/>
        </w:numPr>
        <w:pBdr>
          <w:top w:val="nil"/>
          <w:left w:val="nil"/>
          <w:bottom w:val="nil"/>
          <w:right w:val="nil"/>
          <w:between w:val="nil"/>
        </w:pBdr>
        <w:rPr>
          <w:color w:val="000000"/>
          <w:szCs w:val="20"/>
        </w:rPr>
      </w:pPr>
      <w:r>
        <w:rPr>
          <w:color w:val="000000"/>
          <w:szCs w:val="20"/>
        </w:rPr>
        <w:t>Payment/Rate Projection Notifications, Rate Reduction Changes, and Final Maturity Due Notifications dates will be updated as the system gets updated.</w:t>
      </w:r>
    </w:p>
    <w:p w14:paraId="7D07DE23" w14:textId="77777777" w:rsidR="00F44344" w:rsidRDefault="00F44344">
      <w:pPr>
        <w:pBdr>
          <w:top w:val="nil"/>
          <w:left w:val="nil"/>
          <w:bottom w:val="nil"/>
          <w:right w:val="nil"/>
          <w:between w:val="nil"/>
        </w:pBdr>
        <w:ind w:left="1080"/>
        <w:rPr>
          <w:color w:val="000000"/>
          <w:szCs w:val="20"/>
        </w:rPr>
      </w:pPr>
    </w:p>
    <w:p w14:paraId="31E1EC1D" w14:textId="77777777" w:rsidR="00F44344" w:rsidRDefault="00000000">
      <w:pPr>
        <w:numPr>
          <w:ilvl w:val="0"/>
          <w:numId w:val="10"/>
        </w:numPr>
        <w:pBdr>
          <w:top w:val="nil"/>
          <w:left w:val="nil"/>
          <w:bottom w:val="nil"/>
          <w:right w:val="nil"/>
          <w:between w:val="nil"/>
        </w:pBdr>
        <w:rPr>
          <w:color w:val="000000"/>
          <w:szCs w:val="20"/>
        </w:rPr>
      </w:pPr>
      <w:r>
        <w:rPr>
          <w:color w:val="000000"/>
          <w:szCs w:val="20"/>
        </w:rPr>
        <w:t xml:space="preserve">Header of the PDF generated file, accessible from the Formattable Version link on the View Loan screen, has the </w:t>
      </w:r>
      <w:proofErr w:type="spellStart"/>
      <w:r>
        <w:rPr>
          <w:color w:val="000000"/>
          <w:szCs w:val="20"/>
        </w:rPr>
        <w:t>Cut off</w:t>
      </w:r>
      <w:proofErr w:type="spellEnd"/>
      <w:r>
        <w:rPr>
          <w:color w:val="000000"/>
          <w:szCs w:val="20"/>
        </w:rPr>
        <w:t xml:space="preserve"> date combined to say 'S/S, A/A &amp; S/A Cut-Off'.</w:t>
      </w:r>
    </w:p>
    <w:p w14:paraId="432BD0B4" w14:textId="77777777" w:rsidR="00F44344" w:rsidRDefault="00000000">
      <w:pPr>
        <w:pStyle w:val="Heading2"/>
      </w:pPr>
      <w:r>
        <w:lastRenderedPageBreak/>
        <w:t xml:space="preserve">  </w:t>
      </w:r>
    </w:p>
    <w:p w14:paraId="02F25DC4" w14:textId="77777777" w:rsidR="00F44344" w:rsidRDefault="00000000">
      <w:pPr>
        <w:pStyle w:val="Heading2"/>
        <w:rPr>
          <w:b w:val="0"/>
        </w:rPr>
      </w:pPr>
      <w:r>
        <w:t xml:space="preserve">         Regression Testing</w:t>
      </w:r>
    </w:p>
    <w:p w14:paraId="2703C98C" w14:textId="77777777" w:rsidR="00F44344" w:rsidRDefault="00000000">
      <w:pPr>
        <w:ind w:left="720"/>
      </w:pPr>
      <w:r>
        <w:t xml:space="preserve">UAT will conduct a Risk Based Regression test of the </w:t>
      </w:r>
      <w:proofErr w:type="gramStart"/>
      <w:r>
        <w:t>business critical</w:t>
      </w:r>
      <w:proofErr w:type="gramEnd"/>
      <w:r>
        <w:t xml:space="preserve"> functionality. Risk-based Regression testing scope is defined based on inputs from the Business, Development, System Test Teams, Requirements, and documented via the Testing Risk Assessment workbook. </w:t>
      </w:r>
    </w:p>
    <w:p w14:paraId="5757D32E" w14:textId="77777777" w:rsidR="00F44344" w:rsidRDefault="00F44344">
      <w:pPr>
        <w:ind w:right="252"/>
        <w:jc w:val="both"/>
        <w:rPr>
          <w:b/>
        </w:rPr>
      </w:pPr>
    </w:p>
    <w:p w14:paraId="5F4D7BF4" w14:textId="77777777" w:rsidR="00F44344" w:rsidRDefault="00000000">
      <w:pPr>
        <w:ind w:left="720"/>
        <w:rPr>
          <w:b/>
        </w:rPr>
      </w:pPr>
      <w:r>
        <w:rPr>
          <w:b/>
        </w:rPr>
        <w:t>The following UI components will be tested as part of Targeted Regression testing:</w:t>
      </w:r>
    </w:p>
    <w:p w14:paraId="3A991D3A" w14:textId="77777777" w:rsidR="00F44344" w:rsidRDefault="00F44344">
      <w:pPr>
        <w:pBdr>
          <w:top w:val="nil"/>
          <w:left w:val="nil"/>
          <w:bottom w:val="nil"/>
          <w:right w:val="nil"/>
          <w:between w:val="nil"/>
        </w:pBdr>
        <w:ind w:left="1514"/>
        <w:rPr>
          <w:color w:val="000000"/>
          <w:szCs w:val="20"/>
        </w:rPr>
      </w:pPr>
    </w:p>
    <w:p w14:paraId="1F030EE4" w14:textId="77777777" w:rsidR="00F44344" w:rsidRDefault="00000000">
      <w:pPr>
        <w:numPr>
          <w:ilvl w:val="0"/>
          <w:numId w:val="3"/>
        </w:numPr>
        <w:pBdr>
          <w:top w:val="nil"/>
          <w:left w:val="nil"/>
          <w:bottom w:val="nil"/>
          <w:right w:val="nil"/>
          <w:between w:val="nil"/>
        </w:pBdr>
        <w:rPr>
          <w:color w:val="000000"/>
          <w:szCs w:val="20"/>
        </w:rPr>
      </w:pPr>
      <w:r>
        <w:rPr>
          <w:color w:val="000000"/>
          <w:szCs w:val="20"/>
        </w:rPr>
        <w:t xml:space="preserve">Validate Portfolio </w:t>
      </w:r>
      <w:proofErr w:type="gramStart"/>
      <w:r>
        <w:rPr>
          <w:color w:val="000000"/>
          <w:szCs w:val="20"/>
        </w:rPr>
        <w:t>summary</w:t>
      </w:r>
      <w:proofErr w:type="gramEnd"/>
    </w:p>
    <w:p w14:paraId="535F0BFB" w14:textId="77777777" w:rsidR="00F44344" w:rsidRDefault="00F44344">
      <w:pPr>
        <w:pBdr>
          <w:top w:val="nil"/>
          <w:left w:val="nil"/>
          <w:bottom w:val="nil"/>
          <w:right w:val="nil"/>
          <w:between w:val="nil"/>
        </w:pBdr>
        <w:ind w:left="720"/>
        <w:rPr>
          <w:color w:val="000000"/>
          <w:szCs w:val="20"/>
        </w:rPr>
      </w:pPr>
    </w:p>
    <w:p w14:paraId="005B7D25" w14:textId="77777777" w:rsidR="00F44344" w:rsidRDefault="00000000">
      <w:pPr>
        <w:numPr>
          <w:ilvl w:val="0"/>
          <w:numId w:val="3"/>
        </w:numPr>
        <w:pBdr>
          <w:top w:val="nil"/>
          <w:left w:val="nil"/>
          <w:bottom w:val="nil"/>
          <w:right w:val="nil"/>
          <w:between w:val="nil"/>
        </w:pBdr>
        <w:rPr>
          <w:color w:val="000000"/>
          <w:szCs w:val="20"/>
        </w:rPr>
      </w:pPr>
      <w:r>
        <w:rPr>
          <w:color w:val="000000"/>
          <w:szCs w:val="20"/>
        </w:rPr>
        <w:t>Validate MBS3+ Purchase Advice</w:t>
      </w:r>
    </w:p>
    <w:p w14:paraId="50DCA991" w14:textId="77777777" w:rsidR="00F44344" w:rsidRDefault="00F44344">
      <w:pPr>
        <w:pBdr>
          <w:top w:val="nil"/>
          <w:left w:val="nil"/>
          <w:bottom w:val="nil"/>
          <w:right w:val="nil"/>
          <w:between w:val="nil"/>
        </w:pBdr>
        <w:ind w:left="720"/>
        <w:rPr>
          <w:color w:val="000000"/>
          <w:szCs w:val="20"/>
        </w:rPr>
      </w:pPr>
    </w:p>
    <w:p w14:paraId="3C61F133" w14:textId="77777777" w:rsidR="00F44344" w:rsidRDefault="00000000">
      <w:pPr>
        <w:numPr>
          <w:ilvl w:val="0"/>
          <w:numId w:val="3"/>
        </w:numPr>
        <w:pBdr>
          <w:top w:val="nil"/>
          <w:left w:val="nil"/>
          <w:bottom w:val="nil"/>
          <w:right w:val="nil"/>
          <w:between w:val="nil"/>
        </w:pBdr>
        <w:rPr>
          <w:color w:val="000000"/>
          <w:szCs w:val="20"/>
        </w:rPr>
      </w:pPr>
      <w:r>
        <w:rPr>
          <w:color w:val="000000"/>
          <w:szCs w:val="20"/>
        </w:rPr>
        <w:t>Validate Modification Recap Report</w:t>
      </w:r>
    </w:p>
    <w:p w14:paraId="146F0B5F" w14:textId="77777777" w:rsidR="00F44344" w:rsidRDefault="00F44344">
      <w:pPr>
        <w:pBdr>
          <w:top w:val="nil"/>
          <w:left w:val="nil"/>
          <w:bottom w:val="nil"/>
          <w:right w:val="nil"/>
          <w:between w:val="nil"/>
        </w:pBdr>
        <w:ind w:left="720"/>
        <w:rPr>
          <w:color w:val="000000"/>
          <w:szCs w:val="20"/>
        </w:rPr>
      </w:pPr>
    </w:p>
    <w:p w14:paraId="0313E6D3" w14:textId="77777777" w:rsidR="00F44344" w:rsidRDefault="00000000">
      <w:pPr>
        <w:numPr>
          <w:ilvl w:val="0"/>
          <w:numId w:val="3"/>
        </w:numPr>
        <w:pBdr>
          <w:top w:val="nil"/>
          <w:left w:val="nil"/>
          <w:bottom w:val="nil"/>
          <w:right w:val="nil"/>
          <w:between w:val="nil"/>
        </w:pBdr>
        <w:rPr>
          <w:color w:val="000000"/>
          <w:szCs w:val="20"/>
        </w:rPr>
      </w:pPr>
      <w:r>
        <w:rPr>
          <w:color w:val="000000"/>
          <w:szCs w:val="20"/>
        </w:rPr>
        <w:t xml:space="preserve"> Validate PFP Reclass</w:t>
      </w:r>
    </w:p>
    <w:p w14:paraId="2D8ADFAE" w14:textId="77777777" w:rsidR="00F44344" w:rsidRDefault="00F44344">
      <w:pPr>
        <w:pBdr>
          <w:top w:val="nil"/>
          <w:left w:val="nil"/>
          <w:bottom w:val="nil"/>
          <w:right w:val="nil"/>
          <w:between w:val="nil"/>
        </w:pBdr>
        <w:ind w:left="720"/>
        <w:rPr>
          <w:color w:val="000000"/>
          <w:szCs w:val="20"/>
        </w:rPr>
      </w:pPr>
    </w:p>
    <w:p w14:paraId="43B3E470" w14:textId="77777777" w:rsidR="00F44344" w:rsidRDefault="00000000">
      <w:pPr>
        <w:numPr>
          <w:ilvl w:val="0"/>
          <w:numId w:val="3"/>
        </w:numPr>
        <w:pBdr>
          <w:top w:val="nil"/>
          <w:left w:val="nil"/>
          <w:bottom w:val="nil"/>
          <w:right w:val="nil"/>
          <w:between w:val="nil"/>
        </w:pBdr>
        <w:rPr>
          <w:color w:val="000000"/>
          <w:szCs w:val="20"/>
        </w:rPr>
      </w:pPr>
      <w:r>
        <w:rPr>
          <w:color w:val="000000"/>
          <w:szCs w:val="20"/>
        </w:rPr>
        <w:t>Validate PFP Book</w:t>
      </w:r>
    </w:p>
    <w:p w14:paraId="674F7F71" w14:textId="77777777" w:rsidR="00F44344" w:rsidRDefault="00F44344">
      <w:pPr>
        <w:pBdr>
          <w:top w:val="nil"/>
          <w:left w:val="nil"/>
          <w:bottom w:val="nil"/>
          <w:right w:val="nil"/>
          <w:between w:val="nil"/>
        </w:pBdr>
        <w:ind w:left="720"/>
        <w:rPr>
          <w:color w:val="000000"/>
          <w:szCs w:val="20"/>
        </w:rPr>
      </w:pPr>
    </w:p>
    <w:p w14:paraId="6FD8FB53" w14:textId="77777777" w:rsidR="00F44344" w:rsidRDefault="00000000">
      <w:pPr>
        <w:numPr>
          <w:ilvl w:val="0"/>
          <w:numId w:val="3"/>
        </w:numPr>
        <w:pBdr>
          <w:top w:val="nil"/>
          <w:left w:val="nil"/>
          <w:bottom w:val="nil"/>
          <w:right w:val="nil"/>
          <w:between w:val="nil"/>
        </w:pBdr>
        <w:rPr>
          <w:color w:val="000000"/>
          <w:szCs w:val="20"/>
        </w:rPr>
      </w:pPr>
      <w:r>
        <w:rPr>
          <w:color w:val="000000"/>
          <w:szCs w:val="20"/>
        </w:rPr>
        <w:t>Validate Maturity Report</w:t>
      </w:r>
    </w:p>
    <w:p w14:paraId="722E80DB" w14:textId="77777777" w:rsidR="00F44344" w:rsidRDefault="00F44344"/>
    <w:p w14:paraId="7D124C5D" w14:textId="77777777" w:rsidR="00F44344" w:rsidRDefault="00000000">
      <w:pPr>
        <w:numPr>
          <w:ilvl w:val="0"/>
          <w:numId w:val="3"/>
        </w:numPr>
        <w:pBdr>
          <w:top w:val="nil"/>
          <w:left w:val="nil"/>
          <w:bottom w:val="nil"/>
          <w:right w:val="nil"/>
          <w:between w:val="nil"/>
        </w:pBdr>
        <w:rPr>
          <w:color w:val="000000"/>
          <w:szCs w:val="20"/>
        </w:rPr>
      </w:pPr>
      <w:r>
        <w:rPr>
          <w:color w:val="000000"/>
          <w:szCs w:val="20"/>
        </w:rPr>
        <w:t>Validate Rate Reductions</w:t>
      </w:r>
    </w:p>
    <w:p w14:paraId="420880E6" w14:textId="77777777" w:rsidR="00F44344" w:rsidRDefault="00F44344">
      <w:pPr>
        <w:rPr>
          <w:color w:val="000000"/>
        </w:rPr>
      </w:pPr>
    </w:p>
    <w:p w14:paraId="5B45CDCC" w14:textId="77777777" w:rsidR="00F44344" w:rsidRDefault="00000000">
      <w:pPr>
        <w:numPr>
          <w:ilvl w:val="0"/>
          <w:numId w:val="3"/>
        </w:numPr>
        <w:pBdr>
          <w:top w:val="nil"/>
          <w:left w:val="nil"/>
          <w:bottom w:val="nil"/>
          <w:right w:val="nil"/>
          <w:between w:val="nil"/>
        </w:pBdr>
        <w:rPr>
          <w:color w:val="000000"/>
          <w:szCs w:val="20"/>
        </w:rPr>
      </w:pPr>
      <w:r>
        <w:rPr>
          <w:color w:val="000000"/>
          <w:szCs w:val="20"/>
        </w:rPr>
        <w:t>Validate Trial Balance Report</w:t>
      </w:r>
    </w:p>
    <w:p w14:paraId="1FF4E793" w14:textId="77777777" w:rsidR="00F44344" w:rsidRDefault="00F44344">
      <w:pPr>
        <w:rPr>
          <w:color w:val="000000"/>
        </w:rPr>
      </w:pPr>
    </w:p>
    <w:p w14:paraId="1164AB6D" w14:textId="77777777" w:rsidR="00F44344" w:rsidRDefault="00000000">
      <w:pPr>
        <w:numPr>
          <w:ilvl w:val="0"/>
          <w:numId w:val="3"/>
        </w:numPr>
        <w:pBdr>
          <w:top w:val="nil"/>
          <w:left w:val="nil"/>
          <w:bottom w:val="nil"/>
          <w:right w:val="nil"/>
          <w:between w:val="nil"/>
        </w:pBdr>
        <w:rPr>
          <w:color w:val="000000"/>
          <w:szCs w:val="20"/>
        </w:rPr>
      </w:pPr>
      <w:r>
        <w:rPr>
          <w:color w:val="000000"/>
          <w:szCs w:val="20"/>
        </w:rPr>
        <w:t>Validate Remittance Update Report</w:t>
      </w:r>
    </w:p>
    <w:p w14:paraId="5E1130D7" w14:textId="77777777" w:rsidR="00F44344" w:rsidRDefault="00F44344"/>
    <w:p w14:paraId="548B8371" w14:textId="77777777" w:rsidR="00F44344" w:rsidRDefault="00000000">
      <w:pPr>
        <w:numPr>
          <w:ilvl w:val="0"/>
          <w:numId w:val="3"/>
        </w:numPr>
        <w:pBdr>
          <w:top w:val="nil"/>
          <w:left w:val="nil"/>
          <w:bottom w:val="nil"/>
          <w:right w:val="nil"/>
          <w:between w:val="nil"/>
        </w:pBdr>
        <w:rPr>
          <w:color w:val="000000"/>
          <w:szCs w:val="20"/>
        </w:rPr>
      </w:pPr>
      <w:r>
        <w:rPr>
          <w:color w:val="000000"/>
          <w:szCs w:val="20"/>
        </w:rPr>
        <w:t>Validate Lender Recap Report</w:t>
      </w:r>
    </w:p>
    <w:p w14:paraId="073E7001" w14:textId="77777777" w:rsidR="00F44344" w:rsidRDefault="00F44344">
      <w:pPr>
        <w:rPr>
          <w:color w:val="000000"/>
        </w:rPr>
      </w:pPr>
    </w:p>
    <w:p w14:paraId="015B83B3" w14:textId="77777777" w:rsidR="00F44344" w:rsidRDefault="00000000">
      <w:pPr>
        <w:numPr>
          <w:ilvl w:val="0"/>
          <w:numId w:val="3"/>
        </w:numPr>
        <w:pBdr>
          <w:top w:val="nil"/>
          <w:left w:val="nil"/>
          <w:bottom w:val="nil"/>
          <w:right w:val="nil"/>
          <w:between w:val="nil"/>
        </w:pBdr>
        <w:rPr>
          <w:color w:val="000000"/>
          <w:szCs w:val="20"/>
        </w:rPr>
      </w:pPr>
      <w:r>
        <w:rPr>
          <w:color w:val="000000"/>
          <w:szCs w:val="20"/>
        </w:rPr>
        <w:t>Validate Monthly Payment Note Rate Pass Thru Rate Change Form</w:t>
      </w:r>
    </w:p>
    <w:p w14:paraId="2ED81962" w14:textId="77777777" w:rsidR="00F44344" w:rsidRDefault="00F44344"/>
    <w:p w14:paraId="335296A6" w14:textId="77777777" w:rsidR="00F44344" w:rsidRDefault="00000000">
      <w:pPr>
        <w:numPr>
          <w:ilvl w:val="0"/>
          <w:numId w:val="3"/>
        </w:numPr>
        <w:pBdr>
          <w:top w:val="nil"/>
          <w:left w:val="nil"/>
          <w:bottom w:val="nil"/>
          <w:right w:val="nil"/>
          <w:between w:val="nil"/>
        </w:pBdr>
        <w:rPr>
          <w:color w:val="000000"/>
          <w:szCs w:val="20"/>
        </w:rPr>
      </w:pPr>
      <w:r>
        <w:rPr>
          <w:color w:val="000000"/>
          <w:szCs w:val="20"/>
        </w:rPr>
        <w:t>Validate Final Maturity Due Report</w:t>
      </w:r>
    </w:p>
    <w:p w14:paraId="026A3FAE" w14:textId="77777777" w:rsidR="00F44344" w:rsidRDefault="00F44344"/>
    <w:p w14:paraId="4119981E" w14:textId="77777777" w:rsidR="00F44344" w:rsidRDefault="00000000">
      <w:pPr>
        <w:numPr>
          <w:ilvl w:val="0"/>
          <w:numId w:val="3"/>
        </w:numPr>
        <w:pBdr>
          <w:top w:val="nil"/>
          <w:left w:val="nil"/>
          <w:bottom w:val="nil"/>
          <w:right w:val="nil"/>
          <w:between w:val="nil"/>
        </w:pBdr>
        <w:rPr>
          <w:color w:val="000000"/>
          <w:szCs w:val="20"/>
        </w:rPr>
      </w:pPr>
      <w:r>
        <w:rPr>
          <w:color w:val="000000"/>
          <w:szCs w:val="20"/>
        </w:rPr>
        <w:t>Validate SHORTAGE/SURPLUS Analysis Report</w:t>
      </w:r>
    </w:p>
    <w:p w14:paraId="0DED84F1" w14:textId="77777777" w:rsidR="00F44344" w:rsidRDefault="00F44344"/>
    <w:p w14:paraId="6C11CFAA" w14:textId="77777777" w:rsidR="00F44344" w:rsidRDefault="00000000">
      <w:pPr>
        <w:numPr>
          <w:ilvl w:val="0"/>
          <w:numId w:val="3"/>
        </w:numPr>
        <w:pBdr>
          <w:top w:val="nil"/>
          <w:left w:val="nil"/>
          <w:bottom w:val="nil"/>
          <w:right w:val="nil"/>
          <w:between w:val="nil"/>
        </w:pBdr>
        <w:rPr>
          <w:color w:val="000000"/>
          <w:szCs w:val="20"/>
        </w:rPr>
      </w:pPr>
      <w:r>
        <w:rPr>
          <w:color w:val="000000"/>
          <w:szCs w:val="20"/>
        </w:rPr>
        <w:t>Validate Action Code Reject Report</w:t>
      </w:r>
    </w:p>
    <w:p w14:paraId="02589CDB" w14:textId="77777777" w:rsidR="00F44344" w:rsidRDefault="00F44344">
      <w:pPr>
        <w:pBdr>
          <w:top w:val="nil"/>
          <w:left w:val="nil"/>
          <w:bottom w:val="nil"/>
          <w:right w:val="nil"/>
          <w:between w:val="nil"/>
        </w:pBdr>
        <w:ind w:left="720"/>
        <w:rPr>
          <w:color w:val="000000"/>
          <w:szCs w:val="20"/>
        </w:rPr>
      </w:pPr>
    </w:p>
    <w:p w14:paraId="1C8626D9" w14:textId="77777777" w:rsidR="00F44344" w:rsidRDefault="00000000">
      <w:pPr>
        <w:numPr>
          <w:ilvl w:val="0"/>
          <w:numId w:val="3"/>
        </w:numPr>
        <w:pBdr>
          <w:top w:val="nil"/>
          <w:left w:val="nil"/>
          <w:bottom w:val="nil"/>
          <w:right w:val="nil"/>
          <w:between w:val="nil"/>
        </w:pBdr>
        <w:rPr>
          <w:color w:val="000000"/>
          <w:szCs w:val="20"/>
        </w:rPr>
      </w:pPr>
      <w:r>
        <w:rPr>
          <w:color w:val="000000"/>
          <w:szCs w:val="20"/>
        </w:rPr>
        <w:t>Negative Testing</w:t>
      </w:r>
    </w:p>
    <w:p w14:paraId="618D0988" w14:textId="77777777" w:rsidR="00F44344" w:rsidRDefault="00000000">
      <w:pPr>
        <w:numPr>
          <w:ilvl w:val="0"/>
          <w:numId w:val="15"/>
        </w:numPr>
        <w:ind w:right="252"/>
        <w:jc w:val="both"/>
      </w:pPr>
      <w:r>
        <w:t>Invalid Input Validation in View Loan</w:t>
      </w:r>
    </w:p>
    <w:p w14:paraId="7AB387CF" w14:textId="77777777" w:rsidR="00F44344" w:rsidRDefault="00000000">
      <w:pPr>
        <w:numPr>
          <w:ilvl w:val="0"/>
          <w:numId w:val="15"/>
        </w:numPr>
        <w:ind w:right="252"/>
        <w:jc w:val="both"/>
      </w:pPr>
      <w:r>
        <w:t>Invalid file upload</w:t>
      </w:r>
    </w:p>
    <w:p w14:paraId="546E157F" w14:textId="77777777" w:rsidR="00F44344" w:rsidRDefault="00000000">
      <w:pPr>
        <w:numPr>
          <w:ilvl w:val="0"/>
          <w:numId w:val="15"/>
        </w:numPr>
        <w:ind w:right="252"/>
        <w:jc w:val="both"/>
      </w:pPr>
      <w:r>
        <w:t xml:space="preserve">Virus File Upload </w:t>
      </w:r>
    </w:p>
    <w:p w14:paraId="1E3B885F" w14:textId="77777777" w:rsidR="00F44344" w:rsidRDefault="00F44344">
      <w:pPr>
        <w:ind w:firstLine="150"/>
      </w:pPr>
    </w:p>
    <w:p w14:paraId="6CEB792E" w14:textId="77777777" w:rsidR="00F44344" w:rsidRDefault="00000000">
      <w:pPr>
        <w:ind w:firstLine="720"/>
      </w:pPr>
      <w:bookmarkStart w:id="19" w:name="_heading=h.3j2qqm3" w:colFirst="0" w:colLast="0"/>
      <w:bookmarkEnd w:id="19"/>
      <w:r>
        <w:t xml:space="preserve">The following batch jobs will be tested as part of regression: </w:t>
      </w:r>
    </w:p>
    <w:p w14:paraId="2094BD4B" w14:textId="77777777" w:rsidR="00F44344" w:rsidRDefault="00F44344">
      <w:pPr>
        <w:ind w:firstLine="720"/>
      </w:pPr>
    </w:p>
    <w:p w14:paraId="052EA929"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AV#box#PFPNewIssue</w:t>
      </w:r>
      <w:proofErr w:type="spellEnd"/>
      <w:r>
        <w:rPr>
          <w:color w:val="000000"/>
          <w:szCs w:val="20"/>
        </w:rPr>
        <w:t>  </w:t>
      </w:r>
    </w:p>
    <w:p w14:paraId="6A1C453C"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AV#box#maturityDueLoad</w:t>
      </w:r>
      <w:proofErr w:type="spellEnd"/>
      <w:r>
        <w:rPr>
          <w:color w:val="000000"/>
          <w:szCs w:val="20"/>
        </w:rPr>
        <w:t xml:space="preserve"> </w:t>
      </w:r>
    </w:p>
    <w:p w14:paraId="5999099A"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AV#box#MaturityLoanRec</w:t>
      </w:r>
      <w:proofErr w:type="spellEnd"/>
      <w:r>
        <w:rPr>
          <w:color w:val="000000"/>
          <w:szCs w:val="20"/>
        </w:rPr>
        <w:t xml:space="preserve"> </w:t>
      </w:r>
    </w:p>
    <w:p w14:paraId="5F124DFB"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AV#box#rateReduction</w:t>
      </w:r>
      <w:proofErr w:type="spellEnd"/>
      <w:r>
        <w:rPr>
          <w:color w:val="000000"/>
          <w:szCs w:val="20"/>
        </w:rPr>
        <w:t xml:space="preserve"> </w:t>
      </w:r>
    </w:p>
    <w:p w14:paraId="5C468BBF"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AV#box#armLoans</w:t>
      </w:r>
      <w:proofErr w:type="spellEnd"/>
      <w:r>
        <w:rPr>
          <w:color w:val="000000"/>
          <w:szCs w:val="20"/>
        </w:rPr>
        <w:t xml:space="preserve"> </w:t>
      </w:r>
    </w:p>
    <w:p w14:paraId="196BF801"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AV#box#modificationRecapLoad</w:t>
      </w:r>
      <w:proofErr w:type="spellEnd"/>
      <w:r>
        <w:rPr>
          <w:color w:val="000000"/>
          <w:szCs w:val="20"/>
        </w:rPr>
        <w:t xml:space="preserve"> </w:t>
      </w:r>
    </w:p>
    <w:p w14:paraId="5E15FB21"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lastRenderedPageBreak/>
        <w:t>AV#box#portfolioSummaryLoad</w:t>
      </w:r>
      <w:proofErr w:type="spellEnd"/>
      <w:r>
        <w:rPr>
          <w:color w:val="000000"/>
          <w:szCs w:val="20"/>
        </w:rPr>
        <w:t xml:space="preserve"> </w:t>
      </w:r>
    </w:p>
    <w:p w14:paraId="0C5006BF"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AV#box#remittanceCorrection</w:t>
      </w:r>
      <w:proofErr w:type="spellEnd"/>
      <w:r>
        <w:rPr>
          <w:color w:val="000000"/>
          <w:szCs w:val="20"/>
        </w:rPr>
        <w:t xml:space="preserve"> </w:t>
      </w:r>
    </w:p>
    <w:p w14:paraId="751F741F"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AV#box#shortageSurplus</w:t>
      </w:r>
      <w:proofErr w:type="spellEnd"/>
      <w:r>
        <w:rPr>
          <w:color w:val="000000"/>
          <w:szCs w:val="20"/>
        </w:rPr>
        <w:t xml:space="preserve"> </w:t>
      </w:r>
    </w:p>
    <w:p w14:paraId="52B6C5F1"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AV#box#fixLoans</w:t>
      </w:r>
      <w:proofErr w:type="spellEnd"/>
      <w:r>
        <w:rPr>
          <w:color w:val="000000"/>
          <w:szCs w:val="20"/>
        </w:rPr>
        <w:t xml:space="preserve"> </w:t>
      </w:r>
    </w:p>
    <w:p w14:paraId="48D491FB"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AV#box#shortageSurplusAdjDtl</w:t>
      </w:r>
      <w:proofErr w:type="spellEnd"/>
      <w:r>
        <w:rPr>
          <w:color w:val="000000"/>
          <w:szCs w:val="20"/>
        </w:rPr>
        <w:t xml:space="preserve"> </w:t>
      </w:r>
    </w:p>
    <w:p w14:paraId="1DF12573"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AV#box#PFPBook</w:t>
      </w:r>
      <w:proofErr w:type="spellEnd"/>
      <w:r>
        <w:rPr>
          <w:color w:val="000000"/>
          <w:szCs w:val="20"/>
        </w:rPr>
        <w:t xml:space="preserve"> </w:t>
      </w:r>
    </w:p>
    <w:p w14:paraId="47366965"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AV#box#PFPReclass</w:t>
      </w:r>
      <w:proofErr w:type="spellEnd"/>
      <w:r>
        <w:rPr>
          <w:color w:val="000000"/>
          <w:szCs w:val="20"/>
        </w:rPr>
        <w:t xml:space="preserve"> </w:t>
      </w:r>
    </w:p>
    <w:p w14:paraId="0D761F83"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AV#box#purchaseAdvice</w:t>
      </w:r>
      <w:proofErr w:type="spellEnd"/>
      <w:r>
        <w:rPr>
          <w:color w:val="000000"/>
          <w:szCs w:val="20"/>
        </w:rPr>
        <w:t xml:space="preserve"> </w:t>
      </w:r>
    </w:p>
    <w:p w14:paraId="07A39393"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AV#box#indexLoad</w:t>
      </w:r>
      <w:proofErr w:type="spellEnd"/>
      <w:r>
        <w:rPr>
          <w:color w:val="000000"/>
          <w:szCs w:val="20"/>
        </w:rPr>
        <w:t xml:space="preserve"> </w:t>
      </w:r>
    </w:p>
    <w:p w14:paraId="29611D9C"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AV#box#PIMBSload</w:t>
      </w:r>
      <w:proofErr w:type="spellEnd"/>
      <w:r>
        <w:rPr>
          <w:color w:val="000000"/>
          <w:szCs w:val="20"/>
        </w:rPr>
        <w:t xml:space="preserve"> </w:t>
      </w:r>
    </w:p>
    <w:p w14:paraId="0DB9ADC9"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AV#box#rejectRecord</w:t>
      </w:r>
      <w:proofErr w:type="spellEnd"/>
      <w:r>
        <w:rPr>
          <w:color w:val="000000"/>
          <w:szCs w:val="20"/>
        </w:rPr>
        <w:t xml:space="preserve"> </w:t>
      </w:r>
    </w:p>
    <w:p w14:paraId="274CAFC5"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AV#box#RejectLoanRec</w:t>
      </w:r>
      <w:proofErr w:type="spellEnd"/>
      <w:r>
        <w:rPr>
          <w:color w:val="000000"/>
          <w:szCs w:val="20"/>
        </w:rPr>
        <w:t xml:space="preserve"> </w:t>
      </w:r>
    </w:p>
    <w:p w14:paraId="43FFD170"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AV#box#VrvpLoanRec</w:t>
      </w:r>
      <w:proofErr w:type="spellEnd"/>
      <w:r>
        <w:rPr>
          <w:color w:val="000000"/>
          <w:szCs w:val="20"/>
        </w:rPr>
        <w:t xml:space="preserve"> </w:t>
      </w:r>
    </w:p>
    <w:p w14:paraId="48128A5B"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AV#box#variableRate</w:t>
      </w:r>
      <w:proofErr w:type="spellEnd"/>
      <w:r>
        <w:rPr>
          <w:color w:val="000000"/>
          <w:szCs w:val="20"/>
        </w:rPr>
        <w:t xml:space="preserve"> </w:t>
      </w:r>
    </w:p>
    <w:p w14:paraId="0A52A8A4"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AV#box#remittanceDetail</w:t>
      </w:r>
      <w:proofErr w:type="spellEnd"/>
      <w:r>
        <w:rPr>
          <w:color w:val="000000"/>
          <w:szCs w:val="20"/>
        </w:rPr>
        <w:t xml:space="preserve"> </w:t>
      </w:r>
    </w:p>
    <w:p w14:paraId="201C5E6B" w14:textId="77777777" w:rsidR="00F44344" w:rsidRDefault="00000000">
      <w:pPr>
        <w:numPr>
          <w:ilvl w:val="0"/>
          <w:numId w:val="7"/>
        </w:numPr>
        <w:pBdr>
          <w:top w:val="nil"/>
          <w:left w:val="nil"/>
          <w:bottom w:val="nil"/>
          <w:right w:val="nil"/>
          <w:between w:val="nil"/>
        </w:pBdr>
        <w:rPr>
          <w:color w:val="000000"/>
          <w:szCs w:val="20"/>
        </w:rPr>
      </w:pPr>
      <w:r>
        <w:rPr>
          <w:color w:val="000000"/>
          <w:szCs w:val="20"/>
        </w:rPr>
        <w:t xml:space="preserve">AV#box#XXXD300_Processing </w:t>
      </w:r>
    </w:p>
    <w:p w14:paraId="7B5EE33E"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AV#box#MorningStatusPage</w:t>
      </w:r>
      <w:proofErr w:type="spellEnd"/>
      <w:r>
        <w:rPr>
          <w:color w:val="000000"/>
          <w:szCs w:val="20"/>
        </w:rPr>
        <w:t xml:space="preserve"> </w:t>
      </w:r>
    </w:p>
    <w:p w14:paraId="0240C075"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AV#box#checkForFilePresence</w:t>
      </w:r>
      <w:proofErr w:type="spellEnd"/>
      <w:r>
        <w:rPr>
          <w:color w:val="000000"/>
          <w:szCs w:val="20"/>
        </w:rPr>
        <w:t xml:space="preserve"> </w:t>
      </w:r>
    </w:p>
    <w:p w14:paraId="0923F098"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AV#box#deleteDownloadedORAbandonedFiles</w:t>
      </w:r>
      <w:proofErr w:type="spellEnd"/>
      <w:r>
        <w:rPr>
          <w:color w:val="000000"/>
          <w:szCs w:val="20"/>
        </w:rPr>
        <w:t xml:space="preserve"> </w:t>
      </w:r>
    </w:p>
    <w:p w14:paraId="42D1B184"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AV#box#downloadFilesProcessor</w:t>
      </w:r>
      <w:proofErr w:type="spellEnd"/>
      <w:r>
        <w:rPr>
          <w:color w:val="000000"/>
          <w:szCs w:val="20"/>
        </w:rPr>
        <w:t xml:space="preserve"> </w:t>
      </w:r>
    </w:p>
    <w:p w14:paraId="0193EB91" w14:textId="77777777" w:rsidR="00F44344" w:rsidRDefault="00000000">
      <w:pPr>
        <w:numPr>
          <w:ilvl w:val="0"/>
          <w:numId w:val="7"/>
        </w:numPr>
        <w:pBdr>
          <w:top w:val="nil"/>
          <w:left w:val="nil"/>
          <w:bottom w:val="nil"/>
          <w:right w:val="nil"/>
          <w:between w:val="nil"/>
        </w:pBdr>
        <w:rPr>
          <w:color w:val="000000"/>
          <w:szCs w:val="20"/>
        </w:rPr>
      </w:pPr>
      <w:r>
        <w:rPr>
          <w:color w:val="000000"/>
          <w:szCs w:val="20"/>
        </w:rPr>
        <w:t xml:space="preserve">AV#box#onlineXXX81-82-83-96Corrections </w:t>
      </w:r>
    </w:p>
    <w:p w14:paraId="22C0BCF8"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AV#box#rejCumExtract</w:t>
      </w:r>
      <w:proofErr w:type="spellEnd"/>
      <w:r>
        <w:rPr>
          <w:color w:val="000000"/>
          <w:szCs w:val="20"/>
        </w:rPr>
        <w:t xml:space="preserve"> </w:t>
      </w:r>
    </w:p>
    <w:p w14:paraId="571E3EC6" w14:textId="77777777" w:rsidR="00F44344" w:rsidRDefault="00000000">
      <w:pPr>
        <w:numPr>
          <w:ilvl w:val="0"/>
          <w:numId w:val="7"/>
        </w:numPr>
        <w:pBdr>
          <w:top w:val="nil"/>
          <w:left w:val="nil"/>
          <w:bottom w:val="nil"/>
          <w:right w:val="nil"/>
          <w:between w:val="nil"/>
        </w:pBdr>
        <w:rPr>
          <w:color w:val="000000"/>
          <w:szCs w:val="20"/>
        </w:rPr>
      </w:pPr>
      <w:proofErr w:type="spellStart"/>
      <w:r>
        <w:rPr>
          <w:color w:val="000000"/>
          <w:szCs w:val="20"/>
        </w:rPr>
        <w:t>AV#box#startXXXProcess</w:t>
      </w:r>
      <w:proofErr w:type="spellEnd"/>
    </w:p>
    <w:p w14:paraId="3E5B1E9D" w14:textId="77777777" w:rsidR="00F44344" w:rsidRDefault="00F44344">
      <w:pPr>
        <w:pBdr>
          <w:top w:val="nil"/>
          <w:left w:val="nil"/>
          <w:bottom w:val="nil"/>
          <w:right w:val="nil"/>
          <w:between w:val="nil"/>
        </w:pBdr>
        <w:ind w:left="1260"/>
        <w:rPr>
          <w:color w:val="000000"/>
          <w:szCs w:val="20"/>
        </w:rPr>
      </w:pPr>
    </w:p>
    <w:p w14:paraId="48B245C0" w14:textId="77777777" w:rsidR="00F44344" w:rsidRDefault="00000000">
      <w:pPr>
        <w:ind w:left="720"/>
        <w:jc w:val="both"/>
      </w:pPr>
      <w:r>
        <w:t xml:space="preserve">Attached below is the link for Risk Based Matrix. UAT developed this matrix gathering inputs from Business, SIT, Development, Requirements, and Production Support teams and have identified the </w:t>
      </w:r>
      <w:proofErr w:type="gramStart"/>
      <w:r>
        <w:t>high risk</w:t>
      </w:r>
      <w:proofErr w:type="gramEnd"/>
      <w:r>
        <w:t xml:space="preserve"> areas. Test cases will be prepared for the </w:t>
      </w:r>
      <w:proofErr w:type="gramStart"/>
      <w:r>
        <w:t>high risk</w:t>
      </w:r>
      <w:proofErr w:type="gramEnd"/>
      <w:r>
        <w:t xml:space="preserve"> areas if they do not exist already.</w:t>
      </w:r>
    </w:p>
    <w:p w14:paraId="7A2AB2FC" w14:textId="77777777" w:rsidR="00F44344" w:rsidRDefault="00F44344">
      <w:pPr>
        <w:ind w:left="720"/>
        <w:jc w:val="both"/>
      </w:pPr>
    </w:p>
    <w:p w14:paraId="53215E63" w14:textId="77777777" w:rsidR="00F44344" w:rsidRDefault="00000000">
      <w:pPr>
        <w:ind w:left="720"/>
        <w:jc w:val="both"/>
      </w:pPr>
      <w:r>
        <w:rPr>
          <w:highlight w:val="yellow"/>
        </w:rPr>
        <w:t>Risk Based Matrix Document</w:t>
      </w:r>
    </w:p>
    <w:p w14:paraId="422EEB15" w14:textId="77777777" w:rsidR="00F44344" w:rsidRDefault="00000000">
      <w:pPr>
        <w:jc w:val="both"/>
      </w:pPr>
      <w:r>
        <w:t xml:space="preserve">        </w:t>
      </w:r>
    </w:p>
    <w:p w14:paraId="1CFD6CC8" w14:textId="77777777" w:rsidR="00F44344" w:rsidRDefault="00000000">
      <w:pPr>
        <w:ind w:left="720"/>
        <w:jc w:val="both"/>
      </w:pPr>
      <w:r>
        <w:t xml:space="preserve">UAT will regression test the </w:t>
      </w:r>
      <w:proofErr w:type="gramStart"/>
      <w:r>
        <w:t>business critical</w:t>
      </w:r>
      <w:proofErr w:type="gramEnd"/>
      <w:r>
        <w:t xml:space="preserve"> regression test cases. UAT will validate that (1) business and technology identified critical batch jobs run successfully and completely, (2) the batch job logs are free of errors or warnings, and (3) the counts in the table match the counts with the loaded files.</w:t>
      </w:r>
    </w:p>
    <w:p w14:paraId="4142FA91" w14:textId="77777777" w:rsidR="00F44344" w:rsidRDefault="00F44344">
      <w:pPr>
        <w:pBdr>
          <w:top w:val="nil"/>
          <w:left w:val="nil"/>
          <w:bottom w:val="nil"/>
          <w:right w:val="nil"/>
          <w:between w:val="nil"/>
        </w:pBdr>
        <w:ind w:left="1260"/>
        <w:rPr>
          <w:color w:val="000000"/>
          <w:szCs w:val="20"/>
        </w:rPr>
      </w:pPr>
    </w:p>
    <w:p w14:paraId="41935236" w14:textId="77777777" w:rsidR="00F44344" w:rsidRDefault="00000000">
      <w:pPr>
        <w:pBdr>
          <w:top w:val="nil"/>
          <w:left w:val="nil"/>
          <w:bottom w:val="nil"/>
          <w:right w:val="nil"/>
          <w:between w:val="nil"/>
        </w:pBdr>
        <w:ind w:left="720"/>
        <w:rPr>
          <w:color w:val="000000"/>
          <w:szCs w:val="20"/>
        </w:rPr>
      </w:pPr>
      <w:r>
        <w:rPr>
          <w:b/>
          <w:color w:val="000000"/>
          <w:szCs w:val="20"/>
        </w:rPr>
        <w:t>Integration Testing</w:t>
      </w:r>
      <w:r>
        <w:rPr>
          <w:color w:val="000000"/>
          <w:szCs w:val="20"/>
        </w:rPr>
        <w:t>:</w:t>
      </w:r>
    </w:p>
    <w:p w14:paraId="4BC5AAAC" w14:textId="77777777" w:rsidR="00F44344" w:rsidRDefault="00F44344">
      <w:pPr>
        <w:pBdr>
          <w:top w:val="nil"/>
          <w:left w:val="nil"/>
          <w:bottom w:val="nil"/>
          <w:right w:val="nil"/>
          <w:between w:val="nil"/>
        </w:pBdr>
        <w:ind w:left="795"/>
        <w:rPr>
          <w:b/>
          <w:color w:val="000000"/>
          <w:szCs w:val="20"/>
        </w:rPr>
      </w:pPr>
    </w:p>
    <w:p w14:paraId="79316624" w14:textId="77777777" w:rsidR="00F44344" w:rsidRDefault="00000000">
      <w:pPr>
        <w:ind w:left="717" w:right="252"/>
        <w:jc w:val="both"/>
      </w:pPr>
      <w:r>
        <w:t>Integration testing will verify that data can be passed from application to application to ensure that proper processing of data/files upstream or downstream (where applicable) are completed.  Integration testing is determined per project based on the business impact of the change. For all XXX interfaces impacted in a release, UAT will conduct integration testing with sending/receiving applications in a methodology to be mutually defined and approved with interface partners.  Where feasible, this testing will include production-like data content and delivery simulation.</w:t>
      </w:r>
    </w:p>
    <w:p w14:paraId="7728753A" w14:textId="77777777" w:rsidR="00F44344" w:rsidRDefault="00F44344">
      <w:pPr>
        <w:ind w:left="360"/>
      </w:pPr>
    </w:p>
    <w:p w14:paraId="66261F8A" w14:textId="77777777" w:rsidR="00F44344" w:rsidRDefault="00000000">
      <w:pPr>
        <w:ind w:left="360" w:firstLine="357"/>
      </w:pPr>
      <w:r>
        <w:t xml:space="preserve">Integration testing will be performed with the following </w:t>
      </w:r>
      <w:proofErr w:type="gramStart"/>
      <w:r>
        <w:t>applications</w:t>
      </w:r>
      <w:proofErr w:type="gramEnd"/>
    </w:p>
    <w:p w14:paraId="5F94D982" w14:textId="77777777" w:rsidR="00F44344" w:rsidRDefault="00F44344">
      <w:pPr>
        <w:ind w:left="360" w:firstLine="357"/>
      </w:pPr>
    </w:p>
    <w:tbl>
      <w:tblPr>
        <w:tblStyle w:val="a2"/>
        <w:tblW w:w="6973" w:type="dxa"/>
        <w:tblInd w:w="1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
        <w:gridCol w:w="2706"/>
        <w:gridCol w:w="3939"/>
      </w:tblGrid>
      <w:tr w:rsidR="00F44344" w14:paraId="3FFE4870" w14:textId="77777777">
        <w:tc>
          <w:tcPr>
            <w:tcW w:w="328" w:type="dxa"/>
            <w:shd w:val="clear" w:color="auto" w:fill="A6A6A6"/>
          </w:tcPr>
          <w:p w14:paraId="6C692B0A" w14:textId="77777777" w:rsidR="00F44344" w:rsidRDefault="00000000">
            <w:pPr>
              <w:rPr>
                <w:b/>
              </w:rPr>
            </w:pPr>
            <w:r>
              <w:rPr>
                <w:b/>
              </w:rPr>
              <w:t>#</w:t>
            </w:r>
          </w:p>
        </w:tc>
        <w:tc>
          <w:tcPr>
            <w:tcW w:w="2706" w:type="dxa"/>
            <w:shd w:val="clear" w:color="auto" w:fill="A6A6A6"/>
          </w:tcPr>
          <w:p w14:paraId="19A4FE2B" w14:textId="77777777" w:rsidR="00F44344" w:rsidRDefault="00000000">
            <w:pPr>
              <w:rPr>
                <w:b/>
              </w:rPr>
            </w:pPr>
            <w:r>
              <w:rPr>
                <w:b/>
              </w:rPr>
              <w:t>XXX Interface Designation</w:t>
            </w:r>
          </w:p>
        </w:tc>
        <w:tc>
          <w:tcPr>
            <w:tcW w:w="3939" w:type="dxa"/>
            <w:shd w:val="clear" w:color="auto" w:fill="A6A6A6"/>
          </w:tcPr>
          <w:p w14:paraId="69B781DF" w14:textId="77777777" w:rsidR="00F44344" w:rsidRDefault="00000000">
            <w:pPr>
              <w:rPr>
                <w:b/>
              </w:rPr>
            </w:pPr>
            <w:r>
              <w:rPr>
                <w:b/>
              </w:rPr>
              <w:t>Source/Destination Partner Application</w:t>
            </w:r>
          </w:p>
        </w:tc>
      </w:tr>
      <w:tr w:rsidR="00F44344" w14:paraId="0C3DEAB6" w14:textId="77777777">
        <w:tc>
          <w:tcPr>
            <w:tcW w:w="328" w:type="dxa"/>
          </w:tcPr>
          <w:p w14:paraId="192DD744" w14:textId="77777777" w:rsidR="00F44344" w:rsidRDefault="00000000">
            <w:r>
              <w:t>1</w:t>
            </w:r>
          </w:p>
        </w:tc>
        <w:tc>
          <w:tcPr>
            <w:tcW w:w="2706" w:type="dxa"/>
          </w:tcPr>
          <w:p w14:paraId="0EA818BC" w14:textId="77777777" w:rsidR="00F44344" w:rsidRDefault="00000000">
            <w:r>
              <w:t>WLR File Upload</w:t>
            </w:r>
          </w:p>
        </w:tc>
        <w:tc>
          <w:tcPr>
            <w:tcW w:w="3939" w:type="dxa"/>
          </w:tcPr>
          <w:p w14:paraId="61C98D48" w14:textId="77777777" w:rsidR="00F44344" w:rsidRDefault="00000000">
            <w:r>
              <w:t xml:space="preserve">Whole loan </w:t>
            </w:r>
            <w:proofErr w:type="spellStart"/>
            <w:r>
              <w:t>Remic</w:t>
            </w:r>
            <w:proofErr w:type="spellEnd"/>
            <w:r>
              <w:t xml:space="preserve"> (WLR)</w:t>
            </w:r>
          </w:p>
        </w:tc>
      </w:tr>
      <w:tr w:rsidR="00F44344" w14:paraId="471A4868" w14:textId="77777777">
        <w:tc>
          <w:tcPr>
            <w:tcW w:w="328" w:type="dxa"/>
          </w:tcPr>
          <w:p w14:paraId="3E61FCA4" w14:textId="77777777" w:rsidR="00F44344" w:rsidRDefault="00000000">
            <w:r>
              <w:t>2</w:t>
            </w:r>
          </w:p>
        </w:tc>
        <w:tc>
          <w:tcPr>
            <w:tcW w:w="2706" w:type="dxa"/>
          </w:tcPr>
          <w:p w14:paraId="50260614" w14:textId="77777777" w:rsidR="00F44344" w:rsidRDefault="00000000">
            <w:r>
              <w:t xml:space="preserve">EDI File Upload </w:t>
            </w:r>
          </w:p>
        </w:tc>
        <w:tc>
          <w:tcPr>
            <w:tcW w:w="3939" w:type="dxa"/>
          </w:tcPr>
          <w:p w14:paraId="5DC419AF" w14:textId="77777777" w:rsidR="00F44344" w:rsidRDefault="00000000">
            <w:r>
              <w:t>MORNET</w:t>
            </w:r>
          </w:p>
        </w:tc>
      </w:tr>
      <w:tr w:rsidR="00F44344" w14:paraId="73792DCC" w14:textId="77777777">
        <w:tc>
          <w:tcPr>
            <w:tcW w:w="328" w:type="dxa"/>
          </w:tcPr>
          <w:p w14:paraId="5658A4F5" w14:textId="77777777" w:rsidR="00F44344" w:rsidRDefault="00000000">
            <w:r>
              <w:t>3</w:t>
            </w:r>
          </w:p>
        </w:tc>
        <w:tc>
          <w:tcPr>
            <w:tcW w:w="2706" w:type="dxa"/>
          </w:tcPr>
          <w:p w14:paraId="21BD296A" w14:textId="77777777" w:rsidR="00F44344" w:rsidRDefault="00000000">
            <w:r>
              <w:t>SCRAMS File Upload</w:t>
            </w:r>
          </w:p>
        </w:tc>
        <w:tc>
          <w:tcPr>
            <w:tcW w:w="3939" w:type="dxa"/>
          </w:tcPr>
          <w:p w14:paraId="70EA9C40" w14:textId="77777777" w:rsidR="00F44344" w:rsidRDefault="00000000">
            <w:r>
              <w:t>SCRAMS</w:t>
            </w:r>
          </w:p>
        </w:tc>
      </w:tr>
      <w:tr w:rsidR="00F44344" w14:paraId="3243F50F" w14:textId="77777777">
        <w:tc>
          <w:tcPr>
            <w:tcW w:w="328" w:type="dxa"/>
          </w:tcPr>
          <w:p w14:paraId="0ADED057" w14:textId="77777777" w:rsidR="00F44344" w:rsidRDefault="00000000">
            <w:r>
              <w:t>4</w:t>
            </w:r>
          </w:p>
        </w:tc>
        <w:tc>
          <w:tcPr>
            <w:tcW w:w="2706" w:type="dxa"/>
          </w:tcPr>
          <w:p w14:paraId="20EB5C5E" w14:textId="77777777" w:rsidR="00F44344" w:rsidRDefault="00000000">
            <w:r>
              <w:t>XXX File</w:t>
            </w:r>
          </w:p>
        </w:tc>
        <w:tc>
          <w:tcPr>
            <w:tcW w:w="3939" w:type="dxa"/>
          </w:tcPr>
          <w:p w14:paraId="004355EC" w14:textId="77777777" w:rsidR="00F44344" w:rsidRDefault="00000000">
            <w:r>
              <w:t>XXX</w:t>
            </w:r>
          </w:p>
        </w:tc>
      </w:tr>
    </w:tbl>
    <w:p w14:paraId="741D0E60" w14:textId="77777777" w:rsidR="00F44344" w:rsidRDefault="00F44344"/>
    <w:p w14:paraId="19BD5D82" w14:textId="77777777" w:rsidR="00F44344" w:rsidRDefault="00000000">
      <w:pPr>
        <w:pStyle w:val="Heading3"/>
        <w:numPr>
          <w:ilvl w:val="1"/>
          <w:numId w:val="14"/>
        </w:numPr>
      </w:pPr>
      <w:bookmarkStart w:id="20" w:name="_heading=h.1y810tw" w:colFirst="0" w:colLast="0"/>
      <w:bookmarkEnd w:id="20"/>
      <w:r>
        <w:t xml:space="preserve">   RTI- Real Time Interfaces Testing:</w:t>
      </w:r>
    </w:p>
    <w:p w14:paraId="10B8F59C" w14:textId="77777777" w:rsidR="00F44344" w:rsidRDefault="00000000">
      <w:pPr>
        <w:pBdr>
          <w:top w:val="nil"/>
          <w:left w:val="nil"/>
          <w:bottom w:val="nil"/>
          <w:right w:val="nil"/>
          <w:between w:val="nil"/>
        </w:pBdr>
        <w:ind w:left="870"/>
        <w:rPr>
          <w:color w:val="000000"/>
          <w:szCs w:val="20"/>
        </w:rPr>
      </w:pPr>
      <w:r>
        <w:rPr>
          <w:color w:val="000000"/>
          <w:szCs w:val="20"/>
        </w:rPr>
        <w:t>UAT will perform Real Time Interface (RTI) testing with XXX. The following functionalities will be verified          as part of RTI testing:</w:t>
      </w:r>
    </w:p>
    <w:p w14:paraId="22B309B0" w14:textId="77777777" w:rsidR="00F44344" w:rsidRDefault="00F44344">
      <w:pPr>
        <w:pBdr>
          <w:top w:val="nil"/>
          <w:left w:val="nil"/>
          <w:bottom w:val="nil"/>
          <w:right w:val="nil"/>
          <w:between w:val="nil"/>
        </w:pBdr>
        <w:ind w:left="900"/>
        <w:rPr>
          <w:color w:val="000000"/>
          <w:szCs w:val="20"/>
        </w:rPr>
      </w:pPr>
    </w:p>
    <w:p w14:paraId="49875843" w14:textId="77777777" w:rsidR="00F44344" w:rsidRDefault="00000000">
      <w:pPr>
        <w:numPr>
          <w:ilvl w:val="0"/>
          <w:numId w:val="24"/>
        </w:numPr>
        <w:pBdr>
          <w:top w:val="nil"/>
          <w:left w:val="nil"/>
          <w:bottom w:val="nil"/>
          <w:right w:val="nil"/>
          <w:between w:val="nil"/>
        </w:pBdr>
        <w:tabs>
          <w:tab w:val="left" w:pos="990"/>
        </w:tabs>
        <w:spacing w:after="120"/>
        <w:ind w:right="18"/>
        <w:rPr>
          <w:color w:val="000000"/>
          <w:szCs w:val="20"/>
        </w:rPr>
      </w:pPr>
      <w:r>
        <w:rPr>
          <w:color w:val="000000"/>
          <w:szCs w:val="20"/>
        </w:rPr>
        <w:t>Enhanced Downloads, INT967/G5610</w:t>
      </w:r>
      <w:r>
        <w:rPr>
          <w:b/>
          <w:color w:val="000000"/>
          <w:szCs w:val="20"/>
        </w:rPr>
        <w:t xml:space="preserve">     </w:t>
      </w:r>
    </w:p>
    <w:p w14:paraId="6851EC70" w14:textId="77777777" w:rsidR="00F44344" w:rsidRDefault="00000000">
      <w:pPr>
        <w:numPr>
          <w:ilvl w:val="0"/>
          <w:numId w:val="24"/>
        </w:numPr>
        <w:pBdr>
          <w:top w:val="nil"/>
          <w:left w:val="nil"/>
          <w:bottom w:val="nil"/>
          <w:right w:val="nil"/>
          <w:between w:val="nil"/>
        </w:pBdr>
        <w:tabs>
          <w:tab w:val="left" w:pos="990"/>
        </w:tabs>
        <w:spacing w:after="120"/>
        <w:ind w:right="18"/>
        <w:rPr>
          <w:color w:val="000000"/>
          <w:szCs w:val="20"/>
        </w:rPr>
      </w:pPr>
      <w:r>
        <w:rPr>
          <w:color w:val="000000"/>
          <w:szCs w:val="20"/>
        </w:rPr>
        <w:t>View Loans</w:t>
      </w:r>
      <w:r>
        <w:rPr>
          <w:color w:val="0000FF"/>
          <w:szCs w:val="20"/>
        </w:rPr>
        <w:t xml:space="preserve"> </w:t>
      </w:r>
      <w:r>
        <w:rPr>
          <w:color w:val="000000"/>
          <w:szCs w:val="20"/>
        </w:rPr>
        <w:t>(use Loan Finder)</w:t>
      </w:r>
    </w:p>
    <w:p w14:paraId="29E86652" w14:textId="77777777" w:rsidR="00F44344" w:rsidRDefault="00000000">
      <w:pPr>
        <w:numPr>
          <w:ilvl w:val="0"/>
          <w:numId w:val="24"/>
        </w:numPr>
        <w:pBdr>
          <w:top w:val="nil"/>
          <w:left w:val="nil"/>
          <w:bottom w:val="nil"/>
          <w:right w:val="nil"/>
          <w:between w:val="nil"/>
        </w:pBdr>
        <w:tabs>
          <w:tab w:val="left" w:pos="990"/>
        </w:tabs>
        <w:spacing w:after="120"/>
        <w:ind w:right="18"/>
        <w:rPr>
          <w:color w:val="000000"/>
          <w:szCs w:val="20"/>
        </w:rPr>
      </w:pPr>
      <w:r>
        <w:rPr>
          <w:color w:val="000000"/>
          <w:szCs w:val="20"/>
        </w:rPr>
        <w:t xml:space="preserve">Loan Reporting (use Loan Finder)      </w:t>
      </w:r>
    </w:p>
    <w:p w14:paraId="53AA2544" w14:textId="77777777" w:rsidR="00F44344" w:rsidRDefault="00F44344">
      <w:pPr>
        <w:pBdr>
          <w:top w:val="nil"/>
          <w:left w:val="nil"/>
          <w:bottom w:val="nil"/>
          <w:right w:val="nil"/>
          <w:between w:val="nil"/>
        </w:pBdr>
        <w:tabs>
          <w:tab w:val="left" w:pos="990"/>
        </w:tabs>
        <w:spacing w:after="120"/>
        <w:ind w:left="1710" w:right="18"/>
        <w:rPr>
          <w:color w:val="000000"/>
          <w:szCs w:val="20"/>
        </w:rPr>
      </w:pPr>
    </w:p>
    <w:tbl>
      <w:tblPr>
        <w:tblStyle w:val="a3"/>
        <w:tblW w:w="856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1350"/>
        <w:gridCol w:w="1350"/>
        <w:gridCol w:w="5410"/>
      </w:tblGrid>
      <w:tr w:rsidR="00F44344" w14:paraId="40E3037E" w14:textId="77777777">
        <w:trPr>
          <w:trHeight w:val="743"/>
        </w:trPr>
        <w:tc>
          <w:tcPr>
            <w:tcW w:w="450" w:type="dxa"/>
            <w:shd w:val="clear" w:color="auto" w:fill="BFBFBF"/>
          </w:tcPr>
          <w:p w14:paraId="41647480" w14:textId="77777777" w:rsidR="00F44344" w:rsidRDefault="00F44344">
            <w:pPr>
              <w:pBdr>
                <w:top w:val="nil"/>
                <w:left w:val="nil"/>
                <w:bottom w:val="nil"/>
                <w:right w:val="nil"/>
                <w:between w:val="nil"/>
              </w:pBdr>
              <w:tabs>
                <w:tab w:val="left" w:pos="990"/>
              </w:tabs>
              <w:spacing w:after="120"/>
              <w:ind w:right="18"/>
              <w:rPr>
                <w:rFonts w:ascii="Calibri" w:eastAsia="Calibri" w:hAnsi="Calibri" w:cs="Calibri"/>
                <w:b/>
                <w:color w:val="000000"/>
                <w:sz w:val="22"/>
                <w:szCs w:val="22"/>
              </w:rPr>
            </w:pPr>
          </w:p>
        </w:tc>
        <w:tc>
          <w:tcPr>
            <w:tcW w:w="1350" w:type="dxa"/>
            <w:shd w:val="clear" w:color="auto" w:fill="BFBFBF"/>
          </w:tcPr>
          <w:p w14:paraId="45D62153" w14:textId="77777777" w:rsidR="00F44344" w:rsidRDefault="00000000">
            <w:pPr>
              <w:pBdr>
                <w:top w:val="nil"/>
                <w:left w:val="nil"/>
                <w:bottom w:val="nil"/>
                <w:right w:val="nil"/>
                <w:between w:val="nil"/>
              </w:pBdr>
              <w:tabs>
                <w:tab w:val="left" w:pos="990"/>
              </w:tabs>
              <w:spacing w:after="120"/>
              <w:ind w:right="18"/>
              <w:rPr>
                <w:color w:val="000000"/>
                <w:szCs w:val="20"/>
              </w:rPr>
            </w:pPr>
            <w:r>
              <w:rPr>
                <w:b/>
                <w:color w:val="000000"/>
                <w:szCs w:val="20"/>
              </w:rPr>
              <w:t>Servicer Investor Reporting</w:t>
            </w:r>
          </w:p>
        </w:tc>
        <w:tc>
          <w:tcPr>
            <w:tcW w:w="1350" w:type="dxa"/>
            <w:shd w:val="clear" w:color="auto" w:fill="BFBFBF"/>
          </w:tcPr>
          <w:p w14:paraId="42C94A4A" w14:textId="77777777" w:rsidR="00F44344" w:rsidRDefault="00000000">
            <w:pPr>
              <w:pBdr>
                <w:top w:val="nil"/>
                <w:left w:val="nil"/>
                <w:bottom w:val="nil"/>
                <w:right w:val="nil"/>
                <w:between w:val="nil"/>
              </w:pBdr>
              <w:tabs>
                <w:tab w:val="left" w:pos="990"/>
              </w:tabs>
              <w:spacing w:after="120"/>
              <w:ind w:right="18"/>
              <w:rPr>
                <w:color w:val="000000"/>
                <w:szCs w:val="20"/>
              </w:rPr>
            </w:pPr>
            <w:r>
              <w:rPr>
                <w:b/>
                <w:color w:val="000000"/>
                <w:szCs w:val="20"/>
              </w:rPr>
              <w:t>Interfacing Application</w:t>
            </w:r>
          </w:p>
        </w:tc>
        <w:tc>
          <w:tcPr>
            <w:tcW w:w="5410" w:type="dxa"/>
            <w:shd w:val="clear" w:color="auto" w:fill="BFBFBF"/>
          </w:tcPr>
          <w:p w14:paraId="3F33CA41" w14:textId="77777777" w:rsidR="00F44344" w:rsidRDefault="00000000">
            <w:pPr>
              <w:pBdr>
                <w:top w:val="nil"/>
                <w:left w:val="nil"/>
                <w:bottom w:val="nil"/>
                <w:right w:val="nil"/>
                <w:between w:val="nil"/>
              </w:pBdr>
              <w:tabs>
                <w:tab w:val="left" w:pos="990"/>
              </w:tabs>
              <w:spacing w:after="120"/>
              <w:ind w:right="18"/>
              <w:rPr>
                <w:color w:val="000000"/>
                <w:szCs w:val="20"/>
              </w:rPr>
            </w:pPr>
            <w:r>
              <w:rPr>
                <w:b/>
                <w:color w:val="000000"/>
                <w:szCs w:val="20"/>
              </w:rPr>
              <w:t>Approach</w:t>
            </w:r>
          </w:p>
        </w:tc>
      </w:tr>
      <w:tr w:rsidR="00F44344" w14:paraId="0512DA9B" w14:textId="77777777">
        <w:trPr>
          <w:trHeight w:val="743"/>
        </w:trPr>
        <w:tc>
          <w:tcPr>
            <w:tcW w:w="450" w:type="dxa"/>
          </w:tcPr>
          <w:p w14:paraId="6009D77B" w14:textId="77777777" w:rsidR="00F44344" w:rsidRDefault="00000000">
            <w:pPr>
              <w:pBdr>
                <w:top w:val="nil"/>
                <w:left w:val="nil"/>
                <w:bottom w:val="nil"/>
                <w:right w:val="nil"/>
                <w:between w:val="nil"/>
              </w:pBdr>
              <w:tabs>
                <w:tab w:val="left" w:pos="990"/>
              </w:tabs>
              <w:spacing w:after="120"/>
              <w:ind w:right="18"/>
              <w:rPr>
                <w:rFonts w:ascii="Calibri" w:eastAsia="Calibri" w:hAnsi="Calibri" w:cs="Calibri"/>
                <w:color w:val="000000"/>
                <w:sz w:val="22"/>
                <w:szCs w:val="22"/>
              </w:rPr>
            </w:pPr>
            <w:r>
              <w:rPr>
                <w:rFonts w:ascii="Calibri" w:eastAsia="Calibri" w:hAnsi="Calibri" w:cs="Calibri"/>
                <w:color w:val="000000"/>
                <w:sz w:val="22"/>
                <w:szCs w:val="22"/>
              </w:rPr>
              <w:t>1</w:t>
            </w:r>
          </w:p>
        </w:tc>
        <w:tc>
          <w:tcPr>
            <w:tcW w:w="1350" w:type="dxa"/>
          </w:tcPr>
          <w:p w14:paraId="749C7A4C" w14:textId="77777777" w:rsidR="00F44344" w:rsidRDefault="00000000">
            <w:pPr>
              <w:pBdr>
                <w:top w:val="nil"/>
                <w:left w:val="nil"/>
                <w:bottom w:val="nil"/>
                <w:right w:val="nil"/>
                <w:between w:val="nil"/>
              </w:pBdr>
              <w:tabs>
                <w:tab w:val="left" w:pos="990"/>
              </w:tabs>
              <w:spacing w:after="120"/>
              <w:ind w:right="18"/>
              <w:rPr>
                <w:color w:val="000000"/>
                <w:szCs w:val="20"/>
              </w:rPr>
            </w:pPr>
            <w:r>
              <w:rPr>
                <w:color w:val="000000"/>
                <w:szCs w:val="20"/>
              </w:rPr>
              <w:t>XXX</w:t>
            </w:r>
          </w:p>
        </w:tc>
        <w:tc>
          <w:tcPr>
            <w:tcW w:w="1350" w:type="dxa"/>
          </w:tcPr>
          <w:p w14:paraId="320CB60A" w14:textId="77777777" w:rsidR="00F44344" w:rsidRDefault="00000000">
            <w:pPr>
              <w:pBdr>
                <w:top w:val="nil"/>
                <w:left w:val="nil"/>
                <w:bottom w:val="nil"/>
                <w:right w:val="nil"/>
                <w:between w:val="nil"/>
              </w:pBdr>
              <w:tabs>
                <w:tab w:val="left" w:pos="990"/>
              </w:tabs>
              <w:spacing w:after="120"/>
              <w:ind w:right="18"/>
              <w:rPr>
                <w:color w:val="000000"/>
                <w:szCs w:val="20"/>
              </w:rPr>
            </w:pPr>
            <w:r>
              <w:rPr>
                <w:color w:val="000000"/>
                <w:szCs w:val="20"/>
              </w:rPr>
              <w:t>XXX</w:t>
            </w:r>
          </w:p>
        </w:tc>
        <w:tc>
          <w:tcPr>
            <w:tcW w:w="5410" w:type="dxa"/>
          </w:tcPr>
          <w:p w14:paraId="2CB05DFF" w14:textId="77777777" w:rsidR="00F44344" w:rsidRDefault="00000000">
            <w:pPr>
              <w:pBdr>
                <w:top w:val="nil"/>
                <w:left w:val="nil"/>
                <w:bottom w:val="nil"/>
                <w:right w:val="nil"/>
                <w:between w:val="nil"/>
              </w:pBdr>
              <w:tabs>
                <w:tab w:val="left" w:pos="990"/>
              </w:tabs>
              <w:spacing w:after="120"/>
              <w:ind w:right="18"/>
              <w:rPr>
                <w:color w:val="000000"/>
                <w:szCs w:val="20"/>
              </w:rPr>
            </w:pPr>
            <w:r>
              <w:rPr>
                <w:color w:val="000000"/>
                <w:szCs w:val="20"/>
              </w:rPr>
              <w:t xml:space="preserve">UAT will validate the field values from the XXX module and compare against the corresponding field values from XXX database. </w:t>
            </w:r>
          </w:p>
        </w:tc>
      </w:tr>
    </w:tbl>
    <w:p w14:paraId="3F590D0D" w14:textId="77777777" w:rsidR="00F44344" w:rsidRDefault="00000000">
      <w:bookmarkStart w:id="21" w:name="_heading=h.4i7ojhp" w:colFirst="0" w:colLast="0"/>
      <w:bookmarkEnd w:id="21"/>
      <w:r>
        <w:t xml:space="preserve">   </w:t>
      </w:r>
    </w:p>
    <w:p w14:paraId="56569406" w14:textId="77777777" w:rsidR="00F44344" w:rsidRDefault="00000000">
      <w:pPr>
        <w:pStyle w:val="Heading1"/>
        <w:numPr>
          <w:ilvl w:val="0"/>
          <w:numId w:val="16"/>
        </w:numPr>
      </w:pPr>
      <w:bookmarkStart w:id="22" w:name="_heading=h.2xcytpi" w:colFirst="0" w:colLast="0"/>
      <w:bookmarkEnd w:id="22"/>
      <w:r>
        <w:t>Test Data / Preparation</w:t>
      </w:r>
    </w:p>
    <w:p w14:paraId="52797E06" w14:textId="77777777" w:rsidR="00F44344" w:rsidRDefault="00000000">
      <w:pPr>
        <w:pBdr>
          <w:top w:val="nil"/>
          <w:left w:val="nil"/>
          <w:bottom w:val="nil"/>
          <w:right w:val="nil"/>
          <w:between w:val="nil"/>
        </w:pBdr>
        <w:ind w:left="360"/>
        <w:jc w:val="both"/>
        <w:rPr>
          <w:color w:val="000000"/>
          <w:szCs w:val="20"/>
        </w:rPr>
      </w:pPr>
      <w:bookmarkStart w:id="23" w:name="_heading=h.1ci93xb" w:colFirst="0" w:colLast="0"/>
      <w:bookmarkEnd w:id="23"/>
      <w:r>
        <w:rPr>
          <w:color w:val="000000"/>
          <w:szCs w:val="20"/>
        </w:rPr>
        <w:t xml:space="preserve">UAT plans to have Test execution in acceptance environment. UAT will execute 1 full cycle of critical batch jobs as detailed in the Risk Based Matrix.  UAT will take latest production backup and extract it to the AORZEN01 database for the UAT Acceptance Testing.  </w:t>
      </w:r>
    </w:p>
    <w:p w14:paraId="19E48FD6" w14:textId="77777777" w:rsidR="00F44344" w:rsidRDefault="00F44344">
      <w:pPr>
        <w:pBdr>
          <w:top w:val="nil"/>
          <w:left w:val="nil"/>
          <w:bottom w:val="nil"/>
          <w:right w:val="nil"/>
          <w:between w:val="nil"/>
        </w:pBdr>
        <w:ind w:left="360"/>
        <w:jc w:val="both"/>
        <w:rPr>
          <w:color w:val="000000"/>
          <w:szCs w:val="20"/>
        </w:rPr>
      </w:pPr>
    </w:p>
    <w:p w14:paraId="706ECE8B" w14:textId="77777777" w:rsidR="00F44344" w:rsidRDefault="00000000">
      <w:pPr>
        <w:pBdr>
          <w:top w:val="nil"/>
          <w:left w:val="nil"/>
          <w:bottom w:val="nil"/>
          <w:right w:val="nil"/>
          <w:between w:val="nil"/>
        </w:pBdr>
        <w:ind w:left="360"/>
        <w:rPr>
          <w:color w:val="000000"/>
          <w:szCs w:val="20"/>
        </w:rPr>
      </w:pPr>
      <w:r>
        <w:rPr>
          <w:color w:val="000000"/>
          <w:szCs w:val="20"/>
        </w:rPr>
        <w:t>This approach will require the specific data setup:</w:t>
      </w:r>
    </w:p>
    <w:p w14:paraId="65F6A779" w14:textId="77777777" w:rsidR="00F44344" w:rsidRDefault="00F44344"/>
    <w:p w14:paraId="4283CC43" w14:textId="77777777" w:rsidR="00F44344" w:rsidRDefault="00000000">
      <w:pPr>
        <w:numPr>
          <w:ilvl w:val="0"/>
          <w:numId w:val="11"/>
        </w:numPr>
      </w:pPr>
      <w:r>
        <w:t>Full Volume or lower environment</w:t>
      </w:r>
    </w:p>
    <w:p w14:paraId="553FF11E" w14:textId="77777777" w:rsidR="00F44344" w:rsidRDefault="00000000">
      <w:pPr>
        <w:numPr>
          <w:ilvl w:val="0"/>
          <w:numId w:val="11"/>
        </w:numPr>
      </w:pPr>
      <w:r>
        <w:t>This environment will be used for XXX testing.</w:t>
      </w:r>
    </w:p>
    <w:p w14:paraId="1111F061" w14:textId="77777777" w:rsidR="00F44344" w:rsidRDefault="00000000">
      <w:pPr>
        <w:numPr>
          <w:ilvl w:val="0"/>
          <w:numId w:val="11"/>
        </w:numPr>
      </w:pPr>
      <w:r>
        <w:t>The test data in this environment will be initially prepared by restoring latest production backup.</w:t>
      </w:r>
    </w:p>
    <w:p w14:paraId="783F82F7" w14:textId="77777777" w:rsidR="00F44344" w:rsidRDefault="00000000">
      <w:pPr>
        <w:numPr>
          <w:ilvl w:val="0"/>
          <w:numId w:val="11"/>
        </w:numPr>
      </w:pPr>
      <w:r>
        <w:t>Targeted batch execution will be performed for one full cycle of critical batch jobs.</w:t>
      </w:r>
    </w:p>
    <w:p w14:paraId="379033BE" w14:textId="77777777" w:rsidR="00F44344" w:rsidRDefault="00F44344">
      <w:pPr>
        <w:ind w:left="360"/>
      </w:pPr>
    </w:p>
    <w:p w14:paraId="321DDD29" w14:textId="77777777" w:rsidR="00F44344" w:rsidRDefault="00000000">
      <w:pPr>
        <w:pStyle w:val="Heading1"/>
        <w:numPr>
          <w:ilvl w:val="0"/>
          <w:numId w:val="16"/>
        </w:numPr>
      </w:pPr>
      <w:bookmarkStart w:id="24" w:name="_heading=h.3whwml4" w:colFirst="0" w:colLast="0"/>
      <w:bookmarkEnd w:id="24"/>
      <w:r>
        <w:t>Test Environments</w:t>
      </w:r>
    </w:p>
    <w:p w14:paraId="3EBA3F44" w14:textId="77777777" w:rsidR="00F44344" w:rsidRDefault="00000000">
      <w:pPr>
        <w:pBdr>
          <w:top w:val="nil"/>
          <w:left w:val="nil"/>
          <w:bottom w:val="nil"/>
          <w:right w:val="nil"/>
          <w:between w:val="nil"/>
        </w:pBdr>
        <w:ind w:left="360"/>
        <w:rPr>
          <w:color w:val="000000"/>
          <w:szCs w:val="20"/>
        </w:rPr>
      </w:pPr>
      <w:r>
        <w:rPr>
          <w:rFonts w:ascii="Calibri" w:eastAsia="Calibri" w:hAnsi="Calibri" w:cs="Calibri"/>
          <w:color w:val="000000"/>
          <w:sz w:val="22"/>
          <w:szCs w:val="22"/>
        </w:rPr>
        <w:t xml:space="preserve"> </w:t>
      </w:r>
      <w:r>
        <w:rPr>
          <w:color w:val="000000"/>
          <w:szCs w:val="20"/>
        </w:rPr>
        <w:t>The test environments will include support for these features:</w:t>
      </w:r>
    </w:p>
    <w:p w14:paraId="0A19F796" w14:textId="77777777" w:rsidR="00F44344" w:rsidRDefault="00000000">
      <w:pPr>
        <w:numPr>
          <w:ilvl w:val="0"/>
          <w:numId w:val="21"/>
        </w:numPr>
      </w:pPr>
      <w:r>
        <w:t xml:space="preserve"> Full application services (On-Line U/I and Batch execution)</w:t>
      </w:r>
    </w:p>
    <w:p w14:paraId="213BEDD7" w14:textId="77777777" w:rsidR="00F44344" w:rsidRDefault="00000000">
      <w:pPr>
        <w:numPr>
          <w:ilvl w:val="0"/>
          <w:numId w:val="21"/>
        </w:numPr>
      </w:pPr>
      <w:r>
        <w:t xml:space="preserve"> Full access privileges to the online environment and read-only access to the database </w:t>
      </w:r>
      <w:proofErr w:type="gramStart"/>
      <w:r>
        <w:t>schema</w:t>
      </w:r>
      <w:proofErr w:type="gramEnd"/>
    </w:p>
    <w:p w14:paraId="13201B5D" w14:textId="77777777" w:rsidR="00F44344" w:rsidRDefault="00000000">
      <w:pPr>
        <w:numPr>
          <w:ilvl w:val="0"/>
          <w:numId w:val="21"/>
        </w:numPr>
      </w:pPr>
      <w:r>
        <w:t xml:space="preserve"> No new software tool requirements are anticipated or </w:t>
      </w:r>
      <w:proofErr w:type="gramStart"/>
      <w:r>
        <w:t>planned</w:t>
      </w:r>
      <w:proofErr w:type="gramEnd"/>
    </w:p>
    <w:p w14:paraId="51C6727C" w14:textId="77777777" w:rsidR="00F44344" w:rsidRDefault="00F44344">
      <w:pPr>
        <w:rPr>
          <w:b/>
        </w:rPr>
      </w:pPr>
    </w:p>
    <w:tbl>
      <w:tblPr>
        <w:tblStyle w:val="a4"/>
        <w:tblW w:w="9465"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81"/>
        <w:gridCol w:w="3617"/>
        <w:gridCol w:w="1227"/>
        <w:gridCol w:w="1583"/>
        <w:gridCol w:w="1557"/>
      </w:tblGrid>
      <w:tr w:rsidR="00F44344" w14:paraId="1717E142" w14:textId="77777777" w:rsidTr="007464F2">
        <w:trPr>
          <w:trHeight w:val="882"/>
          <w:jc w:val="center"/>
        </w:trPr>
        <w:tc>
          <w:tcPr>
            <w:tcW w:w="1481" w:type="dxa"/>
            <w:tcBorders>
              <w:top w:val="single" w:sz="4" w:space="0" w:color="000000"/>
            </w:tcBorders>
            <w:shd w:val="clear" w:color="auto" w:fill="C0C0C0"/>
            <w:vAlign w:val="bottom"/>
          </w:tcPr>
          <w:p w14:paraId="4522E5A0" w14:textId="77777777" w:rsidR="00F44344" w:rsidRDefault="00000000">
            <w:pPr>
              <w:rPr>
                <w:color w:val="000000"/>
              </w:rPr>
            </w:pPr>
            <w:r>
              <w:rPr>
                <w:color w:val="000000"/>
              </w:rPr>
              <w:t>Environment Component</w:t>
            </w:r>
          </w:p>
        </w:tc>
        <w:tc>
          <w:tcPr>
            <w:tcW w:w="3617" w:type="dxa"/>
            <w:tcBorders>
              <w:top w:val="single" w:sz="4" w:space="0" w:color="000000"/>
            </w:tcBorders>
            <w:shd w:val="clear" w:color="auto" w:fill="C0C0C0"/>
            <w:vAlign w:val="bottom"/>
          </w:tcPr>
          <w:p w14:paraId="66CFF826" w14:textId="77777777" w:rsidR="00F44344" w:rsidRDefault="00000000">
            <w:pPr>
              <w:rPr>
                <w:color w:val="000000"/>
              </w:rPr>
            </w:pPr>
            <w:r>
              <w:rPr>
                <w:color w:val="000000"/>
              </w:rPr>
              <w:t>Component Location</w:t>
            </w:r>
          </w:p>
        </w:tc>
        <w:tc>
          <w:tcPr>
            <w:tcW w:w="1227" w:type="dxa"/>
            <w:tcBorders>
              <w:top w:val="single" w:sz="4" w:space="0" w:color="000000"/>
            </w:tcBorders>
            <w:shd w:val="clear" w:color="auto" w:fill="C0C0C0"/>
            <w:vAlign w:val="bottom"/>
          </w:tcPr>
          <w:p w14:paraId="536FBF84" w14:textId="77777777" w:rsidR="00F44344" w:rsidRDefault="00000000">
            <w:pPr>
              <w:rPr>
                <w:color w:val="000000"/>
              </w:rPr>
            </w:pPr>
            <w:r>
              <w:rPr>
                <w:color w:val="000000"/>
              </w:rPr>
              <w:t>Level of Security Needed</w:t>
            </w:r>
          </w:p>
        </w:tc>
        <w:tc>
          <w:tcPr>
            <w:tcW w:w="1583" w:type="dxa"/>
            <w:tcBorders>
              <w:top w:val="single" w:sz="4" w:space="0" w:color="000000"/>
            </w:tcBorders>
            <w:shd w:val="clear" w:color="auto" w:fill="C0C0C0"/>
            <w:vAlign w:val="bottom"/>
          </w:tcPr>
          <w:p w14:paraId="01131282" w14:textId="77777777" w:rsidR="00F44344" w:rsidRDefault="00000000">
            <w:pPr>
              <w:rPr>
                <w:color w:val="000000"/>
              </w:rPr>
            </w:pPr>
            <w:r>
              <w:rPr>
                <w:color w:val="000000"/>
              </w:rPr>
              <w:t>Special Testing Tools Needed</w:t>
            </w:r>
          </w:p>
        </w:tc>
        <w:tc>
          <w:tcPr>
            <w:tcW w:w="1557" w:type="dxa"/>
            <w:tcBorders>
              <w:top w:val="single" w:sz="4" w:space="0" w:color="000000"/>
            </w:tcBorders>
            <w:shd w:val="clear" w:color="auto" w:fill="C0C0C0"/>
            <w:vAlign w:val="bottom"/>
          </w:tcPr>
          <w:p w14:paraId="53B9B9C0" w14:textId="77777777" w:rsidR="00F44344" w:rsidRDefault="00000000">
            <w:pPr>
              <w:rPr>
                <w:color w:val="000000"/>
              </w:rPr>
            </w:pPr>
            <w:r>
              <w:rPr>
                <w:color w:val="000000"/>
              </w:rPr>
              <w:t>Additional Information</w:t>
            </w:r>
          </w:p>
        </w:tc>
      </w:tr>
      <w:tr w:rsidR="00F44344" w14:paraId="7F27CB7C" w14:textId="77777777" w:rsidTr="007464F2">
        <w:trPr>
          <w:trHeight w:val="1323"/>
          <w:jc w:val="center"/>
        </w:trPr>
        <w:tc>
          <w:tcPr>
            <w:tcW w:w="1481" w:type="dxa"/>
            <w:tcBorders>
              <w:bottom w:val="single" w:sz="4" w:space="0" w:color="000000"/>
            </w:tcBorders>
          </w:tcPr>
          <w:p w14:paraId="0A294C24" w14:textId="77777777" w:rsidR="00F44344" w:rsidRDefault="00000000">
            <w:pPr>
              <w:rPr>
                <w:b/>
                <w:color w:val="000000"/>
              </w:rPr>
            </w:pPr>
            <w:r>
              <w:rPr>
                <w:b/>
              </w:rPr>
              <w:t xml:space="preserve">User Acceptance Test </w:t>
            </w:r>
          </w:p>
        </w:tc>
        <w:tc>
          <w:tcPr>
            <w:tcW w:w="3617" w:type="dxa"/>
            <w:tcBorders>
              <w:bottom w:val="single" w:sz="4" w:space="0" w:color="000000"/>
            </w:tcBorders>
            <w:vAlign w:val="center"/>
          </w:tcPr>
          <w:p w14:paraId="6D5AA62A" w14:textId="77777777" w:rsidR="00F44344" w:rsidRDefault="00000000">
            <w:pPr>
              <w:rPr>
                <w:b/>
              </w:rPr>
            </w:pPr>
            <w:r>
              <w:rPr>
                <w:b/>
              </w:rPr>
              <w:t xml:space="preserve">App Server Details: </w:t>
            </w:r>
          </w:p>
          <w:p w14:paraId="49A59617" w14:textId="77777777" w:rsidR="00F44344" w:rsidRDefault="00000000">
            <w:r>
              <w:t xml:space="preserve">alasset-admin12a (admin), </w:t>
            </w:r>
          </w:p>
          <w:p w14:paraId="707BBB82" w14:textId="77777777" w:rsidR="00F44344" w:rsidRDefault="00000000">
            <w:r>
              <w:t>alasset-ap12a, alasset-ap12b</w:t>
            </w:r>
          </w:p>
          <w:p w14:paraId="55D54B2F" w14:textId="77777777" w:rsidR="00F44344" w:rsidRDefault="00000000">
            <w:r>
              <w:rPr>
                <w:b/>
              </w:rPr>
              <w:t>Batch Server Details:</w:t>
            </w:r>
            <w:r>
              <w:t xml:space="preserve"> acust-db01</w:t>
            </w:r>
          </w:p>
          <w:p w14:paraId="72B225B5" w14:textId="77777777" w:rsidR="00F44344" w:rsidRDefault="00000000">
            <w:r>
              <w:rPr>
                <w:b/>
              </w:rPr>
              <w:t xml:space="preserve">Database Server Details: </w:t>
            </w:r>
            <w:r>
              <w:t>AOXXX01</w:t>
            </w:r>
          </w:p>
          <w:p w14:paraId="375D9694" w14:textId="77777777" w:rsidR="00F44344" w:rsidRDefault="00000000">
            <w:pPr>
              <w:rPr>
                <w:b/>
                <w:color w:val="0000FF"/>
              </w:rPr>
            </w:pPr>
            <w:r>
              <w:rPr>
                <w:b/>
              </w:rPr>
              <w:t>Operating System:</w:t>
            </w:r>
            <w:r>
              <w:t xml:space="preserve"> </w:t>
            </w:r>
            <w:proofErr w:type="spellStart"/>
            <w:r>
              <w:rPr>
                <w:color w:val="000000"/>
              </w:rPr>
              <w:t>SoXXXis</w:t>
            </w:r>
            <w:proofErr w:type="spellEnd"/>
          </w:p>
          <w:p w14:paraId="1C666F21" w14:textId="77777777" w:rsidR="00F44344" w:rsidRDefault="00000000">
            <w:pPr>
              <w:rPr>
                <w:b/>
              </w:rPr>
            </w:pPr>
            <w:r>
              <w:rPr>
                <w:b/>
              </w:rPr>
              <w:t>URL:</w:t>
            </w:r>
            <w:r>
              <w:t xml:space="preserve"> </w:t>
            </w:r>
            <w:hyperlink r:id="rId14">
              <w:r>
                <w:rPr>
                  <w:color w:val="0000FF"/>
                  <w:u w:val="single"/>
                </w:rPr>
                <w:t>XXX UI</w:t>
              </w:r>
            </w:hyperlink>
          </w:p>
        </w:tc>
        <w:tc>
          <w:tcPr>
            <w:tcW w:w="1227" w:type="dxa"/>
            <w:tcBorders>
              <w:bottom w:val="single" w:sz="4" w:space="0" w:color="000000"/>
            </w:tcBorders>
            <w:vAlign w:val="center"/>
          </w:tcPr>
          <w:p w14:paraId="20C203C8" w14:textId="77777777" w:rsidR="00F44344" w:rsidRDefault="00000000">
            <w:pPr>
              <w:rPr>
                <w:b/>
              </w:rPr>
            </w:pPr>
            <w:r>
              <w:rPr>
                <w:b/>
              </w:rPr>
              <w:t>Standard</w:t>
            </w:r>
          </w:p>
        </w:tc>
        <w:tc>
          <w:tcPr>
            <w:tcW w:w="1583" w:type="dxa"/>
            <w:tcBorders>
              <w:bottom w:val="single" w:sz="4" w:space="0" w:color="000000"/>
            </w:tcBorders>
            <w:vAlign w:val="center"/>
          </w:tcPr>
          <w:p w14:paraId="542C5C8B" w14:textId="5B161EC6" w:rsidR="00F44344" w:rsidRDefault="007464F2">
            <w:pPr>
              <w:rPr>
                <w:b/>
              </w:rPr>
            </w:pPr>
            <w:r>
              <w:rPr>
                <w:b/>
              </w:rPr>
              <w:t>JIRA</w:t>
            </w:r>
          </w:p>
          <w:p w14:paraId="44E71192" w14:textId="77777777" w:rsidR="00F44344" w:rsidRDefault="00F44344">
            <w:pPr>
              <w:rPr>
                <w:b/>
              </w:rPr>
            </w:pPr>
          </w:p>
        </w:tc>
        <w:tc>
          <w:tcPr>
            <w:tcW w:w="1557" w:type="dxa"/>
            <w:tcBorders>
              <w:bottom w:val="single" w:sz="4" w:space="0" w:color="000000"/>
            </w:tcBorders>
            <w:vAlign w:val="center"/>
          </w:tcPr>
          <w:p w14:paraId="6F99ED0C" w14:textId="77777777" w:rsidR="00F44344" w:rsidRDefault="00000000">
            <w:r>
              <w:rPr>
                <w:b/>
              </w:rPr>
              <w:t>NA</w:t>
            </w:r>
          </w:p>
        </w:tc>
      </w:tr>
    </w:tbl>
    <w:p w14:paraId="34B64411" w14:textId="77777777" w:rsidR="00F44344" w:rsidRDefault="00F44344">
      <w:pPr>
        <w:ind w:left="576"/>
        <w:jc w:val="both"/>
        <w:rPr>
          <w:b/>
        </w:rPr>
      </w:pPr>
    </w:p>
    <w:p w14:paraId="4F5E08EE" w14:textId="77777777" w:rsidR="00F44344" w:rsidRDefault="00F44344"/>
    <w:p w14:paraId="65897A9C" w14:textId="77777777" w:rsidR="00F44344" w:rsidRDefault="00000000">
      <w:pPr>
        <w:pStyle w:val="Heading1"/>
        <w:numPr>
          <w:ilvl w:val="0"/>
          <w:numId w:val="16"/>
        </w:numPr>
        <w:spacing w:after="0"/>
        <w:ind w:left="432" w:hanging="432"/>
      </w:pPr>
      <w:bookmarkStart w:id="25" w:name="_heading=h.2bn6wsx" w:colFirst="0" w:colLast="0"/>
      <w:bookmarkEnd w:id="25"/>
      <w:r>
        <w:t>TEST TOOLS</w:t>
      </w:r>
    </w:p>
    <w:p w14:paraId="66319EF1" w14:textId="77777777" w:rsidR="00F44344" w:rsidRDefault="00F44344"/>
    <w:p w14:paraId="18AB6F73" w14:textId="77777777" w:rsidR="00F44344" w:rsidRDefault="00000000">
      <w:pPr>
        <w:ind w:firstLine="432"/>
        <w:jc w:val="both"/>
      </w:pPr>
      <w:r>
        <w:t>The software tools listed below will be used:</w:t>
      </w:r>
    </w:p>
    <w:p w14:paraId="03DF57D6" w14:textId="77777777" w:rsidR="00F44344" w:rsidRDefault="00F44344">
      <w:pPr>
        <w:jc w:val="both"/>
      </w:pPr>
    </w:p>
    <w:tbl>
      <w:tblPr>
        <w:tblStyle w:val="a5"/>
        <w:tblW w:w="743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0"/>
        <w:gridCol w:w="2493"/>
        <w:gridCol w:w="2961"/>
      </w:tblGrid>
      <w:tr w:rsidR="00F44344" w14:paraId="12D3D70A" w14:textId="77777777" w:rsidTr="007464F2">
        <w:trPr>
          <w:trHeight w:val="205"/>
          <w:jc w:val="center"/>
        </w:trPr>
        <w:tc>
          <w:tcPr>
            <w:tcW w:w="1980" w:type="dxa"/>
            <w:shd w:val="clear" w:color="auto" w:fill="D9D9D9"/>
          </w:tcPr>
          <w:p w14:paraId="2A39640A" w14:textId="77777777" w:rsidR="00F44344" w:rsidRDefault="00000000">
            <w:pPr>
              <w:jc w:val="center"/>
              <w:rPr>
                <w:b/>
              </w:rPr>
            </w:pPr>
            <w:r>
              <w:rPr>
                <w:b/>
              </w:rPr>
              <w:t>Software</w:t>
            </w:r>
          </w:p>
        </w:tc>
        <w:tc>
          <w:tcPr>
            <w:tcW w:w="2493" w:type="dxa"/>
            <w:shd w:val="clear" w:color="auto" w:fill="D9D9D9"/>
          </w:tcPr>
          <w:p w14:paraId="76BFAF6B" w14:textId="77777777" w:rsidR="00F44344" w:rsidRDefault="00000000">
            <w:pPr>
              <w:jc w:val="center"/>
              <w:rPr>
                <w:b/>
              </w:rPr>
            </w:pPr>
            <w:r>
              <w:rPr>
                <w:b/>
              </w:rPr>
              <w:t>Vendor</w:t>
            </w:r>
          </w:p>
        </w:tc>
        <w:tc>
          <w:tcPr>
            <w:tcW w:w="2961" w:type="dxa"/>
            <w:shd w:val="clear" w:color="auto" w:fill="D9D9D9"/>
          </w:tcPr>
          <w:p w14:paraId="32B98944" w14:textId="77777777" w:rsidR="00F44344" w:rsidRDefault="00000000">
            <w:pPr>
              <w:jc w:val="center"/>
              <w:rPr>
                <w:b/>
              </w:rPr>
            </w:pPr>
            <w:r>
              <w:rPr>
                <w:b/>
              </w:rPr>
              <w:t>Use</w:t>
            </w:r>
          </w:p>
        </w:tc>
      </w:tr>
      <w:tr w:rsidR="00F44344" w14:paraId="0D75CD15" w14:textId="77777777" w:rsidTr="007464F2">
        <w:trPr>
          <w:trHeight w:val="205"/>
          <w:jc w:val="center"/>
        </w:trPr>
        <w:tc>
          <w:tcPr>
            <w:tcW w:w="1980" w:type="dxa"/>
          </w:tcPr>
          <w:p w14:paraId="63ED4C3C" w14:textId="44AC10E9" w:rsidR="00F44344" w:rsidRDefault="007464F2">
            <w:r>
              <w:t>JIRA</w:t>
            </w:r>
          </w:p>
        </w:tc>
        <w:tc>
          <w:tcPr>
            <w:tcW w:w="2493" w:type="dxa"/>
          </w:tcPr>
          <w:p w14:paraId="21927D14" w14:textId="08BA09D2" w:rsidR="00F44344" w:rsidRPr="007464F2" w:rsidRDefault="007464F2">
            <w:pPr>
              <w:pBdr>
                <w:top w:val="nil"/>
                <w:left w:val="nil"/>
                <w:bottom w:val="nil"/>
                <w:right w:val="nil"/>
                <w:between w:val="nil"/>
              </w:pBdr>
              <w:tabs>
                <w:tab w:val="left" w:pos="9000"/>
                <w:tab w:val="right" w:pos="9360"/>
              </w:tabs>
              <w:rPr>
                <w:color w:val="000000"/>
                <w:szCs w:val="20"/>
              </w:rPr>
            </w:pPr>
            <w:r>
              <w:rPr>
                <w:color w:val="000000"/>
                <w:szCs w:val="20"/>
              </w:rPr>
              <w:t>Atlassian Corporation</w:t>
            </w:r>
          </w:p>
        </w:tc>
        <w:tc>
          <w:tcPr>
            <w:tcW w:w="2961" w:type="dxa"/>
          </w:tcPr>
          <w:p w14:paraId="0BD53598" w14:textId="77777777" w:rsidR="00F44344" w:rsidRDefault="00000000">
            <w:r>
              <w:t>Defect Tracking</w:t>
            </w:r>
          </w:p>
        </w:tc>
      </w:tr>
      <w:tr w:rsidR="007464F2" w14:paraId="5532ED43" w14:textId="77777777" w:rsidTr="007464F2">
        <w:trPr>
          <w:trHeight w:val="423"/>
          <w:jc w:val="center"/>
        </w:trPr>
        <w:tc>
          <w:tcPr>
            <w:tcW w:w="1980" w:type="dxa"/>
          </w:tcPr>
          <w:p w14:paraId="19207CFB" w14:textId="3E1AE93C" w:rsidR="007464F2" w:rsidRDefault="007464F2" w:rsidP="007464F2">
            <w:r>
              <w:t>JIRA</w:t>
            </w:r>
          </w:p>
        </w:tc>
        <w:tc>
          <w:tcPr>
            <w:tcW w:w="2493" w:type="dxa"/>
          </w:tcPr>
          <w:p w14:paraId="0E6770BE" w14:textId="1F765069" w:rsidR="007464F2" w:rsidRDefault="007464F2" w:rsidP="007464F2">
            <w:pPr>
              <w:pBdr>
                <w:top w:val="nil"/>
                <w:left w:val="nil"/>
                <w:bottom w:val="nil"/>
                <w:right w:val="nil"/>
                <w:between w:val="nil"/>
              </w:pBdr>
              <w:tabs>
                <w:tab w:val="left" w:pos="9000"/>
                <w:tab w:val="right" w:pos="9360"/>
              </w:tabs>
              <w:rPr>
                <w:color w:val="000000"/>
                <w:szCs w:val="20"/>
              </w:rPr>
            </w:pPr>
            <w:r>
              <w:rPr>
                <w:color w:val="000000"/>
                <w:szCs w:val="20"/>
              </w:rPr>
              <w:t>Atlassian Corporation</w:t>
            </w:r>
          </w:p>
        </w:tc>
        <w:tc>
          <w:tcPr>
            <w:tcW w:w="2961" w:type="dxa"/>
          </w:tcPr>
          <w:p w14:paraId="315CEE69" w14:textId="77777777" w:rsidR="007464F2" w:rsidRDefault="007464F2" w:rsidP="007464F2">
            <w:r>
              <w:t>Scope, Requirements and Solution Specifications</w:t>
            </w:r>
          </w:p>
        </w:tc>
      </w:tr>
      <w:tr w:rsidR="007464F2" w14:paraId="38BA8E25" w14:textId="77777777" w:rsidTr="007464F2">
        <w:trPr>
          <w:trHeight w:val="423"/>
          <w:jc w:val="center"/>
        </w:trPr>
        <w:tc>
          <w:tcPr>
            <w:tcW w:w="1980" w:type="dxa"/>
          </w:tcPr>
          <w:p w14:paraId="1DC5093F" w14:textId="686624B1" w:rsidR="007464F2" w:rsidRDefault="007464F2" w:rsidP="007464F2">
            <w:r>
              <w:t>Selenium</w:t>
            </w:r>
          </w:p>
        </w:tc>
        <w:tc>
          <w:tcPr>
            <w:tcW w:w="2493" w:type="dxa"/>
          </w:tcPr>
          <w:p w14:paraId="2B006A90" w14:textId="39477601" w:rsidR="007464F2" w:rsidRDefault="007464F2" w:rsidP="007464F2">
            <w:pPr>
              <w:pBdr>
                <w:top w:val="nil"/>
                <w:left w:val="nil"/>
                <w:bottom w:val="nil"/>
                <w:right w:val="nil"/>
                <w:between w:val="nil"/>
              </w:pBdr>
              <w:tabs>
                <w:tab w:val="left" w:pos="9000"/>
                <w:tab w:val="right" w:pos="9360"/>
              </w:tabs>
              <w:rPr>
                <w:color w:val="000000"/>
                <w:szCs w:val="20"/>
              </w:rPr>
            </w:pPr>
            <w:r>
              <w:rPr>
                <w:color w:val="000000"/>
                <w:szCs w:val="20"/>
              </w:rPr>
              <w:t>Selenium</w:t>
            </w:r>
          </w:p>
        </w:tc>
        <w:tc>
          <w:tcPr>
            <w:tcW w:w="2961" w:type="dxa"/>
          </w:tcPr>
          <w:p w14:paraId="4A04E463" w14:textId="68AF3236" w:rsidR="007464F2" w:rsidRDefault="007464F2" w:rsidP="007464F2">
            <w:r>
              <w:t>Test Automation</w:t>
            </w:r>
          </w:p>
        </w:tc>
      </w:tr>
      <w:tr w:rsidR="007464F2" w14:paraId="3F15E4CD" w14:textId="77777777" w:rsidTr="007464F2">
        <w:trPr>
          <w:trHeight w:val="423"/>
          <w:jc w:val="center"/>
        </w:trPr>
        <w:tc>
          <w:tcPr>
            <w:tcW w:w="1980" w:type="dxa"/>
          </w:tcPr>
          <w:p w14:paraId="67EBF5A9" w14:textId="77777777" w:rsidR="007464F2" w:rsidRDefault="007464F2" w:rsidP="007464F2">
            <w:r>
              <w:t>MS Office</w:t>
            </w:r>
          </w:p>
        </w:tc>
        <w:tc>
          <w:tcPr>
            <w:tcW w:w="2493" w:type="dxa"/>
          </w:tcPr>
          <w:p w14:paraId="623C3487" w14:textId="77777777" w:rsidR="007464F2" w:rsidRDefault="007464F2" w:rsidP="007464F2">
            <w:pPr>
              <w:pBdr>
                <w:top w:val="nil"/>
                <w:left w:val="nil"/>
                <w:bottom w:val="nil"/>
                <w:right w:val="nil"/>
                <w:between w:val="nil"/>
              </w:pBdr>
              <w:tabs>
                <w:tab w:val="left" w:pos="9000"/>
                <w:tab w:val="right" w:pos="9360"/>
              </w:tabs>
              <w:rPr>
                <w:color w:val="000000"/>
                <w:szCs w:val="20"/>
              </w:rPr>
            </w:pPr>
            <w:r>
              <w:rPr>
                <w:color w:val="000000"/>
                <w:szCs w:val="20"/>
              </w:rPr>
              <w:t>Microsoft</w:t>
            </w:r>
          </w:p>
        </w:tc>
        <w:tc>
          <w:tcPr>
            <w:tcW w:w="2961" w:type="dxa"/>
          </w:tcPr>
          <w:p w14:paraId="3AB7FA9B" w14:textId="77777777" w:rsidR="007464F2" w:rsidRDefault="007464F2" w:rsidP="007464F2">
            <w:r>
              <w:t>Test Plan, Test Rest Result Summary</w:t>
            </w:r>
          </w:p>
        </w:tc>
      </w:tr>
    </w:tbl>
    <w:p w14:paraId="45F753CE" w14:textId="77777777" w:rsidR="00F44344" w:rsidRDefault="00F44344"/>
    <w:p w14:paraId="3C56DCAE" w14:textId="77777777" w:rsidR="00F44344" w:rsidRDefault="00F44344"/>
    <w:p w14:paraId="6B5CC6B1" w14:textId="77777777" w:rsidR="00F44344" w:rsidRDefault="00000000">
      <w:pPr>
        <w:pStyle w:val="Heading1"/>
        <w:numPr>
          <w:ilvl w:val="0"/>
          <w:numId w:val="16"/>
        </w:numPr>
        <w:spacing w:after="0"/>
        <w:ind w:left="432" w:hanging="432"/>
      </w:pPr>
      <w:bookmarkStart w:id="26" w:name="_heading=h.qsh70q" w:colFirst="0" w:colLast="0"/>
      <w:bookmarkEnd w:id="26"/>
      <w:r>
        <w:t>DEFECT REPORTING AND TRACKING</w:t>
      </w:r>
    </w:p>
    <w:p w14:paraId="613F5914" w14:textId="77777777" w:rsidR="00F44344" w:rsidRDefault="00F44344">
      <w:pPr>
        <w:ind w:left="720"/>
        <w:jc w:val="both"/>
        <w:rPr>
          <w:color w:val="000000"/>
        </w:rPr>
      </w:pPr>
    </w:p>
    <w:p w14:paraId="564939F1" w14:textId="77777777" w:rsidR="00F44344" w:rsidRDefault="00000000">
      <w:pPr>
        <w:ind w:left="720"/>
        <w:jc w:val="both"/>
        <w:rPr>
          <w:color w:val="000000"/>
        </w:rPr>
      </w:pPr>
      <w:r>
        <w:rPr>
          <w:color w:val="000000"/>
        </w:rPr>
        <w:t xml:space="preserve">Defect Management will be handled at the project level. </w:t>
      </w:r>
      <w:proofErr w:type="gramStart"/>
      <w:r>
        <w:rPr>
          <w:color w:val="000000"/>
        </w:rPr>
        <w:t>Any and all</w:t>
      </w:r>
      <w:proofErr w:type="gramEnd"/>
      <w:r>
        <w:rPr>
          <w:color w:val="000000"/>
        </w:rPr>
        <w:t xml:space="preserve"> defects will be recorded at the project level and documented in the testing system. Meetings will be held as necessary to determine any inter-project impact and the appropriate response/mitigation to the defect.  All Program-related defects must be mitigated, </w:t>
      </w:r>
      <w:proofErr w:type="gramStart"/>
      <w:r>
        <w:rPr>
          <w:color w:val="000000"/>
        </w:rPr>
        <w:t>resolved</w:t>
      </w:r>
      <w:proofErr w:type="gramEnd"/>
      <w:r>
        <w:rPr>
          <w:color w:val="000000"/>
        </w:rPr>
        <w:t xml:space="preserve"> or accepted before production.</w:t>
      </w:r>
    </w:p>
    <w:p w14:paraId="5240BF0C" w14:textId="77777777" w:rsidR="00F44344" w:rsidRDefault="00F44344">
      <w:pPr>
        <w:ind w:left="720"/>
        <w:jc w:val="both"/>
        <w:rPr>
          <w:color w:val="000000"/>
        </w:rPr>
      </w:pPr>
    </w:p>
    <w:p w14:paraId="18EE09CD" w14:textId="77777777" w:rsidR="00F44344" w:rsidRDefault="00000000">
      <w:pPr>
        <w:ind w:left="720"/>
        <w:jc w:val="both"/>
        <w:rPr>
          <w:color w:val="000000"/>
        </w:rPr>
      </w:pPr>
      <w:r>
        <w:rPr>
          <w:color w:val="000000"/>
        </w:rPr>
        <w:t xml:space="preserve">Defect tracking involves logging, monitoring, and tracking the status of system defects at the project </w:t>
      </w:r>
      <w:proofErr w:type="gramStart"/>
      <w:r>
        <w:rPr>
          <w:color w:val="000000"/>
        </w:rPr>
        <w:t>level, and</w:t>
      </w:r>
      <w:proofErr w:type="gramEnd"/>
      <w:r>
        <w:rPr>
          <w:color w:val="000000"/>
        </w:rPr>
        <w:t xml:space="preserve"> escalated as necessary to the program level. This includes any failure of the system to meet the business requirements or testing expectations.</w:t>
      </w:r>
    </w:p>
    <w:p w14:paraId="7EFABA29" w14:textId="77777777" w:rsidR="00F44344" w:rsidRDefault="00F44344">
      <w:pPr>
        <w:ind w:left="720"/>
        <w:jc w:val="both"/>
        <w:rPr>
          <w:color w:val="000000"/>
        </w:rPr>
      </w:pPr>
    </w:p>
    <w:p w14:paraId="73C4BC0A" w14:textId="77777777" w:rsidR="00F44344" w:rsidRDefault="00000000">
      <w:pPr>
        <w:ind w:left="720"/>
        <w:jc w:val="both"/>
        <w:rPr>
          <w:color w:val="000000"/>
        </w:rPr>
      </w:pPr>
      <w:r>
        <w:rPr>
          <w:color w:val="000000"/>
        </w:rPr>
        <w:t>Program Level defects will be reviewed by representatives of Development, System Test and UAT to determine the course of actions and appropriate resolution that is acceptable to the project and the program.</w:t>
      </w:r>
    </w:p>
    <w:p w14:paraId="5D6EC34B" w14:textId="77777777" w:rsidR="00F44344" w:rsidRDefault="00F44344">
      <w:pPr>
        <w:ind w:left="720"/>
        <w:jc w:val="both"/>
        <w:rPr>
          <w:color w:val="000000"/>
        </w:rPr>
      </w:pPr>
    </w:p>
    <w:p w14:paraId="7D46F13B" w14:textId="77777777" w:rsidR="00F44344" w:rsidRDefault="00000000">
      <w:pPr>
        <w:ind w:left="720"/>
        <w:jc w:val="both"/>
        <w:rPr>
          <w:color w:val="000000"/>
        </w:rPr>
      </w:pPr>
      <w:r>
        <w:rPr>
          <w:color w:val="000000"/>
        </w:rPr>
        <w:t>The following is the basic release and defect workflow:</w:t>
      </w:r>
    </w:p>
    <w:p w14:paraId="25A14E3C" w14:textId="77777777" w:rsidR="00F44344" w:rsidRDefault="00000000">
      <w:pPr>
        <w:numPr>
          <w:ilvl w:val="0"/>
          <w:numId w:val="1"/>
        </w:numPr>
        <w:spacing w:after="120"/>
        <w:ind w:right="252"/>
        <w:jc w:val="both"/>
      </w:pPr>
      <w:r>
        <w:t>Typically, the build schedule is defined by the development team and distributed to the Project team for review prior to System test execution. Builds are provided in accordance with the build schedule. Emergency builds proposed by Development for TEST are reviewed and coordinated by Configuration Management (CM) and System Test and UAT.</w:t>
      </w:r>
    </w:p>
    <w:p w14:paraId="3843198E" w14:textId="77777777" w:rsidR="00F44344" w:rsidRDefault="00000000">
      <w:pPr>
        <w:numPr>
          <w:ilvl w:val="0"/>
          <w:numId w:val="1"/>
        </w:numPr>
        <w:tabs>
          <w:tab w:val="left" w:pos="1080"/>
        </w:tabs>
        <w:spacing w:after="120"/>
        <w:ind w:right="252"/>
        <w:jc w:val="both"/>
      </w:pPr>
      <w:r>
        <w:t>System Test/UAT/Business testers identify defects during testing. The defect is logged, with summary description, associated build version number, associated release id, primary functionality, severity, category etc., and assigned to a Reviewer (usually the Development Lead).</w:t>
      </w:r>
    </w:p>
    <w:p w14:paraId="01383A8D" w14:textId="77777777" w:rsidR="00F44344" w:rsidRDefault="00000000">
      <w:pPr>
        <w:numPr>
          <w:ilvl w:val="0"/>
          <w:numId w:val="1"/>
        </w:numPr>
        <w:tabs>
          <w:tab w:val="left" w:pos="1080"/>
        </w:tabs>
        <w:spacing w:after="120"/>
      </w:pPr>
      <w:r>
        <w:t xml:space="preserve">The reviewer assesses defects and assigns them to the appropriate developer on a </w:t>
      </w:r>
      <w:proofErr w:type="spellStart"/>
      <w:r>
        <w:t>reguXXX</w:t>
      </w:r>
      <w:proofErr w:type="spellEnd"/>
      <w:r>
        <w:t xml:space="preserve"> basis.</w:t>
      </w:r>
    </w:p>
    <w:p w14:paraId="652ADE28" w14:textId="77777777" w:rsidR="00F44344" w:rsidRDefault="00000000">
      <w:pPr>
        <w:numPr>
          <w:ilvl w:val="0"/>
          <w:numId w:val="1"/>
        </w:numPr>
        <w:tabs>
          <w:tab w:val="left" w:pos="1080"/>
        </w:tabs>
        <w:spacing w:after="120"/>
      </w:pPr>
      <w:r>
        <w:t>Developer designs enhancements or fixes, and then delivers code/stored procedures per build calendar. Project level developer completes and emails Release Notes to specific QA teams and changes defect status.</w:t>
      </w:r>
    </w:p>
    <w:p w14:paraId="38998172" w14:textId="77777777" w:rsidR="00F44344" w:rsidRDefault="00000000">
      <w:pPr>
        <w:numPr>
          <w:ilvl w:val="0"/>
          <w:numId w:val="1"/>
        </w:numPr>
        <w:tabs>
          <w:tab w:val="left" w:pos="1080"/>
        </w:tabs>
        <w:spacing w:after="120"/>
      </w:pPr>
      <w:r>
        <w:t xml:space="preserve">Final defect meeting is scheduled if </w:t>
      </w:r>
      <w:proofErr w:type="gramStart"/>
      <w:r>
        <w:t>necessary</w:t>
      </w:r>
      <w:proofErr w:type="gramEnd"/>
      <w:r>
        <w:t xml:space="preserve"> prior to PROD implementation to assess test coverage percentages, defect metrics and open issues for approval to migrate with the Project team.</w:t>
      </w:r>
    </w:p>
    <w:p w14:paraId="7407BA58" w14:textId="77777777" w:rsidR="00F44344" w:rsidRDefault="00000000">
      <w:pPr>
        <w:ind w:left="720"/>
        <w:jc w:val="both"/>
        <w:rPr>
          <w:color w:val="000000"/>
        </w:rPr>
      </w:pPr>
      <w:r>
        <w:rPr>
          <w:color w:val="000000"/>
        </w:rPr>
        <w:t>Defects are initially rated for Severity Level by System Test/UAT and upon review, assigned a Priority status by the designated reviewer (</w:t>
      </w:r>
      <w:proofErr w:type="gramStart"/>
      <w:r>
        <w:rPr>
          <w:color w:val="000000"/>
        </w:rPr>
        <w:t>i.e.</w:t>
      </w:r>
      <w:proofErr w:type="gramEnd"/>
      <w:r>
        <w:rPr>
          <w:color w:val="000000"/>
        </w:rPr>
        <w:t xml:space="preserve"> Project Manager, Development Lead, and Business Lead). </w:t>
      </w:r>
    </w:p>
    <w:p w14:paraId="6784AA31" w14:textId="77777777" w:rsidR="00F44344" w:rsidRDefault="00F44344">
      <w:pPr>
        <w:tabs>
          <w:tab w:val="left" w:pos="1080"/>
        </w:tabs>
        <w:spacing w:after="120"/>
        <w:ind w:left="720"/>
        <w:rPr>
          <w:b/>
        </w:rPr>
      </w:pPr>
    </w:p>
    <w:p w14:paraId="67820D1D" w14:textId="77777777" w:rsidR="00F44344" w:rsidRDefault="00000000">
      <w:pPr>
        <w:tabs>
          <w:tab w:val="left" w:pos="1080"/>
        </w:tabs>
        <w:spacing w:after="120"/>
        <w:ind w:left="720"/>
        <w:rPr>
          <w:b/>
        </w:rPr>
      </w:pPr>
      <w:r>
        <w:rPr>
          <w:b/>
        </w:rPr>
        <w:lastRenderedPageBreak/>
        <w:t>Defect Severities and Description</w:t>
      </w:r>
    </w:p>
    <w:p w14:paraId="033E0049" w14:textId="77777777" w:rsidR="00F44344" w:rsidRDefault="00000000">
      <w:pPr>
        <w:ind w:left="720"/>
        <w:jc w:val="both"/>
      </w:pPr>
      <w:r>
        <w:t xml:space="preserve">The defect severity definition varies from one testing stage to another. The definitions are captured in the below </w:t>
      </w:r>
      <w:proofErr w:type="gramStart"/>
      <w:r>
        <w:t>table</w:t>
      </w:r>
      <w:proofErr w:type="gramEnd"/>
    </w:p>
    <w:p w14:paraId="7C9D8F76" w14:textId="77777777" w:rsidR="00F44344" w:rsidRDefault="00F44344">
      <w:pPr>
        <w:ind w:left="720"/>
        <w:jc w:val="both"/>
        <w:rPr>
          <w:color w:val="000000"/>
        </w:rPr>
      </w:pPr>
    </w:p>
    <w:tbl>
      <w:tblPr>
        <w:tblStyle w:val="a6"/>
        <w:tblW w:w="8475" w:type="dxa"/>
        <w:tblInd w:w="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3459"/>
        <w:gridCol w:w="3599"/>
      </w:tblGrid>
      <w:tr w:rsidR="00F44344" w14:paraId="306AEE2B" w14:textId="77777777">
        <w:tc>
          <w:tcPr>
            <w:tcW w:w="1417" w:type="dxa"/>
            <w:shd w:val="clear" w:color="auto" w:fill="D9D9D9"/>
          </w:tcPr>
          <w:p w14:paraId="4395A2BF" w14:textId="77777777" w:rsidR="00F44344" w:rsidRDefault="00000000">
            <w:pPr>
              <w:jc w:val="center"/>
              <w:rPr>
                <w:b/>
              </w:rPr>
            </w:pPr>
            <w:r>
              <w:rPr>
                <w:b/>
              </w:rPr>
              <w:t>Severity</w:t>
            </w:r>
          </w:p>
          <w:p w14:paraId="5E915420" w14:textId="77777777" w:rsidR="00F44344" w:rsidRDefault="00000000">
            <w:pPr>
              <w:jc w:val="center"/>
              <w:rPr>
                <w:b/>
              </w:rPr>
            </w:pPr>
            <w:r>
              <w:rPr>
                <w:b/>
              </w:rPr>
              <w:t>Description</w:t>
            </w:r>
          </w:p>
        </w:tc>
        <w:tc>
          <w:tcPr>
            <w:tcW w:w="3459" w:type="dxa"/>
            <w:shd w:val="clear" w:color="auto" w:fill="D9D9D9"/>
          </w:tcPr>
          <w:p w14:paraId="08552832" w14:textId="77777777" w:rsidR="00F44344" w:rsidRDefault="00000000">
            <w:pPr>
              <w:jc w:val="center"/>
              <w:rPr>
                <w:b/>
              </w:rPr>
            </w:pPr>
            <w:r>
              <w:rPr>
                <w:b/>
              </w:rPr>
              <w:t>Severity Definitions for System, User, and Production</w:t>
            </w:r>
          </w:p>
        </w:tc>
        <w:tc>
          <w:tcPr>
            <w:tcW w:w="3599" w:type="dxa"/>
            <w:shd w:val="clear" w:color="auto" w:fill="D9D9D9"/>
          </w:tcPr>
          <w:p w14:paraId="45F3AE1A" w14:textId="77777777" w:rsidR="00F44344" w:rsidRDefault="00000000">
            <w:pPr>
              <w:jc w:val="center"/>
              <w:rPr>
                <w:b/>
              </w:rPr>
            </w:pPr>
            <w:r>
              <w:rPr>
                <w:b/>
              </w:rPr>
              <w:t>Severity Definitions for Requirement Defects</w:t>
            </w:r>
          </w:p>
        </w:tc>
      </w:tr>
      <w:tr w:rsidR="00F44344" w14:paraId="474D9028" w14:textId="77777777">
        <w:tc>
          <w:tcPr>
            <w:tcW w:w="1417" w:type="dxa"/>
          </w:tcPr>
          <w:p w14:paraId="113FAF7B" w14:textId="77777777" w:rsidR="00F44344" w:rsidRDefault="00000000">
            <w:r>
              <w:t>Critical</w:t>
            </w:r>
          </w:p>
          <w:p w14:paraId="533BBC94" w14:textId="77777777" w:rsidR="00F44344" w:rsidRDefault="00F44344"/>
        </w:tc>
        <w:tc>
          <w:tcPr>
            <w:tcW w:w="3459" w:type="dxa"/>
          </w:tcPr>
          <w:p w14:paraId="35BE4AC4" w14:textId="77777777" w:rsidR="00F44344" w:rsidRDefault="00000000">
            <w:r>
              <w:t>Severe business disruption, financial or reputational impact and no workaround exists. The customer is unable to use the product, resulting in a critical impact to their operation. This defect must be resolved before exiting current phase or releasing to production.</w:t>
            </w:r>
          </w:p>
        </w:tc>
        <w:tc>
          <w:tcPr>
            <w:tcW w:w="3599" w:type="dxa"/>
          </w:tcPr>
          <w:p w14:paraId="6047023D" w14:textId="77777777" w:rsidR="00F44344" w:rsidRDefault="00000000">
            <w:r>
              <w:rPr>
                <w:color w:val="000000"/>
              </w:rPr>
              <w:t xml:space="preserve">In-scope content is missing, or content is included that is not in scope, or content otherwise has major flaws that need to be corrected before it can be effectively reviewed. </w:t>
            </w:r>
            <w:r>
              <w:t xml:space="preserve">The Reason for the requirement defect is </w:t>
            </w:r>
            <w:proofErr w:type="gramStart"/>
            <w:r>
              <w:t>usually</w:t>
            </w:r>
            <w:proofErr w:type="gramEnd"/>
          </w:p>
          <w:p w14:paraId="1F2DD17A" w14:textId="77777777" w:rsidR="00F44344" w:rsidRDefault="00000000">
            <w:r>
              <w:t>Incomplete/Missing</w:t>
            </w:r>
          </w:p>
          <w:p w14:paraId="3BC9FDB4" w14:textId="77777777" w:rsidR="00F44344" w:rsidRDefault="00000000">
            <w:r>
              <w:t>Inconsistent</w:t>
            </w:r>
          </w:p>
          <w:p w14:paraId="4F16A7B3" w14:textId="77777777" w:rsidR="00F44344" w:rsidRDefault="00000000">
            <w:r>
              <w:t>Incorrect</w:t>
            </w:r>
          </w:p>
          <w:p w14:paraId="332C588B" w14:textId="77777777" w:rsidR="00F44344" w:rsidRDefault="00F44344"/>
        </w:tc>
      </w:tr>
      <w:tr w:rsidR="00F44344" w14:paraId="4752EB08" w14:textId="77777777">
        <w:tc>
          <w:tcPr>
            <w:tcW w:w="1417" w:type="dxa"/>
          </w:tcPr>
          <w:p w14:paraId="05A02933" w14:textId="77777777" w:rsidR="00F44344" w:rsidRDefault="00000000">
            <w:r>
              <w:t>High</w:t>
            </w:r>
          </w:p>
        </w:tc>
        <w:tc>
          <w:tcPr>
            <w:tcW w:w="3459" w:type="dxa"/>
          </w:tcPr>
          <w:p w14:paraId="6C5934C2" w14:textId="77777777" w:rsidR="00F44344" w:rsidRDefault="00000000">
            <w:r>
              <w:t xml:space="preserve">Significant business disruption but a workaround exists. The customer </w:t>
            </w:r>
            <w:proofErr w:type="gramStart"/>
            <w:r>
              <w:t>is able to</w:t>
            </w:r>
            <w:proofErr w:type="gramEnd"/>
            <w:r>
              <w:t xml:space="preserve"> use the product but is severely restricted. This defect should be resolved before exiting current phase or releasing to production.</w:t>
            </w:r>
          </w:p>
        </w:tc>
        <w:tc>
          <w:tcPr>
            <w:tcW w:w="3599" w:type="dxa"/>
          </w:tcPr>
          <w:p w14:paraId="3549EF43" w14:textId="77777777" w:rsidR="00F44344" w:rsidRDefault="00000000">
            <w:pPr>
              <w:rPr>
                <w:color w:val="000000"/>
              </w:rPr>
            </w:pPr>
            <w:r>
              <w:rPr>
                <w:color w:val="000000"/>
              </w:rPr>
              <w:t xml:space="preserve">Content has a major inaccuracy or is missing important detail. </w:t>
            </w:r>
            <w:r>
              <w:t xml:space="preserve">The Reason for the requirement defect is </w:t>
            </w:r>
            <w:proofErr w:type="gramStart"/>
            <w:r>
              <w:t>usually</w:t>
            </w:r>
            <w:proofErr w:type="gramEnd"/>
          </w:p>
          <w:p w14:paraId="706CAFAF" w14:textId="77777777" w:rsidR="00F44344" w:rsidRDefault="00000000">
            <w:r>
              <w:t>Incomplete/Missing</w:t>
            </w:r>
          </w:p>
          <w:p w14:paraId="149CBE51" w14:textId="77777777" w:rsidR="00F44344" w:rsidRDefault="00000000">
            <w:r>
              <w:t>Incorrect</w:t>
            </w:r>
          </w:p>
          <w:p w14:paraId="5C3DF913" w14:textId="77777777" w:rsidR="00F44344" w:rsidRDefault="00000000">
            <w:r>
              <w:t>Unclear</w:t>
            </w:r>
          </w:p>
          <w:p w14:paraId="50892AF6" w14:textId="77777777" w:rsidR="00F44344" w:rsidRDefault="00000000">
            <w:r>
              <w:t>Inconsistent</w:t>
            </w:r>
          </w:p>
          <w:p w14:paraId="39421023" w14:textId="77777777" w:rsidR="00F44344" w:rsidRDefault="00000000">
            <w:r>
              <w:t>Not traceable</w:t>
            </w:r>
          </w:p>
          <w:p w14:paraId="3671D05A" w14:textId="77777777" w:rsidR="00F44344" w:rsidRDefault="00000000">
            <w:r>
              <w:t>Not testable</w:t>
            </w:r>
          </w:p>
        </w:tc>
      </w:tr>
      <w:tr w:rsidR="00F44344" w14:paraId="160DE508" w14:textId="77777777">
        <w:tc>
          <w:tcPr>
            <w:tcW w:w="1417" w:type="dxa"/>
          </w:tcPr>
          <w:p w14:paraId="530F5FAE" w14:textId="77777777" w:rsidR="00F44344" w:rsidRDefault="00000000">
            <w:r>
              <w:t>Medium</w:t>
            </w:r>
          </w:p>
        </w:tc>
        <w:tc>
          <w:tcPr>
            <w:tcW w:w="3459" w:type="dxa"/>
          </w:tcPr>
          <w:p w14:paraId="0FD684E2" w14:textId="77777777" w:rsidR="00F44344" w:rsidRDefault="00000000">
            <w:r>
              <w:t xml:space="preserve">Minor business disruption of business, but has a </w:t>
            </w:r>
            <w:proofErr w:type="gramStart"/>
            <w:r>
              <w:t>workaround;</w:t>
            </w:r>
            <w:proofErr w:type="gramEnd"/>
            <w:r>
              <w:t xml:space="preserve"> minor usability issues. This defect should be resolved before exiting current phase or releasing to production.</w:t>
            </w:r>
          </w:p>
        </w:tc>
        <w:tc>
          <w:tcPr>
            <w:tcW w:w="3599" w:type="dxa"/>
          </w:tcPr>
          <w:p w14:paraId="33B49071" w14:textId="77777777" w:rsidR="00F44344" w:rsidRDefault="00000000">
            <w:r>
              <w:rPr>
                <w:color w:val="000000"/>
              </w:rPr>
              <w:t xml:space="preserve">Content is correct, but has a moderate flaw that needs amendment; for </w:t>
            </w:r>
            <w:proofErr w:type="gramStart"/>
            <w:r>
              <w:rPr>
                <w:color w:val="000000"/>
              </w:rPr>
              <w:t>instance</w:t>
            </w:r>
            <w:proofErr w:type="gramEnd"/>
            <w:r>
              <w:rPr>
                <w:color w:val="000000"/>
              </w:rPr>
              <w:t xml:space="preserve"> because it is unclear, imprecise, or not concise. Also used to note content that has missing or incorrect mapping to requirements. </w:t>
            </w:r>
            <w:r>
              <w:t xml:space="preserve">The Reason for the requirement defect is </w:t>
            </w:r>
            <w:proofErr w:type="gramStart"/>
            <w:r>
              <w:t>usually</w:t>
            </w:r>
            <w:proofErr w:type="gramEnd"/>
          </w:p>
          <w:p w14:paraId="31161DB0" w14:textId="77777777" w:rsidR="00F44344" w:rsidRDefault="00000000">
            <w:r>
              <w:t>Unclear</w:t>
            </w:r>
          </w:p>
          <w:p w14:paraId="387DAC39" w14:textId="77777777" w:rsidR="00F44344" w:rsidRDefault="00000000">
            <w:r>
              <w:t>Not traceable</w:t>
            </w:r>
          </w:p>
          <w:p w14:paraId="4844E4E4" w14:textId="77777777" w:rsidR="00F44344" w:rsidRDefault="00000000">
            <w:r>
              <w:t>Not testable</w:t>
            </w:r>
          </w:p>
        </w:tc>
      </w:tr>
      <w:tr w:rsidR="00F44344" w14:paraId="2AB56453" w14:textId="77777777">
        <w:tc>
          <w:tcPr>
            <w:tcW w:w="1417" w:type="dxa"/>
          </w:tcPr>
          <w:p w14:paraId="2E183475" w14:textId="77777777" w:rsidR="00F44344" w:rsidRDefault="00000000">
            <w:r>
              <w:t>Low</w:t>
            </w:r>
          </w:p>
        </w:tc>
        <w:tc>
          <w:tcPr>
            <w:tcW w:w="3459" w:type="dxa"/>
          </w:tcPr>
          <w:p w14:paraId="71A12A18" w14:textId="77777777" w:rsidR="00F44344" w:rsidRDefault="00000000">
            <w:r>
              <w:t>The defect may be cosmetic in nature; or a usability annoyance like warning messages; misspelled words, etc.</w:t>
            </w:r>
          </w:p>
        </w:tc>
        <w:tc>
          <w:tcPr>
            <w:tcW w:w="3599" w:type="dxa"/>
          </w:tcPr>
          <w:p w14:paraId="4ED8C065" w14:textId="77777777" w:rsidR="00F44344" w:rsidRDefault="00000000">
            <w:r>
              <w:rPr>
                <w:color w:val="000000"/>
              </w:rPr>
              <w:t xml:space="preserve">Formatting or organizational observation, or a grammatical or spelling error, not affecting meaning. </w:t>
            </w:r>
            <w:r>
              <w:t xml:space="preserve">The Reason for the requirement defect is </w:t>
            </w:r>
            <w:proofErr w:type="gramStart"/>
            <w:r>
              <w:t>usually</w:t>
            </w:r>
            <w:proofErr w:type="gramEnd"/>
            <w:r>
              <w:t> </w:t>
            </w:r>
          </w:p>
          <w:p w14:paraId="6C59CF43" w14:textId="77777777" w:rsidR="00F44344" w:rsidRDefault="00000000">
            <w:r>
              <w:t>Unclear</w:t>
            </w:r>
          </w:p>
          <w:p w14:paraId="4C711EBF" w14:textId="77777777" w:rsidR="00F44344" w:rsidRDefault="00000000">
            <w:r>
              <w:t xml:space="preserve">Implementation </w:t>
            </w:r>
            <w:proofErr w:type="spellStart"/>
            <w:r>
              <w:t>dependant</w:t>
            </w:r>
            <w:proofErr w:type="spellEnd"/>
            <w:r>
              <w:t xml:space="preserve"> </w:t>
            </w:r>
          </w:p>
        </w:tc>
      </w:tr>
    </w:tbl>
    <w:p w14:paraId="0BD67CF4" w14:textId="77777777" w:rsidR="00F44344" w:rsidRDefault="00F44344">
      <w:pPr>
        <w:pBdr>
          <w:top w:val="nil"/>
          <w:left w:val="nil"/>
          <w:bottom w:val="nil"/>
          <w:right w:val="nil"/>
          <w:between w:val="nil"/>
        </w:pBdr>
        <w:spacing w:after="120"/>
        <w:rPr>
          <w:color w:val="000000"/>
          <w:szCs w:val="20"/>
        </w:rPr>
      </w:pPr>
    </w:p>
    <w:p w14:paraId="3E8443FA" w14:textId="77777777" w:rsidR="00F44344" w:rsidRDefault="00000000">
      <w:pPr>
        <w:tabs>
          <w:tab w:val="left" w:pos="1080"/>
        </w:tabs>
        <w:spacing w:after="120"/>
        <w:ind w:left="720"/>
        <w:rPr>
          <w:b/>
        </w:rPr>
      </w:pPr>
      <w:r>
        <w:rPr>
          <w:b/>
        </w:rPr>
        <w:t xml:space="preserve">Defect Priorities and Description: </w:t>
      </w:r>
    </w:p>
    <w:p w14:paraId="7330B585" w14:textId="77777777" w:rsidR="00F44344" w:rsidRDefault="00000000">
      <w:pPr>
        <w:tabs>
          <w:tab w:val="left" w:pos="1080"/>
        </w:tabs>
        <w:spacing w:after="120"/>
        <w:ind w:left="720"/>
      </w:pPr>
      <w:r>
        <w:t xml:space="preserve">The defect priorities and definition vary from one testing stage to another. Their definitions are captured in the below table. The expected resolution timeframe for the defects depends on their </w:t>
      </w:r>
      <w:proofErr w:type="gramStart"/>
      <w:r>
        <w:t>priority</w:t>
      </w:r>
      <w:proofErr w:type="gramEnd"/>
    </w:p>
    <w:tbl>
      <w:tblPr>
        <w:tblStyle w:val="a7"/>
        <w:tblW w:w="8563" w:type="dxa"/>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7"/>
        <w:gridCol w:w="3647"/>
        <w:gridCol w:w="3599"/>
      </w:tblGrid>
      <w:tr w:rsidR="00F44344" w14:paraId="18A43BD4" w14:textId="77777777">
        <w:tc>
          <w:tcPr>
            <w:tcW w:w="1317" w:type="dxa"/>
            <w:shd w:val="clear" w:color="auto" w:fill="D9D9D9"/>
          </w:tcPr>
          <w:p w14:paraId="2EB09824" w14:textId="77777777" w:rsidR="00F44344" w:rsidRDefault="00000000">
            <w:pPr>
              <w:jc w:val="center"/>
              <w:rPr>
                <w:b/>
              </w:rPr>
            </w:pPr>
            <w:r>
              <w:rPr>
                <w:b/>
              </w:rPr>
              <w:lastRenderedPageBreak/>
              <w:t>Priority Description</w:t>
            </w:r>
          </w:p>
        </w:tc>
        <w:tc>
          <w:tcPr>
            <w:tcW w:w="3647" w:type="dxa"/>
            <w:shd w:val="clear" w:color="auto" w:fill="D9D9D9"/>
          </w:tcPr>
          <w:p w14:paraId="47C97B6A" w14:textId="77777777" w:rsidR="00F44344" w:rsidRDefault="00000000">
            <w:pPr>
              <w:jc w:val="center"/>
              <w:rPr>
                <w:b/>
              </w:rPr>
            </w:pPr>
            <w:r>
              <w:rPr>
                <w:b/>
              </w:rPr>
              <w:t>Priority Definitions for defects in non-production</w:t>
            </w:r>
          </w:p>
        </w:tc>
        <w:tc>
          <w:tcPr>
            <w:tcW w:w="3599" w:type="dxa"/>
            <w:shd w:val="clear" w:color="auto" w:fill="D9D9D9"/>
          </w:tcPr>
          <w:p w14:paraId="17905F49" w14:textId="77777777" w:rsidR="00F44344" w:rsidRDefault="00000000">
            <w:pPr>
              <w:jc w:val="center"/>
              <w:rPr>
                <w:b/>
              </w:rPr>
            </w:pPr>
            <w:r>
              <w:rPr>
                <w:b/>
              </w:rPr>
              <w:t>Priority Definitions for Production Defects</w:t>
            </w:r>
          </w:p>
        </w:tc>
      </w:tr>
      <w:tr w:rsidR="00F44344" w14:paraId="44157E55" w14:textId="77777777">
        <w:tc>
          <w:tcPr>
            <w:tcW w:w="1317" w:type="dxa"/>
          </w:tcPr>
          <w:p w14:paraId="6F97F25A" w14:textId="77777777" w:rsidR="00F44344" w:rsidRDefault="00000000">
            <w:r>
              <w:t>Critical</w:t>
            </w:r>
          </w:p>
        </w:tc>
        <w:tc>
          <w:tcPr>
            <w:tcW w:w="3647" w:type="dxa"/>
          </w:tcPr>
          <w:p w14:paraId="33396BB2" w14:textId="77777777" w:rsidR="00F44344" w:rsidRDefault="00000000">
            <w:pPr>
              <w:pBdr>
                <w:top w:val="nil"/>
                <w:left w:val="nil"/>
                <w:bottom w:val="nil"/>
                <w:right w:val="nil"/>
                <w:between w:val="nil"/>
              </w:pBdr>
              <w:rPr>
                <w:color w:val="000000"/>
                <w:szCs w:val="20"/>
              </w:rPr>
            </w:pPr>
            <w:r>
              <w:rPr>
                <w:color w:val="000000"/>
                <w:szCs w:val="20"/>
              </w:rPr>
              <w:t xml:space="preserve">Immediate attention – must receive highest development priority. This situation should be resolved immediately since the defect causes most if not </w:t>
            </w:r>
            <w:proofErr w:type="gramStart"/>
            <w:r>
              <w:rPr>
                <w:color w:val="000000"/>
                <w:szCs w:val="20"/>
              </w:rPr>
              <w:t>all of</w:t>
            </w:r>
            <w:proofErr w:type="gramEnd"/>
            <w:r>
              <w:rPr>
                <w:color w:val="000000"/>
                <w:szCs w:val="20"/>
              </w:rPr>
              <w:t xml:space="preserve"> the functional areas to be un-testable.</w:t>
            </w:r>
          </w:p>
        </w:tc>
        <w:tc>
          <w:tcPr>
            <w:tcW w:w="3599" w:type="dxa"/>
          </w:tcPr>
          <w:p w14:paraId="3CE54F06" w14:textId="77777777" w:rsidR="00F44344" w:rsidRDefault="00000000">
            <w:pPr>
              <w:pBdr>
                <w:top w:val="nil"/>
                <w:left w:val="nil"/>
                <w:bottom w:val="nil"/>
                <w:right w:val="nil"/>
                <w:between w:val="nil"/>
              </w:pBdr>
              <w:rPr>
                <w:color w:val="000000"/>
                <w:szCs w:val="20"/>
              </w:rPr>
            </w:pPr>
            <w:r>
              <w:rPr>
                <w:color w:val="000000"/>
                <w:szCs w:val="20"/>
              </w:rPr>
              <w:t>Immediate attention – must receive highest development priority. This should be resolved immediately</w:t>
            </w:r>
          </w:p>
        </w:tc>
      </w:tr>
      <w:tr w:rsidR="00F44344" w14:paraId="1B1D4180" w14:textId="77777777">
        <w:tc>
          <w:tcPr>
            <w:tcW w:w="1317" w:type="dxa"/>
          </w:tcPr>
          <w:p w14:paraId="079C64F7" w14:textId="77777777" w:rsidR="00F44344" w:rsidRDefault="00000000">
            <w:r>
              <w:t>High</w:t>
            </w:r>
          </w:p>
        </w:tc>
        <w:tc>
          <w:tcPr>
            <w:tcW w:w="3647" w:type="dxa"/>
          </w:tcPr>
          <w:p w14:paraId="15DA024B" w14:textId="77777777" w:rsidR="00F44344" w:rsidRDefault="00000000">
            <w:pPr>
              <w:pBdr>
                <w:top w:val="nil"/>
                <w:left w:val="nil"/>
                <w:bottom w:val="nil"/>
                <w:right w:val="nil"/>
                <w:between w:val="nil"/>
              </w:pBdr>
              <w:rPr>
                <w:color w:val="000000"/>
                <w:szCs w:val="20"/>
              </w:rPr>
            </w:pPr>
            <w:r>
              <w:rPr>
                <w:color w:val="000000"/>
                <w:szCs w:val="20"/>
              </w:rPr>
              <w:t>Should be reported immediately to the development team. A response or action plan must be provided within 2 working days since the defect causes more than one of the functional areas to be un-testable.</w:t>
            </w:r>
          </w:p>
        </w:tc>
        <w:tc>
          <w:tcPr>
            <w:tcW w:w="3599" w:type="dxa"/>
          </w:tcPr>
          <w:p w14:paraId="6796B150" w14:textId="77777777" w:rsidR="00F44344" w:rsidRDefault="00000000">
            <w:pPr>
              <w:pBdr>
                <w:top w:val="nil"/>
                <w:left w:val="nil"/>
                <w:bottom w:val="nil"/>
                <w:right w:val="nil"/>
                <w:between w:val="nil"/>
              </w:pBdr>
              <w:rPr>
                <w:color w:val="000000"/>
                <w:szCs w:val="20"/>
              </w:rPr>
            </w:pPr>
            <w:r>
              <w:rPr>
                <w:color w:val="000000"/>
                <w:szCs w:val="20"/>
              </w:rPr>
              <w:t xml:space="preserve">Should be reported immediately to the development team. A response or action plan must be provided within 2 working days. </w:t>
            </w:r>
          </w:p>
        </w:tc>
      </w:tr>
      <w:tr w:rsidR="00F44344" w14:paraId="4F1CDE0A" w14:textId="77777777">
        <w:trPr>
          <w:trHeight w:val="1043"/>
        </w:trPr>
        <w:tc>
          <w:tcPr>
            <w:tcW w:w="1317" w:type="dxa"/>
          </w:tcPr>
          <w:p w14:paraId="4C669381" w14:textId="77777777" w:rsidR="00F44344" w:rsidRDefault="00000000">
            <w:r>
              <w:t>Medium</w:t>
            </w:r>
          </w:p>
        </w:tc>
        <w:tc>
          <w:tcPr>
            <w:tcW w:w="3647" w:type="dxa"/>
          </w:tcPr>
          <w:p w14:paraId="1635AB0F" w14:textId="77777777" w:rsidR="00F44344" w:rsidRDefault="00000000">
            <w:pPr>
              <w:pBdr>
                <w:top w:val="nil"/>
                <w:left w:val="nil"/>
                <w:bottom w:val="nil"/>
                <w:right w:val="nil"/>
                <w:between w:val="nil"/>
              </w:pBdr>
              <w:rPr>
                <w:color w:val="000000"/>
                <w:szCs w:val="20"/>
              </w:rPr>
            </w:pPr>
            <w:r>
              <w:rPr>
                <w:color w:val="000000"/>
                <w:szCs w:val="20"/>
              </w:rPr>
              <w:t xml:space="preserve">A response or action plan should be reported within 5 working days. </w:t>
            </w:r>
          </w:p>
        </w:tc>
        <w:tc>
          <w:tcPr>
            <w:tcW w:w="3599" w:type="dxa"/>
          </w:tcPr>
          <w:p w14:paraId="23F02735" w14:textId="77777777" w:rsidR="00F44344" w:rsidRDefault="00000000">
            <w:pPr>
              <w:pBdr>
                <w:top w:val="nil"/>
                <w:left w:val="nil"/>
                <w:bottom w:val="nil"/>
                <w:right w:val="nil"/>
                <w:between w:val="nil"/>
              </w:pBdr>
              <w:rPr>
                <w:color w:val="000000"/>
                <w:szCs w:val="20"/>
              </w:rPr>
            </w:pPr>
            <w:r>
              <w:rPr>
                <w:color w:val="000000"/>
                <w:szCs w:val="20"/>
              </w:rPr>
              <w:t>A response or action plan should be reported within 5 working days. This defect should be resolved in the next release</w:t>
            </w:r>
          </w:p>
        </w:tc>
      </w:tr>
      <w:tr w:rsidR="00F44344" w14:paraId="1D4ED2D9" w14:textId="77777777">
        <w:tc>
          <w:tcPr>
            <w:tcW w:w="1317" w:type="dxa"/>
          </w:tcPr>
          <w:p w14:paraId="217F11E8" w14:textId="77777777" w:rsidR="00F44344" w:rsidRDefault="00000000">
            <w:r>
              <w:t>Low</w:t>
            </w:r>
          </w:p>
        </w:tc>
        <w:tc>
          <w:tcPr>
            <w:tcW w:w="3647" w:type="dxa"/>
          </w:tcPr>
          <w:p w14:paraId="22DEB6D1" w14:textId="77777777" w:rsidR="00F44344" w:rsidRDefault="00000000">
            <w:pPr>
              <w:pBdr>
                <w:top w:val="nil"/>
                <w:left w:val="nil"/>
                <w:bottom w:val="nil"/>
                <w:right w:val="nil"/>
                <w:between w:val="nil"/>
              </w:pBdr>
              <w:rPr>
                <w:color w:val="000000"/>
                <w:szCs w:val="20"/>
              </w:rPr>
            </w:pPr>
            <w:r>
              <w:rPr>
                <w:color w:val="000000"/>
                <w:szCs w:val="20"/>
              </w:rPr>
              <w:t>Fix dates are subject to negotiation. An action plan should be developed before the next release</w:t>
            </w:r>
          </w:p>
        </w:tc>
        <w:tc>
          <w:tcPr>
            <w:tcW w:w="3599" w:type="dxa"/>
          </w:tcPr>
          <w:p w14:paraId="551838FB" w14:textId="77777777" w:rsidR="00F44344" w:rsidRDefault="00000000">
            <w:pPr>
              <w:pBdr>
                <w:top w:val="nil"/>
                <w:left w:val="nil"/>
                <w:bottom w:val="nil"/>
                <w:right w:val="nil"/>
                <w:between w:val="nil"/>
              </w:pBdr>
              <w:rPr>
                <w:color w:val="000000"/>
                <w:szCs w:val="20"/>
              </w:rPr>
            </w:pPr>
            <w:r>
              <w:rPr>
                <w:color w:val="000000"/>
                <w:szCs w:val="20"/>
              </w:rPr>
              <w:t xml:space="preserve">Fix dates are subject to negotiation. An action plan should be developed </w:t>
            </w:r>
            <w:proofErr w:type="gramStart"/>
            <w:r>
              <w:rPr>
                <w:color w:val="000000"/>
                <w:szCs w:val="20"/>
              </w:rPr>
              <w:t>for  the</w:t>
            </w:r>
            <w:proofErr w:type="gramEnd"/>
            <w:r>
              <w:rPr>
                <w:color w:val="000000"/>
                <w:szCs w:val="20"/>
              </w:rPr>
              <w:t xml:space="preserve"> next release</w:t>
            </w:r>
          </w:p>
        </w:tc>
      </w:tr>
    </w:tbl>
    <w:p w14:paraId="73FB8441" w14:textId="77777777" w:rsidR="00F44344" w:rsidRDefault="00F44344">
      <w:pPr>
        <w:pStyle w:val="Heading1"/>
        <w:ind w:left="360" w:firstLine="0"/>
      </w:pPr>
      <w:bookmarkStart w:id="27" w:name="_heading=h.3as4poj" w:colFirst="0" w:colLast="0"/>
      <w:bookmarkEnd w:id="27"/>
    </w:p>
    <w:p w14:paraId="130D9F03" w14:textId="77777777" w:rsidR="00F44344" w:rsidRDefault="00000000">
      <w:pPr>
        <w:pStyle w:val="Heading1"/>
        <w:numPr>
          <w:ilvl w:val="0"/>
          <w:numId w:val="16"/>
        </w:numPr>
      </w:pPr>
      <w:r>
        <w:t xml:space="preserve">ENTRY &amp; EXIT CRITERIA </w:t>
      </w:r>
    </w:p>
    <w:p w14:paraId="0C99F110" w14:textId="77777777" w:rsidR="00F44344" w:rsidRDefault="00000000">
      <w:pPr>
        <w:pBdr>
          <w:top w:val="nil"/>
          <w:left w:val="nil"/>
          <w:bottom w:val="nil"/>
          <w:right w:val="nil"/>
          <w:between w:val="nil"/>
        </w:pBdr>
        <w:rPr>
          <w:b/>
          <w:color w:val="000000"/>
          <w:szCs w:val="20"/>
        </w:rPr>
      </w:pPr>
      <w:r>
        <w:rPr>
          <w:b/>
          <w:color w:val="000000"/>
          <w:szCs w:val="20"/>
        </w:rPr>
        <w:t xml:space="preserve">Entrance: </w:t>
      </w:r>
    </w:p>
    <w:p w14:paraId="08C1A46B" w14:textId="77777777" w:rsidR="00F44344" w:rsidRDefault="00000000">
      <w:pPr>
        <w:numPr>
          <w:ilvl w:val="0"/>
          <w:numId w:val="22"/>
        </w:numPr>
        <w:ind w:right="252"/>
      </w:pPr>
      <w:r>
        <w:t>Requirements have been base lined and approved.</w:t>
      </w:r>
    </w:p>
    <w:p w14:paraId="07CD59CB" w14:textId="77777777" w:rsidR="00F44344" w:rsidRDefault="00000000">
      <w:pPr>
        <w:numPr>
          <w:ilvl w:val="0"/>
          <w:numId w:val="22"/>
        </w:numPr>
        <w:ind w:right="252"/>
      </w:pPr>
      <w:r>
        <w:rPr>
          <w:color w:val="1A1A1A"/>
        </w:rPr>
        <w:t xml:space="preserve">Successful unit testing is </w:t>
      </w:r>
      <w:proofErr w:type="gramStart"/>
      <w:r>
        <w:rPr>
          <w:color w:val="1A1A1A"/>
        </w:rPr>
        <w:t>done</w:t>
      </w:r>
      <w:proofErr w:type="gramEnd"/>
      <w:r>
        <w:rPr>
          <w:color w:val="1A1A1A"/>
        </w:rPr>
        <w:t xml:space="preserve"> and system testing must complete the targeted Testing.</w:t>
      </w:r>
      <w:bookmarkStart w:id="28" w:name="bookmark=id.1pxezwc" w:colFirst="0" w:colLast="0"/>
      <w:bookmarkStart w:id="29" w:name="bookmark=id.49x2ik5" w:colFirst="0" w:colLast="0"/>
      <w:bookmarkEnd w:id="28"/>
      <w:bookmarkEnd w:id="29"/>
      <w:r>
        <w:t xml:space="preserve"> </w:t>
      </w:r>
    </w:p>
    <w:p w14:paraId="6BFA67B5" w14:textId="77777777" w:rsidR="00F44344" w:rsidRDefault="00000000">
      <w:pPr>
        <w:numPr>
          <w:ilvl w:val="0"/>
          <w:numId w:val="22"/>
        </w:numPr>
        <w:ind w:right="252"/>
      </w:pPr>
      <w:r>
        <w:t>Environment should be ready (</w:t>
      </w:r>
      <w:proofErr w:type="gramStart"/>
      <w:r>
        <w:t>e.g.</w:t>
      </w:r>
      <w:proofErr w:type="gramEnd"/>
      <w:r>
        <w:t xml:space="preserve"> shakeout of UAT environment performed successfully).</w:t>
      </w:r>
    </w:p>
    <w:p w14:paraId="006975FB" w14:textId="77777777" w:rsidR="00F44344" w:rsidRDefault="00000000">
      <w:pPr>
        <w:numPr>
          <w:ilvl w:val="0"/>
          <w:numId w:val="22"/>
        </w:numPr>
        <w:ind w:right="252"/>
      </w:pPr>
      <w:r>
        <w:t>Test data should be available.</w:t>
      </w:r>
    </w:p>
    <w:p w14:paraId="68DFCEF6" w14:textId="77777777" w:rsidR="00F44344" w:rsidRDefault="00000000">
      <w:pPr>
        <w:numPr>
          <w:ilvl w:val="0"/>
          <w:numId w:val="22"/>
        </w:numPr>
        <w:ind w:right="252"/>
      </w:pPr>
      <w:r>
        <w:t xml:space="preserve">Any upstream/downstream </w:t>
      </w:r>
      <w:proofErr w:type="spellStart"/>
      <w:r>
        <w:t>dependenXXs</w:t>
      </w:r>
      <w:proofErr w:type="spellEnd"/>
      <w:r>
        <w:t xml:space="preserve"> have been satisfied.</w:t>
      </w:r>
    </w:p>
    <w:p w14:paraId="6D1396B9" w14:textId="77777777" w:rsidR="00F44344" w:rsidRDefault="00000000">
      <w:pPr>
        <w:numPr>
          <w:ilvl w:val="0"/>
          <w:numId w:val="22"/>
        </w:numPr>
        <w:ind w:right="252"/>
      </w:pPr>
      <w:r>
        <w:t>Test Plan has been approved.</w:t>
      </w:r>
    </w:p>
    <w:p w14:paraId="238A19E4" w14:textId="77777777" w:rsidR="00F44344" w:rsidRDefault="00000000">
      <w:pPr>
        <w:numPr>
          <w:ilvl w:val="0"/>
          <w:numId w:val="22"/>
        </w:numPr>
        <w:ind w:right="252"/>
      </w:pPr>
      <w:r>
        <w:t>UAT Test Cases and Test Scripts have been approved.</w:t>
      </w:r>
    </w:p>
    <w:p w14:paraId="040FFBDA" w14:textId="77777777" w:rsidR="00F44344" w:rsidRDefault="00000000">
      <w:pPr>
        <w:numPr>
          <w:ilvl w:val="0"/>
          <w:numId w:val="22"/>
        </w:numPr>
        <w:ind w:right="252"/>
      </w:pPr>
      <w:r>
        <w:t>Test Case walkthrough conducted to include testers, PM, DEV, CM, and other business stakeholders as required.</w:t>
      </w:r>
    </w:p>
    <w:p w14:paraId="743D7A43" w14:textId="77777777" w:rsidR="00F44344" w:rsidRDefault="00000000">
      <w:pPr>
        <w:numPr>
          <w:ilvl w:val="0"/>
          <w:numId w:val="22"/>
        </w:numPr>
        <w:ind w:right="252"/>
      </w:pPr>
      <w:r>
        <w:t>UAT Pre RTM is generated.</w:t>
      </w:r>
    </w:p>
    <w:p w14:paraId="758852A6" w14:textId="77777777" w:rsidR="00F44344" w:rsidRDefault="00000000">
      <w:pPr>
        <w:numPr>
          <w:ilvl w:val="0"/>
          <w:numId w:val="22"/>
        </w:numPr>
        <w:ind w:right="252"/>
      </w:pPr>
      <w:r>
        <w:t>UAT Tester Analysts should have required access to the test environments.</w:t>
      </w:r>
    </w:p>
    <w:p w14:paraId="09D7A351" w14:textId="77777777" w:rsidR="00F44344" w:rsidRDefault="00F44344">
      <w:pPr>
        <w:pBdr>
          <w:top w:val="nil"/>
          <w:left w:val="nil"/>
          <w:bottom w:val="nil"/>
          <w:right w:val="nil"/>
          <w:between w:val="nil"/>
        </w:pBdr>
        <w:rPr>
          <w:color w:val="000000"/>
          <w:szCs w:val="20"/>
        </w:rPr>
      </w:pPr>
    </w:p>
    <w:tbl>
      <w:tblPr>
        <w:tblStyle w:val="a8"/>
        <w:tblW w:w="9468" w:type="dxa"/>
        <w:tblBorders>
          <w:top w:val="nil"/>
          <w:left w:val="nil"/>
          <w:bottom w:val="nil"/>
          <w:right w:val="nil"/>
        </w:tblBorders>
        <w:tblLayout w:type="fixed"/>
        <w:tblLook w:val="0000" w:firstRow="0" w:lastRow="0" w:firstColumn="0" w:lastColumn="0" w:noHBand="0" w:noVBand="0"/>
      </w:tblPr>
      <w:tblGrid>
        <w:gridCol w:w="9468"/>
      </w:tblGrid>
      <w:tr w:rsidR="00F44344" w14:paraId="434B7955" w14:textId="77777777">
        <w:trPr>
          <w:trHeight w:val="898"/>
        </w:trPr>
        <w:tc>
          <w:tcPr>
            <w:tcW w:w="9468" w:type="dxa"/>
          </w:tcPr>
          <w:p w14:paraId="30A11B64" w14:textId="77777777" w:rsidR="00F44344" w:rsidRDefault="00000000">
            <w:pPr>
              <w:pBdr>
                <w:top w:val="nil"/>
                <w:left w:val="nil"/>
                <w:bottom w:val="nil"/>
                <w:right w:val="nil"/>
                <w:between w:val="nil"/>
              </w:pBdr>
              <w:rPr>
                <w:b/>
                <w:color w:val="000000"/>
                <w:szCs w:val="20"/>
              </w:rPr>
            </w:pPr>
            <w:r>
              <w:rPr>
                <w:b/>
                <w:color w:val="000000"/>
                <w:szCs w:val="20"/>
              </w:rPr>
              <w:t xml:space="preserve">Exit: </w:t>
            </w:r>
          </w:p>
          <w:p w14:paraId="2FA49150" w14:textId="77777777" w:rsidR="00F44344" w:rsidRDefault="00000000">
            <w:pPr>
              <w:numPr>
                <w:ilvl w:val="0"/>
                <w:numId w:val="19"/>
              </w:numPr>
              <w:ind w:right="252"/>
            </w:pPr>
            <w:r>
              <w:t>There are no outstanding defects.</w:t>
            </w:r>
          </w:p>
          <w:p w14:paraId="57677690" w14:textId="77777777" w:rsidR="00F44344" w:rsidRDefault="00000000">
            <w:pPr>
              <w:numPr>
                <w:ilvl w:val="0"/>
                <w:numId w:val="19"/>
              </w:numPr>
              <w:ind w:right="252"/>
            </w:pPr>
            <w:r>
              <w:t>All test cases have been executed unless deferred.</w:t>
            </w:r>
          </w:p>
          <w:p w14:paraId="373C5D9C" w14:textId="77777777" w:rsidR="00F44344" w:rsidRDefault="00000000">
            <w:pPr>
              <w:numPr>
                <w:ilvl w:val="0"/>
                <w:numId w:val="19"/>
              </w:numPr>
              <w:ind w:right="252"/>
            </w:pPr>
            <w:r>
              <w:t>The regression testing has been performed and completed.</w:t>
            </w:r>
          </w:p>
          <w:p w14:paraId="21E007B6" w14:textId="77777777" w:rsidR="00F44344" w:rsidRDefault="00000000">
            <w:pPr>
              <w:numPr>
                <w:ilvl w:val="0"/>
                <w:numId w:val="19"/>
              </w:numPr>
              <w:ind w:right="252"/>
            </w:pPr>
            <w:r>
              <w:t xml:space="preserve">Deferred test items have been identified, approved are moved to future </w:t>
            </w:r>
            <w:proofErr w:type="gramStart"/>
            <w:r>
              <w:t>release.(</w:t>
            </w:r>
            <w:proofErr w:type="gramEnd"/>
            <w:r>
              <w:t>Defect severity: Low / Medium).</w:t>
            </w:r>
          </w:p>
          <w:p w14:paraId="2A948305" w14:textId="77777777" w:rsidR="00F44344" w:rsidRDefault="00000000">
            <w:pPr>
              <w:numPr>
                <w:ilvl w:val="0"/>
                <w:numId w:val="19"/>
              </w:numPr>
              <w:ind w:right="252"/>
            </w:pPr>
            <w:r>
              <w:t>Retest and validation of non-deferred defects is complete.</w:t>
            </w:r>
          </w:p>
          <w:p w14:paraId="1E732F9C" w14:textId="77777777" w:rsidR="00F44344" w:rsidRDefault="00000000">
            <w:pPr>
              <w:numPr>
                <w:ilvl w:val="0"/>
                <w:numId w:val="19"/>
              </w:numPr>
              <w:ind w:right="252"/>
            </w:pPr>
            <w:r>
              <w:t>Detailed Test Results have been reviewed and approved.</w:t>
            </w:r>
          </w:p>
          <w:p w14:paraId="43F63084" w14:textId="77777777" w:rsidR="00F44344" w:rsidRDefault="00000000">
            <w:pPr>
              <w:numPr>
                <w:ilvl w:val="0"/>
                <w:numId w:val="19"/>
              </w:numPr>
              <w:ind w:right="252"/>
            </w:pPr>
            <w:r>
              <w:t>Final RTM and Test Case Specification documents are complete.</w:t>
            </w:r>
          </w:p>
          <w:p w14:paraId="56AFFE4F" w14:textId="77777777" w:rsidR="00F44344" w:rsidRDefault="00000000">
            <w:pPr>
              <w:numPr>
                <w:ilvl w:val="0"/>
                <w:numId w:val="19"/>
              </w:numPr>
              <w:ind w:right="252"/>
            </w:pPr>
            <w:r>
              <w:t>Stakeholder walkthroughs and approvals of Test Summary are complete.</w:t>
            </w:r>
          </w:p>
          <w:p w14:paraId="38BC0C0B" w14:textId="77777777" w:rsidR="00F44344" w:rsidRDefault="00F44344">
            <w:pPr>
              <w:pBdr>
                <w:top w:val="nil"/>
                <w:left w:val="nil"/>
                <w:bottom w:val="nil"/>
                <w:right w:val="nil"/>
                <w:between w:val="nil"/>
              </w:pBdr>
              <w:spacing w:line="276" w:lineRule="auto"/>
              <w:rPr>
                <w:color w:val="000000"/>
                <w:szCs w:val="20"/>
              </w:rPr>
            </w:pPr>
          </w:p>
          <w:p w14:paraId="2126D8B1" w14:textId="77777777" w:rsidR="00F44344" w:rsidRDefault="00000000">
            <w:pPr>
              <w:pStyle w:val="Heading1"/>
              <w:numPr>
                <w:ilvl w:val="0"/>
                <w:numId w:val="16"/>
              </w:numPr>
              <w:spacing w:after="0"/>
              <w:ind w:left="432" w:hanging="432"/>
            </w:pPr>
            <w:bookmarkStart w:id="30" w:name="_heading=h.2p2csry" w:colFirst="0" w:colLast="0"/>
            <w:bookmarkEnd w:id="30"/>
            <w:r>
              <w:lastRenderedPageBreak/>
              <w:t>TRAINING (OPTIONAL)</w:t>
            </w:r>
          </w:p>
          <w:p w14:paraId="6A53B7D8" w14:textId="77777777" w:rsidR="00F44344" w:rsidRDefault="00000000">
            <w:pPr>
              <w:ind w:left="720"/>
            </w:pPr>
            <w:r>
              <w:t xml:space="preserve"> N/A</w:t>
            </w:r>
          </w:p>
          <w:p w14:paraId="28C0C67E" w14:textId="77777777" w:rsidR="00F44344" w:rsidRDefault="00F44344"/>
          <w:p w14:paraId="068B8E44" w14:textId="77777777" w:rsidR="00F44344" w:rsidRDefault="00000000">
            <w:pPr>
              <w:pStyle w:val="Heading1"/>
              <w:numPr>
                <w:ilvl w:val="0"/>
                <w:numId w:val="16"/>
              </w:numPr>
              <w:spacing w:after="0"/>
              <w:ind w:left="432" w:hanging="432"/>
            </w:pPr>
            <w:bookmarkStart w:id="31" w:name="_heading=h.147n2zr" w:colFirst="0" w:colLast="0"/>
            <w:bookmarkEnd w:id="31"/>
            <w:r>
              <w:t>COMMUNICATION AND STATUS REPORTING</w:t>
            </w:r>
          </w:p>
          <w:p w14:paraId="32DD8CE9" w14:textId="77777777" w:rsidR="00F44344" w:rsidRDefault="00F44344"/>
          <w:p w14:paraId="7873A80C" w14:textId="77777777" w:rsidR="00F44344" w:rsidRDefault="00000000">
            <w:pPr>
              <w:ind w:firstLine="450"/>
            </w:pPr>
            <w:r>
              <w:t>Status reporting process followed at each test stage:</w:t>
            </w:r>
          </w:p>
          <w:p w14:paraId="0802D9A9" w14:textId="77777777" w:rsidR="00F44344" w:rsidRDefault="00F44344"/>
          <w:p w14:paraId="7064E143" w14:textId="77777777" w:rsidR="00F44344" w:rsidRDefault="00000000">
            <w:pPr>
              <w:numPr>
                <w:ilvl w:val="0"/>
                <w:numId w:val="2"/>
              </w:numPr>
              <w:ind w:right="252"/>
            </w:pPr>
            <w:r>
              <w:t>During UAT, daily status emails will be sent to all the stakeholders involved with the release. The status email will include a metrics of the Test Cases and Defects CQs. It will also include the progress of the test execution, validation and all the issues/CQs.</w:t>
            </w:r>
          </w:p>
          <w:p w14:paraId="6922C25F" w14:textId="77777777" w:rsidR="00F44344" w:rsidRDefault="00F44344">
            <w:pPr>
              <w:ind w:left="720" w:right="252"/>
            </w:pPr>
          </w:p>
          <w:p w14:paraId="75879A3D" w14:textId="77777777" w:rsidR="00F44344" w:rsidRDefault="00000000">
            <w:pPr>
              <w:numPr>
                <w:ilvl w:val="0"/>
                <w:numId w:val="2"/>
              </w:numPr>
              <w:ind w:right="252"/>
            </w:pPr>
            <w:r>
              <w:t xml:space="preserve">During the duration of the project DRB (Design Review Board) meetings will be held once a week to review all issues.  Participants on this call include Stakeholders from Business, Technology, Requirement and Test Teams.  </w:t>
            </w:r>
          </w:p>
          <w:p w14:paraId="6E350D4B" w14:textId="77777777" w:rsidR="00F44344" w:rsidRDefault="00F44344">
            <w:pPr>
              <w:pBdr>
                <w:top w:val="nil"/>
                <w:left w:val="nil"/>
                <w:bottom w:val="nil"/>
                <w:right w:val="nil"/>
                <w:between w:val="nil"/>
              </w:pBdr>
              <w:spacing w:line="276" w:lineRule="auto"/>
              <w:rPr>
                <w:color w:val="000000"/>
                <w:szCs w:val="20"/>
              </w:rPr>
            </w:pPr>
          </w:p>
          <w:p w14:paraId="044BEF42" w14:textId="77777777" w:rsidR="00F44344" w:rsidRDefault="00000000">
            <w:pPr>
              <w:pStyle w:val="Heading1"/>
              <w:numPr>
                <w:ilvl w:val="0"/>
                <w:numId w:val="16"/>
              </w:numPr>
            </w:pPr>
            <w:bookmarkStart w:id="32" w:name="_heading=h.3o7alnk" w:colFirst="0" w:colLast="0"/>
            <w:bookmarkEnd w:id="32"/>
            <w:r>
              <w:t>Test Schedule</w:t>
            </w:r>
          </w:p>
          <w:p w14:paraId="702677F0" w14:textId="77777777" w:rsidR="00F44344" w:rsidRDefault="00000000">
            <w:pPr>
              <w:ind w:left="540"/>
            </w:pPr>
            <w:r>
              <w:t xml:space="preserve">This test will be executed by the Delivery Support Services UAT Team in collaboration with the </w:t>
            </w:r>
            <w:proofErr w:type="gramStart"/>
            <w:r>
              <w:t>Single Family</w:t>
            </w:r>
            <w:proofErr w:type="gramEnd"/>
            <w:r>
              <w:t xml:space="preserve"> Technical Operations (Tech Ops) team.  Additional support will be provided by Single Family DBA and Configuration Management (CM) teams.  </w:t>
            </w:r>
          </w:p>
          <w:p w14:paraId="0ED41E8A" w14:textId="77777777" w:rsidR="00F44344" w:rsidRDefault="00F44344">
            <w:pPr>
              <w:ind w:firstLine="540"/>
            </w:pPr>
          </w:p>
          <w:p w14:paraId="7AA43A6B" w14:textId="77777777" w:rsidR="00F44344" w:rsidRDefault="00000000">
            <w:pPr>
              <w:ind w:left="540"/>
            </w:pPr>
            <w:r>
              <w:t>The schedule below was developed to accommodate project time constraints at a high level.  A detailed execution schedule will be used by the Project Management team to monitor progress against project objectives and the associated SDLC deliverables.</w:t>
            </w:r>
          </w:p>
          <w:p w14:paraId="0962141C" w14:textId="77777777" w:rsidR="00F44344" w:rsidRDefault="00F44344">
            <w:pPr>
              <w:ind w:left="540"/>
            </w:pPr>
          </w:p>
          <w:tbl>
            <w:tblPr>
              <w:tblStyle w:val="a9"/>
              <w:tblW w:w="5413"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3"/>
              <w:gridCol w:w="1350"/>
              <w:gridCol w:w="1350"/>
            </w:tblGrid>
            <w:tr w:rsidR="00F44344" w14:paraId="145B714D" w14:textId="77777777">
              <w:tc>
                <w:tcPr>
                  <w:tcW w:w="2713" w:type="dxa"/>
                </w:tcPr>
                <w:p w14:paraId="12AA25C1" w14:textId="77777777" w:rsidR="00F44344" w:rsidRDefault="00000000">
                  <w:pPr>
                    <w:jc w:val="center"/>
                    <w:rPr>
                      <w:b/>
                    </w:rPr>
                  </w:pPr>
                  <w:r>
                    <w:rPr>
                      <w:b/>
                    </w:rPr>
                    <w:t>Description</w:t>
                  </w:r>
                </w:p>
              </w:tc>
              <w:tc>
                <w:tcPr>
                  <w:tcW w:w="1350" w:type="dxa"/>
                </w:tcPr>
                <w:p w14:paraId="24771DB4" w14:textId="77777777" w:rsidR="00F44344" w:rsidRDefault="00000000">
                  <w:pPr>
                    <w:jc w:val="center"/>
                    <w:rPr>
                      <w:b/>
                    </w:rPr>
                  </w:pPr>
                  <w:r>
                    <w:rPr>
                      <w:b/>
                    </w:rPr>
                    <w:t>Start Date</w:t>
                  </w:r>
                </w:p>
              </w:tc>
              <w:tc>
                <w:tcPr>
                  <w:tcW w:w="1350" w:type="dxa"/>
                </w:tcPr>
                <w:p w14:paraId="08BB4BE6" w14:textId="77777777" w:rsidR="00F44344" w:rsidRDefault="00000000">
                  <w:pPr>
                    <w:jc w:val="center"/>
                    <w:rPr>
                      <w:b/>
                    </w:rPr>
                  </w:pPr>
                  <w:r>
                    <w:rPr>
                      <w:b/>
                    </w:rPr>
                    <w:t>End Date</w:t>
                  </w:r>
                </w:p>
              </w:tc>
            </w:tr>
            <w:tr w:rsidR="00F44344" w14:paraId="0E90B206" w14:textId="77777777">
              <w:tc>
                <w:tcPr>
                  <w:tcW w:w="2713" w:type="dxa"/>
                </w:tcPr>
                <w:p w14:paraId="13165A09" w14:textId="77777777" w:rsidR="00F44344" w:rsidRDefault="00000000">
                  <w:r>
                    <w:t>Test Plan</w:t>
                  </w:r>
                </w:p>
              </w:tc>
              <w:tc>
                <w:tcPr>
                  <w:tcW w:w="1350" w:type="dxa"/>
                </w:tcPr>
                <w:p w14:paraId="5B88D48C" w14:textId="2426298B" w:rsidR="00F44344" w:rsidRDefault="00F44344">
                  <w:pPr>
                    <w:jc w:val="center"/>
                  </w:pPr>
                </w:p>
              </w:tc>
              <w:tc>
                <w:tcPr>
                  <w:tcW w:w="1350" w:type="dxa"/>
                </w:tcPr>
                <w:p w14:paraId="2B4EF16D" w14:textId="66406FBC" w:rsidR="00F44344" w:rsidRDefault="00F44344">
                  <w:pPr>
                    <w:jc w:val="center"/>
                  </w:pPr>
                </w:p>
              </w:tc>
            </w:tr>
            <w:tr w:rsidR="00F44344" w14:paraId="6CFA45D8" w14:textId="77777777">
              <w:tc>
                <w:tcPr>
                  <w:tcW w:w="2713" w:type="dxa"/>
                </w:tcPr>
                <w:p w14:paraId="600A5856" w14:textId="77777777" w:rsidR="00F44344" w:rsidRDefault="00000000">
                  <w:r>
                    <w:t>Develop Test Cases</w:t>
                  </w:r>
                </w:p>
              </w:tc>
              <w:tc>
                <w:tcPr>
                  <w:tcW w:w="1350" w:type="dxa"/>
                </w:tcPr>
                <w:p w14:paraId="07EBB203" w14:textId="671490DC" w:rsidR="00F44344" w:rsidRDefault="00F44344">
                  <w:pPr>
                    <w:jc w:val="center"/>
                  </w:pPr>
                </w:p>
              </w:tc>
              <w:tc>
                <w:tcPr>
                  <w:tcW w:w="1350" w:type="dxa"/>
                </w:tcPr>
                <w:p w14:paraId="7818DD9A" w14:textId="6BDF07F0" w:rsidR="00F44344" w:rsidRDefault="00F44344">
                  <w:pPr>
                    <w:jc w:val="center"/>
                  </w:pPr>
                </w:p>
              </w:tc>
            </w:tr>
            <w:tr w:rsidR="00F44344" w14:paraId="7CD56ADA" w14:textId="77777777">
              <w:tc>
                <w:tcPr>
                  <w:tcW w:w="2713" w:type="dxa"/>
                </w:tcPr>
                <w:p w14:paraId="585654B2" w14:textId="77777777" w:rsidR="00F44344" w:rsidRDefault="00000000">
                  <w:r>
                    <w:t xml:space="preserve">Progression – Test Case Execution </w:t>
                  </w:r>
                </w:p>
              </w:tc>
              <w:tc>
                <w:tcPr>
                  <w:tcW w:w="1350" w:type="dxa"/>
                </w:tcPr>
                <w:p w14:paraId="02FC19CB" w14:textId="1B06402F" w:rsidR="00F44344" w:rsidRDefault="00F44344">
                  <w:pPr>
                    <w:jc w:val="center"/>
                  </w:pPr>
                </w:p>
              </w:tc>
              <w:tc>
                <w:tcPr>
                  <w:tcW w:w="1350" w:type="dxa"/>
                </w:tcPr>
                <w:p w14:paraId="1C762E28" w14:textId="02DCCE32" w:rsidR="00F44344" w:rsidRDefault="00F44344">
                  <w:pPr>
                    <w:jc w:val="center"/>
                  </w:pPr>
                </w:p>
              </w:tc>
            </w:tr>
            <w:tr w:rsidR="00F44344" w14:paraId="775196A4" w14:textId="77777777">
              <w:tc>
                <w:tcPr>
                  <w:tcW w:w="2713" w:type="dxa"/>
                </w:tcPr>
                <w:p w14:paraId="2271387D" w14:textId="77777777" w:rsidR="00F44344" w:rsidRDefault="00000000">
                  <w:pPr>
                    <w:rPr>
                      <w:strike/>
                    </w:rPr>
                  </w:pPr>
                  <w:r>
                    <w:rPr>
                      <w:strike/>
                    </w:rPr>
                    <w:t>Progression – Test Case Execution (</w:t>
                  </w:r>
                  <w:r>
                    <w:rPr>
                      <w:b/>
                      <w:strike/>
                      <w:color w:val="0033CC"/>
                    </w:rPr>
                    <w:t>Increment 3</w:t>
                  </w:r>
                  <w:r>
                    <w:rPr>
                      <w:strike/>
                    </w:rPr>
                    <w:t>)</w:t>
                  </w:r>
                </w:p>
              </w:tc>
              <w:tc>
                <w:tcPr>
                  <w:tcW w:w="1350" w:type="dxa"/>
                </w:tcPr>
                <w:p w14:paraId="6C90E0A9" w14:textId="59D91301" w:rsidR="00F44344" w:rsidRDefault="00F44344">
                  <w:pPr>
                    <w:jc w:val="center"/>
                    <w:rPr>
                      <w:strike/>
                    </w:rPr>
                  </w:pPr>
                </w:p>
              </w:tc>
              <w:tc>
                <w:tcPr>
                  <w:tcW w:w="1350" w:type="dxa"/>
                </w:tcPr>
                <w:p w14:paraId="0D0797A7" w14:textId="5693E59E" w:rsidR="00F44344" w:rsidRDefault="00F44344">
                  <w:pPr>
                    <w:jc w:val="center"/>
                    <w:rPr>
                      <w:strike/>
                    </w:rPr>
                  </w:pPr>
                </w:p>
              </w:tc>
            </w:tr>
            <w:tr w:rsidR="00F44344" w14:paraId="6D2E9C10" w14:textId="77777777">
              <w:tc>
                <w:tcPr>
                  <w:tcW w:w="2713" w:type="dxa"/>
                </w:tcPr>
                <w:p w14:paraId="100CFB88" w14:textId="77777777" w:rsidR="00F44344" w:rsidRDefault="00000000">
                  <w:r>
                    <w:t>Interface and RTI (Real Time Interface) Execution</w:t>
                  </w:r>
                </w:p>
              </w:tc>
              <w:tc>
                <w:tcPr>
                  <w:tcW w:w="1350" w:type="dxa"/>
                </w:tcPr>
                <w:p w14:paraId="5D1A3DE3" w14:textId="77BAF596" w:rsidR="00F44344" w:rsidRDefault="00F44344">
                  <w:pPr>
                    <w:jc w:val="center"/>
                  </w:pPr>
                </w:p>
              </w:tc>
              <w:tc>
                <w:tcPr>
                  <w:tcW w:w="1350" w:type="dxa"/>
                </w:tcPr>
                <w:p w14:paraId="52C5111E" w14:textId="242C67B9" w:rsidR="00F44344" w:rsidRDefault="00F44344">
                  <w:pPr>
                    <w:jc w:val="center"/>
                  </w:pPr>
                </w:p>
              </w:tc>
            </w:tr>
            <w:tr w:rsidR="00F44344" w14:paraId="00793CF7" w14:textId="77777777">
              <w:tc>
                <w:tcPr>
                  <w:tcW w:w="2713" w:type="dxa"/>
                </w:tcPr>
                <w:p w14:paraId="30260ECB" w14:textId="77777777" w:rsidR="00F44344" w:rsidRDefault="00000000">
                  <w:r>
                    <w:t>Regression Testing</w:t>
                  </w:r>
                </w:p>
              </w:tc>
              <w:tc>
                <w:tcPr>
                  <w:tcW w:w="1350" w:type="dxa"/>
                </w:tcPr>
                <w:p w14:paraId="3F125AB0" w14:textId="5A6C6EBB" w:rsidR="00F44344" w:rsidRDefault="00F44344">
                  <w:pPr>
                    <w:jc w:val="center"/>
                  </w:pPr>
                </w:p>
              </w:tc>
              <w:tc>
                <w:tcPr>
                  <w:tcW w:w="1350" w:type="dxa"/>
                </w:tcPr>
                <w:p w14:paraId="3E2DDCB7" w14:textId="23C3A8B8" w:rsidR="00F44344" w:rsidRDefault="00F44344">
                  <w:pPr>
                    <w:jc w:val="center"/>
                  </w:pPr>
                </w:p>
              </w:tc>
            </w:tr>
            <w:tr w:rsidR="00F44344" w14:paraId="18B4A455" w14:textId="77777777">
              <w:tc>
                <w:tcPr>
                  <w:tcW w:w="2713" w:type="dxa"/>
                </w:tcPr>
                <w:p w14:paraId="46247319" w14:textId="77777777" w:rsidR="00F44344" w:rsidRDefault="00000000">
                  <w:r>
                    <w:t>Complete Documentation</w:t>
                  </w:r>
                </w:p>
              </w:tc>
              <w:tc>
                <w:tcPr>
                  <w:tcW w:w="1350" w:type="dxa"/>
                </w:tcPr>
                <w:p w14:paraId="7F6055BA" w14:textId="0CE0E3DD" w:rsidR="00F44344" w:rsidRDefault="00F44344">
                  <w:pPr>
                    <w:jc w:val="center"/>
                  </w:pPr>
                </w:p>
              </w:tc>
              <w:tc>
                <w:tcPr>
                  <w:tcW w:w="1350" w:type="dxa"/>
                </w:tcPr>
                <w:p w14:paraId="2DC5CF76" w14:textId="23D0FE97" w:rsidR="00F44344" w:rsidRDefault="00F44344">
                  <w:pPr>
                    <w:jc w:val="center"/>
                  </w:pPr>
                </w:p>
              </w:tc>
            </w:tr>
            <w:tr w:rsidR="00F44344" w14:paraId="3880E557" w14:textId="77777777">
              <w:tc>
                <w:tcPr>
                  <w:tcW w:w="2713" w:type="dxa"/>
                </w:tcPr>
                <w:p w14:paraId="651108C6" w14:textId="77777777" w:rsidR="00F44344" w:rsidRDefault="00000000">
                  <w:r>
                    <w:t>Implementation</w:t>
                  </w:r>
                </w:p>
              </w:tc>
              <w:tc>
                <w:tcPr>
                  <w:tcW w:w="1350" w:type="dxa"/>
                </w:tcPr>
                <w:p w14:paraId="598A8119" w14:textId="2A92464A" w:rsidR="00F44344" w:rsidRDefault="00F44344">
                  <w:pPr>
                    <w:jc w:val="center"/>
                  </w:pPr>
                </w:p>
              </w:tc>
              <w:tc>
                <w:tcPr>
                  <w:tcW w:w="1350" w:type="dxa"/>
                </w:tcPr>
                <w:p w14:paraId="31878EE0" w14:textId="489F56C7" w:rsidR="00F44344" w:rsidRDefault="00F44344">
                  <w:pPr>
                    <w:jc w:val="center"/>
                  </w:pPr>
                </w:p>
              </w:tc>
            </w:tr>
          </w:tbl>
          <w:p w14:paraId="43EB1CC3" w14:textId="77777777" w:rsidR="00F44344" w:rsidRDefault="00F44344">
            <w:pPr>
              <w:ind w:left="360"/>
              <w:rPr>
                <w:highlight w:val="yellow"/>
              </w:rPr>
            </w:pPr>
          </w:p>
          <w:p w14:paraId="2DBB3CBB" w14:textId="77777777" w:rsidR="00F44344" w:rsidRDefault="00000000">
            <w:pPr>
              <w:pStyle w:val="Heading1"/>
              <w:numPr>
                <w:ilvl w:val="0"/>
                <w:numId w:val="16"/>
              </w:numPr>
              <w:spacing w:after="0"/>
              <w:ind w:left="432" w:hanging="432"/>
            </w:pPr>
            <w:bookmarkStart w:id="33" w:name="_heading=h.23ckvvd" w:colFirst="0" w:colLast="0"/>
            <w:bookmarkEnd w:id="33"/>
            <w:r>
              <w:t>Defect Management Process</w:t>
            </w:r>
          </w:p>
          <w:p w14:paraId="0315AE40" w14:textId="77777777" w:rsidR="00F44344" w:rsidRDefault="00F44344">
            <w:pPr>
              <w:ind w:left="576"/>
              <w:jc w:val="both"/>
            </w:pPr>
          </w:p>
          <w:p w14:paraId="71CA7855" w14:textId="77777777" w:rsidR="00F44344" w:rsidRDefault="00000000">
            <w:pPr>
              <w:ind w:left="576"/>
            </w:pPr>
            <w:bookmarkStart w:id="34" w:name="_heading=h.ihv636" w:colFirst="0" w:colLast="0"/>
            <w:bookmarkEnd w:id="34"/>
            <w:r>
              <w:t>Standard issues tracking, reporting and resolution processes will be employed through the Clear Quest application and UAT Metrics reports.</w:t>
            </w:r>
          </w:p>
          <w:p w14:paraId="7F773FBA" w14:textId="77777777" w:rsidR="00F44344" w:rsidRDefault="00F44344">
            <w:pPr>
              <w:ind w:left="576"/>
            </w:pPr>
          </w:p>
          <w:p w14:paraId="1CD4B43D" w14:textId="77777777" w:rsidR="00F44344" w:rsidRDefault="00000000">
            <w:pPr>
              <w:pBdr>
                <w:top w:val="nil"/>
                <w:left w:val="nil"/>
                <w:bottom w:val="nil"/>
                <w:right w:val="nil"/>
                <w:between w:val="nil"/>
              </w:pBdr>
              <w:spacing w:after="120"/>
              <w:ind w:left="576"/>
              <w:rPr>
                <w:color w:val="000000"/>
                <w:szCs w:val="20"/>
              </w:rPr>
            </w:pPr>
            <w:r>
              <w:rPr>
                <w:color w:val="000000"/>
                <w:szCs w:val="20"/>
              </w:rPr>
              <w:t xml:space="preserve">Software defect reports are entered as Change Requests (CRs) and tracked during testing using the Rational Clear Quest defect-tracking tool.  The CR Form is an automated process that is used to track all requests (including new features, enhancement requests, defects, etc.) along with related status information throughout the project lifecycle.  A change history is maintained with each CR, including all state changes along with dates, </w:t>
            </w:r>
            <w:proofErr w:type="gramStart"/>
            <w:r>
              <w:rPr>
                <w:color w:val="000000"/>
                <w:szCs w:val="20"/>
              </w:rPr>
              <w:t>names</w:t>
            </w:r>
            <w:proofErr w:type="gramEnd"/>
            <w:r>
              <w:rPr>
                <w:color w:val="000000"/>
                <w:szCs w:val="20"/>
              </w:rPr>
              <w:t xml:space="preserve"> and reasons for the change. This information will be available for any repeat reviews and for final closing.  On a release level, </w:t>
            </w:r>
            <w:r>
              <w:rPr>
                <w:color w:val="000000"/>
                <w:szCs w:val="20"/>
              </w:rPr>
              <w:lastRenderedPageBreak/>
              <w:t>software defects are summarized and tracked for management purposes in a separate test report document.</w:t>
            </w:r>
          </w:p>
          <w:p w14:paraId="271350C4" w14:textId="77777777" w:rsidR="00F44344" w:rsidRDefault="00000000">
            <w:pPr>
              <w:ind w:left="576" w:right="-378"/>
            </w:pPr>
            <w:r>
              <w:t xml:space="preserve">Tests will either pass or fail.  A test case fails if </w:t>
            </w:r>
            <w:r>
              <w:rPr>
                <w:u w:val="single"/>
              </w:rPr>
              <w:t>any</w:t>
            </w:r>
            <w:r>
              <w:t xml:space="preserve"> one of the steps does not execute as stated.  If step in a test case fails as test cases can contain several steps, due to software or documentation inconsistency, a CR is generated by the Tester to document the problem.  The Tester is required to provide as much information as possible including any additional attachments that may help in problem duplication and resolution, such as the following:</w:t>
            </w:r>
          </w:p>
          <w:p w14:paraId="2B0E496B" w14:textId="77777777" w:rsidR="00F44344" w:rsidRDefault="00F44344">
            <w:pPr>
              <w:ind w:left="360" w:firstLine="720"/>
            </w:pPr>
          </w:p>
          <w:p w14:paraId="5E235C05" w14:textId="77777777" w:rsidR="00F44344" w:rsidRDefault="00000000">
            <w:pPr>
              <w:numPr>
                <w:ilvl w:val="0"/>
                <w:numId w:val="4"/>
              </w:numPr>
            </w:pPr>
            <w:r>
              <w:t>Detailed description of the problem</w:t>
            </w:r>
          </w:p>
          <w:p w14:paraId="0D8E16F8" w14:textId="77777777" w:rsidR="00F44344" w:rsidRDefault="00000000">
            <w:pPr>
              <w:numPr>
                <w:ilvl w:val="0"/>
                <w:numId w:val="4"/>
              </w:numPr>
            </w:pPr>
            <w:r>
              <w:t xml:space="preserve">Steps to </w:t>
            </w:r>
            <w:proofErr w:type="gramStart"/>
            <w:r>
              <w:t>reproduce</w:t>
            </w:r>
            <w:proofErr w:type="gramEnd"/>
          </w:p>
          <w:p w14:paraId="1F13D1D5" w14:textId="77777777" w:rsidR="00F44344" w:rsidRDefault="00000000">
            <w:pPr>
              <w:numPr>
                <w:ilvl w:val="0"/>
                <w:numId w:val="4"/>
              </w:numPr>
            </w:pPr>
            <w:r>
              <w:t xml:space="preserve">Expected </w:t>
            </w:r>
            <w:proofErr w:type="gramStart"/>
            <w:r>
              <w:t>results</w:t>
            </w:r>
            <w:proofErr w:type="gramEnd"/>
          </w:p>
          <w:p w14:paraId="56659286" w14:textId="77777777" w:rsidR="00F44344" w:rsidRDefault="00000000">
            <w:pPr>
              <w:numPr>
                <w:ilvl w:val="0"/>
                <w:numId w:val="4"/>
              </w:numPr>
            </w:pPr>
            <w:r>
              <w:t>Actual results</w:t>
            </w:r>
          </w:p>
          <w:p w14:paraId="11B2F6B9" w14:textId="77777777" w:rsidR="00F44344" w:rsidRDefault="00000000">
            <w:pPr>
              <w:numPr>
                <w:ilvl w:val="0"/>
                <w:numId w:val="4"/>
              </w:numPr>
            </w:pPr>
            <w:r>
              <w:t>Reference documents</w:t>
            </w:r>
          </w:p>
          <w:p w14:paraId="19AFDB18" w14:textId="77777777" w:rsidR="00F44344" w:rsidRDefault="00000000">
            <w:pPr>
              <w:numPr>
                <w:ilvl w:val="0"/>
                <w:numId w:val="4"/>
              </w:numPr>
            </w:pPr>
            <w:r>
              <w:t>Environment</w:t>
            </w:r>
          </w:p>
          <w:p w14:paraId="0A74F0ED" w14:textId="77777777" w:rsidR="00F44344" w:rsidRDefault="00F44344">
            <w:pPr>
              <w:pBdr>
                <w:top w:val="nil"/>
                <w:left w:val="nil"/>
                <w:bottom w:val="nil"/>
                <w:right w:val="nil"/>
                <w:between w:val="nil"/>
              </w:pBdr>
              <w:rPr>
                <w:color w:val="000000"/>
                <w:szCs w:val="20"/>
              </w:rPr>
            </w:pPr>
          </w:p>
        </w:tc>
      </w:tr>
    </w:tbl>
    <w:p w14:paraId="417A856D" w14:textId="77777777" w:rsidR="00F44344" w:rsidRDefault="00000000">
      <w:pPr>
        <w:pStyle w:val="Heading1"/>
        <w:numPr>
          <w:ilvl w:val="0"/>
          <w:numId w:val="16"/>
        </w:numPr>
      </w:pPr>
      <w:bookmarkStart w:id="35" w:name="_heading=h.32hioqz" w:colFirst="0" w:colLast="0"/>
      <w:bookmarkEnd w:id="35"/>
      <w:r>
        <w:lastRenderedPageBreak/>
        <w:t xml:space="preserve"> Roles &amp; ReSPONSIBiLITIEs</w:t>
      </w:r>
    </w:p>
    <w:tbl>
      <w:tblPr>
        <w:tblStyle w:val="aa"/>
        <w:tblW w:w="9540" w:type="dxa"/>
        <w:tblInd w:w="828" w:type="dxa"/>
        <w:tblLayout w:type="fixed"/>
        <w:tblLook w:val="0000" w:firstRow="0" w:lastRow="0" w:firstColumn="0" w:lastColumn="0" w:noHBand="0" w:noVBand="0"/>
      </w:tblPr>
      <w:tblGrid>
        <w:gridCol w:w="1530"/>
        <w:gridCol w:w="5220"/>
        <w:gridCol w:w="2790"/>
      </w:tblGrid>
      <w:tr w:rsidR="00F44344" w14:paraId="49D0BCEC" w14:textId="77777777">
        <w:tc>
          <w:tcPr>
            <w:tcW w:w="1530" w:type="dxa"/>
            <w:tcBorders>
              <w:top w:val="single" w:sz="6" w:space="0" w:color="000000"/>
              <w:left w:val="single" w:sz="6" w:space="0" w:color="000000"/>
              <w:bottom w:val="single" w:sz="6" w:space="0" w:color="000000"/>
              <w:right w:val="single" w:sz="6" w:space="0" w:color="000000"/>
            </w:tcBorders>
            <w:shd w:val="clear" w:color="auto" w:fill="E0E0E0"/>
          </w:tcPr>
          <w:p w14:paraId="145D6E62" w14:textId="77777777" w:rsidR="00F44344" w:rsidRDefault="00000000">
            <w:pPr>
              <w:keepLines/>
              <w:pBdr>
                <w:top w:val="nil"/>
                <w:left w:val="nil"/>
                <w:bottom w:val="nil"/>
                <w:right w:val="nil"/>
                <w:between w:val="nil"/>
              </w:pBdr>
              <w:spacing w:before="120" w:after="120"/>
              <w:jc w:val="center"/>
              <w:rPr>
                <w:b/>
                <w:color w:val="000000"/>
                <w:szCs w:val="20"/>
              </w:rPr>
            </w:pPr>
            <w:r>
              <w:rPr>
                <w:b/>
                <w:color w:val="000000"/>
                <w:szCs w:val="20"/>
              </w:rPr>
              <w:t>Role</w:t>
            </w:r>
          </w:p>
        </w:tc>
        <w:tc>
          <w:tcPr>
            <w:tcW w:w="5220" w:type="dxa"/>
            <w:tcBorders>
              <w:top w:val="single" w:sz="6" w:space="0" w:color="000000"/>
              <w:left w:val="single" w:sz="6" w:space="0" w:color="000000"/>
              <w:bottom w:val="single" w:sz="6" w:space="0" w:color="000000"/>
              <w:right w:val="single" w:sz="6" w:space="0" w:color="000000"/>
            </w:tcBorders>
            <w:shd w:val="clear" w:color="auto" w:fill="E0E0E0"/>
          </w:tcPr>
          <w:p w14:paraId="5F605986" w14:textId="77777777" w:rsidR="00F44344" w:rsidRDefault="00000000">
            <w:pPr>
              <w:keepLines/>
              <w:pBdr>
                <w:top w:val="nil"/>
                <w:left w:val="nil"/>
                <w:bottom w:val="nil"/>
                <w:right w:val="nil"/>
                <w:between w:val="nil"/>
              </w:pBdr>
              <w:spacing w:before="120" w:after="120"/>
              <w:jc w:val="center"/>
              <w:rPr>
                <w:b/>
                <w:color w:val="000000"/>
                <w:szCs w:val="20"/>
              </w:rPr>
            </w:pPr>
            <w:r>
              <w:rPr>
                <w:b/>
                <w:color w:val="000000"/>
                <w:szCs w:val="20"/>
              </w:rPr>
              <w:t>Responsibility</w:t>
            </w:r>
          </w:p>
        </w:tc>
        <w:tc>
          <w:tcPr>
            <w:tcW w:w="2790" w:type="dxa"/>
            <w:tcBorders>
              <w:top w:val="single" w:sz="6" w:space="0" w:color="000000"/>
              <w:left w:val="single" w:sz="6" w:space="0" w:color="000000"/>
              <w:bottom w:val="single" w:sz="6" w:space="0" w:color="000000"/>
              <w:right w:val="single" w:sz="6" w:space="0" w:color="000000"/>
            </w:tcBorders>
            <w:shd w:val="clear" w:color="auto" w:fill="E0E0E0"/>
          </w:tcPr>
          <w:p w14:paraId="0E57652A" w14:textId="77777777" w:rsidR="00F44344" w:rsidRDefault="00000000">
            <w:pPr>
              <w:keepLines/>
              <w:pBdr>
                <w:top w:val="nil"/>
                <w:left w:val="nil"/>
                <w:bottom w:val="nil"/>
                <w:right w:val="nil"/>
                <w:between w:val="nil"/>
              </w:pBdr>
              <w:spacing w:before="120" w:after="120"/>
              <w:jc w:val="center"/>
              <w:rPr>
                <w:b/>
                <w:color w:val="000000"/>
                <w:szCs w:val="20"/>
              </w:rPr>
            </w:pPr>
            <w:r>
              <w:rPr>
                <w:b/>
                <w:color w:val="000000"/>
                <w:szCs w:val="20"/>
              </w:rPr>
              <w:t>Name of Team Member</w:t>
            </w:r>
          </w:p>
        </w:tc>
      </w:tr>
      <w:tr w:rsidR="00F44344" w14:paraId="5E7C7C20" w14:textId="77777777">
        <w:tc>
          <w:tcPr>
            <w:tcW w:w="1530" w:type="dxa"/>
            <w:tcBorders>
              <w:top w:val="single" w:sz="6" w:space="0" w:color="000000"/>
              <w:left w:val="single" w:sz="6" w:space="0" w:color="000000"/>
              <w:bottom w:val="single" w:sz="6" w:space="0" w:color="000000"/>
              <w:right w:val="single" w:sz="6" w:space="0" w:color="000000"/>
            </w:tcBorders>
          </w:tcPr>
          <w:p w14:paraId="67EC7A35" w14:textId="77777777" w:rsidR="00F44344" w:rsidRDefault="00000000">
            <w:pPr>
              <w:keepLines/>
              <w:pBdr>
                <w:top w:val="nil"/>
                <w:left w:val="nil"/>
                <w:bottom w:val="nil"/>
                <w:right w:val="nil"/>
                <w:between w:val="nil"/>
              </w:pBdr>
              <w:spacing w:before="60" w:after="60"/>
              <w:rPr>
                <w:color w:val="000000"/>
                <w:szCs w:val="20"/>
              </w:rPr>
            </w:pPr>
            <w:r>
              <w:rPr>
                <w:color w:val="000000"/>
                <w:szCs w:val="20"/>
              </w:rPr>
              <w:t xml:space="preserve">UAT Test Manager </w:t>
            </w:r>
          </w:p>
        </w:tc>
        <w:tc>
          <w:tcPr>
            <w:tcW w:w="5220" w:type="dxa"/>
            <w:tcBorders>
              <w:top w:val="single" w:sz="6" w:space="0" w:color="000000"/>
              <w:left w:val="single" w:sz="6" w:space="0" w:color="000000"/>
              <w:bottom w:val="single" w:sz="6" w:space="0" w:color="000000"/>
              <w:right w:val="single" w:sz="6" w:space="0" w:color="000000"/>
            </w:tcBorders>
          </w:tcPr>
          <w:p w14:paraId="7619203D" w14:textId="77777777" w:rsidR="00F44344" w:rsidRDefault="00000000">
            <w:pPr>
              <w:keepLines/>
              <w:pBdr>
                <w:top w:val="nil"/>
                <w:left w:val="nil"/>
                <w:bottom w:val="nil"/>
                <w:right w:val="nil"/>
                <w:between w:val="nil"/>
              </w:pBdr>
              <w:spacing w:before="60" w:after="60"/>
              <w:rPr>
                <w:color w:val="000000"/>
                <w:szCs w:val="20"/>
              </w:rPr>
            </w:pPr>
            <w:r>
              <w:rPr>
                <w:color w:val="000000"/>
                <w:szCs w:val="20"/>
              </w:rPr>
              <w:t xml:space="preserve">Support UAT Lead and UAT analysts, as needed, to facilitate to efforts associated with planning, </w:t>
            </w:r>
            <w:proofErr w:type="gramStart"/>
            <w:r>
              <w:rPr>
                <w:color w:val="000000"/>
                <w:szCs w:val="20"/>
              </w:rPr>
              <w:t>execution</w:t>
            </w:r>
            <w:proofErr w:type="gramEnd"/>
            <w:r>
              <w:rPr>
                <w:color w:val="000000"/>
                <w:szCs w:val="20"/>
              </w:rPr>
              <w:t xml:space="preserve"> and validation of UAT testing.  This includes reviewing of SDLC documentation before approvals.</w:t>
            </w:r>
          </w:p>
        </w:tc>
        <w:tc>
          <w:tcPr>
            <w:tcW w:w="2790" w:type="dxa"/>
            <w:tcBorders>
              <w:top w:val="single" w:sz="6" w:space="0" w:color="000000"/>
              <w:left w:val="single" w:sz="6" w:space="0" w:color="000000"/>
              <w:bottom w:val="single" w:sz="6" w:space="0" w:color="000000"/>
              <w:right w:val="single" w:sz="6" w:space="0" w:color="000000"/>
            </w:tcBorders>
          </w:tcPr>
          <w:p w14:paraId="3CF6ADF6" w14:textId="77777777" w:rsidR="00F44344" w:rsidRDefault="00000000">
            <w:pPr>
              <w:keepLines/>
              <w:pBdr>
                <w:top w:val="nil"/>
                <w:left w:val="nil"/>
                <w:bottom w:val="nil"/>
                <w:right w:val="nil"/>
                <w:between w:val="nil"/>
              </w:pBdr>
              <w:spacing w:before="60" w:after="60"/>
              <w:rPr>
                <w:color w:val="000000"/>
                <w:szCs w:val="20"/>
              </w:rPr>
            </w:pPr>
            <w:r>
              <w:rPr>
                <w:color w:val="000000"/>
                <w:szCs w:val="20"/>
              </w:rPr>
              <w:t xml:space="preserve">XXX </w:t>
            </w:r>
          </w:p>
        </w:tc>
      </w:tr>
      <w:tr w:rsidR="00F44344" w14:paraId="0AC9E615" w14:textId="77777777">
        <w:tc>
          <w:tcPr>
            <w:tcW w:w="1530" w:type="dxa"/>
            <w:tcBorders>
              <w:top w:val="single" w:sz="6" w:space="0" w:color="000000"/>
              <w:left w:val="single" w:sz="6" w:space="0" w:color="000000"/>
              <w:bottom w:val="single" w:sz="6" w:space="0" w:color="000000"/>
              <w:right w:val="single" w:sz="6" w:space="0" w:color="000000"/>
            </w:tcBorders>
          </w:tcPr>
          <w:p w14:paraId="68B2B595" w14:textId="77777777" w:rsidR="00F44344" w:rsidRDefault="00000000">
            <w:pPr>
              <w:keepLines/>
              <w:pBdr>
                <w:top w:val="nil"/>
                <w:left w:val="nil"/>
                <w:bottom w:val="nil"/>
                <w:right w:val="nil"/>
                <w:between w:val="nil"/>
              </w:pBdr>
              <w:spacing w:before="60" w:after="60"/>
              <w:rPr>
                <w:color w:val="000000"/>
                <w:szCs w:val="20"/>
              </w:rPr>
            </w:pPr>
            <w:r>
              <w:rPr>
                <w:color w:val="000000"/>
                <w:szCs w:val="20"/>
              </w:rPr>
              <w:t xml:space="preserve">UAT Test Lead </w:t>
            </w:r>
          </w:p>
        </w:tc>
        <w:tc>
          <w:tcPr>
            <w:tcW w:w="5220" w:type="dxa"/>
            <w:tcBorders>
              <w:top w:val="single" w:sz="6" w:space="0" w:color="000000"/>
              <w:left w:val="single" w:sz="6" w:space="0" w:color="000000"/>
              <w:bottom w:val="single" w:sz="6" w:space="0" w:color="000000"/>
              <w:right w:val="single" w:sz="6" w:space="0" w:color="000000"/>
            </w:tcBorders>
          </w:tcPr>
          <w:p w14:paraId="2AED0CCA" w14:textId="77777777" w:rsidR="00F44344" w:rsidRDefault="00000000">
            <w:pPr>
              <w:keepLines/>
              <w:pBdr>
                <w:top w:val="nil"/>
                <w:left w:val="nil"/>
                <w:bottom w:val="nil"/>
                <w:right w:val="nil"/>
                <w:between w:val="nil"/>
              </w:pBdr>
              <w:spacing w:before="60" w:after="60"/>
              <w:rPr>
                <w:color w:val="000000"/>
                <w:szCs w:val="20"/>
              </w:rPr>
            </w:pPr>
            <w:r>
              <w:rPr>
                <w:color w:val="000000"/>
                <w:szCs w:val="20"/>
              </w:rPr>
              <w:t>Overall responsibility for all Production/Ongoing UAT planning, execution, management, and status reporting.</w:t>
            </w:r>
          </w:p>
        </w:tc>
        <w:tc>
          <w:tcPr>
            <w:tcW w:w="2790" w:type="dxa"/>
            <w:tcBorders>
              <w:top w:val="single" w:sz="6" w:space="0" w:color="000000"/>
              <w:left w:val="single" w:sz="6" w:space="0" w:color="000000"/>
              <w:bottom w:val="single" w:sz="6" w:space="0" w:color="000000"/>
              <w:right w:val="single" w:sz="6" w:space="0" w:color="000000"/>
            </w:tcBorders>
          </w:tcPr>
          <w:p w14:paraId="63107E4B" w14:textId="77777777" w:rsidR="00F44344" w:rsidRDefault="00000000">
            <w:pPr>
              <w:keepLines/>
              <w:pBdr>
                <w:top w:val="nil"/>
                <w:left w:val="nil"/>
                <w:bottom w:val="nil"/>
                <w:right w:val="nil"/>
                <w:between w:val="nil"/>
              </w:pBdr>
              <w:spacing w:before="60" w:after="60"/>
              <w:rPr>
                <w:color w:val="000000"/>
                <w:szCs w:val="20"/>
              </w:rPr>
            </w:pPr>
            <w:r>
              <w:rPr>
                <w:color w:val="000000"/>
                <w:szCs w:val="20"/>
              </w:rPr>
              <w:t>XXX</w:t>
            </w:r>
          </w:p>
        </w:tc>
      </w:tr>
      <w:tr w:rsidR="00F44344" w14:paraId="51C39109" w14:textId="77777777">
        <w:tc>
          <w:tcPr>
            <w:tcW w:w="1530" w:type="dxa"/>
            <w:tcBorders>
              <w:top w:val="single" w:sz="6" w:space="0" w:color="000000"/>
              <w:left w:val="single" w:sz="6" w:space="0" w:color="000000"/>
              <w:bottom w:val="single" w:sz="6" w:space="0" w:color="000000"/>
              <w:right w:val="single" w:sz="6" w:space="0" w:color="000000"/>
            </w:tcBorders>
          </w:tcPr>
          <w:p w14:paraId="7E8C5724" w14:textId="77777777" w:rsidR="00F44344" w:rsidRDefault="00000000">
            <w:pPr>
              <w:keepLines/>
              <w:pBdr>
                <w:top w:val="nil"/>
                <w:left w:val="nil"/>
                <w:bottom w:val="nil"/>
                <w:right w:val="nil"/>
                <w:between w:val="nil"/>
              </w:pBdr>
              <w:spacing w:before="60" w:after="60"/>
              <w:rPr>
                <w:color w:val="000000"/>
                <w:szCs w:val="20"/>
              </w:rPr>
            </w:pPr>
            <w:r>
              <w:rPr>
                <w:color w:val="000000"/>
                <w:szCs w:val="20"/>
              </w:rPr>
              <w:t>Test Analyst(s)</w:t>
            </w:r>
          </w:p>
        </w:tc>
        <w:tc>
          <w:tcPr>
            <w:tcW w:w="5220" w:type="dxa"/>
            <w:tcBorders>
              <w:top w:val="single" w:sz="6" w:space="0" w:color="000000"/>
              <w:left w:val="single" w:sz="6" w:space="0" w:color="000000"/>
              <w:bottom w:val="single" w:sz="6" w:space="0" w:color="000000"/>
              <w:right w:val="single" w:sz="6" w:space="0" w:color="000000"/>
            </w:tcBorders>
          </w:tcPr>
          <w:p w14:paraId="68F80406" w14:textId="77777777" w:rsidR="00F44344" w:rsidRDefault="00000000">
            <w:pPr>
              <w:keepLines/>
              <w:pBdr>
                <w:top w:val="nil"/>
                <w:left w:val="nil"/>
                <w:bottom w:val="nil"/>
                <w:right w:val="nil"/>
                <w:between w:val="nil"/>
              </w:pBdr>
              <w:spacing w:before="60" w:after="60"/>
              <w:rPr>
                <w:color w:val="000000"/>
                <w:szCs w:val="20"/>
              </w:rPr>
            </w:pPr>
            <w:r>
              <w:rPr>
                <w:color w:val="000000"/>
                <w:szCs w:val="20"/>
              </w:rPr>
              <w:t>Develop test cases, test scripts, and test data. Execute test cases (non-automated testing). Validate and document testing results. Compile and distribute defect reports. Coordinate resolution of defects.</w:t>
            </w:r>
          </w:p>
        </w:tc>
        <w:tc>
          <w:tcPr>
            <w:tcW w:w="2790" w:type="dxa"/>
            <w:tcBorders>
              <w:top w:val="single" w:sz="6" w:space="0" w:color="000000"/>
              <w:left w:val="single" w:sz="6" w:space="0" w:color="000000"/>
              <w:bottom w:val="single" w:sz="6" w:space="0" w:color="000000"/>
              <w:right w:val="single" w:sz="6" w:space="0" w:color="000000"/>
            </w:tcBorders>
          </w:tcPr>
          <w:p w14:paraId="0DBF5571" w14:textId="77777777" w:rsidR="00F44344" w:rsidRDefault="00000000">
            <w:r>
              <w:t>XXX</w:t>
            </w:r>
          </w:p>
          <w:p w14:paraId="003D7BD0" w14:textId="77777777" w:rsidR="00F44344" w:rsidRDefault="00F44344">
            <w:pPr>
              <w:keepLines/>
              <w:pBdr>
                <w:top w:val="nil"/>
                <w:left w:val="nil"/>
                <w:bottom w:val="nil"/>
                <w:right w:val="nil"/>
                <w:between w:val="nil"/>
              </w:pBdr>
              <w:spacing w:before="60" w:after="60"/>
              <w:rPr>
                <w:color w:val="000000"/>
                <w:szCs w:val="20"/>
              </w:rPr>
            </w:pPr>
          </w:p>
        </w:tc>
      </w:tr>
      <w:tr w:rsidR="00F44344" w14:paraId="03525CA2" w14:textId="77777777">
        <w:tc>
          <w:tcPr>
            <w:tcW w:w="1530" w:type="dxa"/>
            <w:tcBorders>
              <w:top w:val="single" w:sz="6" w:space="0" w:color="000000"/>
              <w:left w:val="single" w:sz="6" w:space="0" w:color="000000"/>
              <w:bottom w:val="single" w:sz="6" w:space="0" w:color="000000"/>
              <w:right w:val="single" w:sz="6" w:space="0" w:color="000000"/>
            </w:tcBorders>
            <w:vAlign w:val="center"/>
          </w:tcPr>
          <w:p w14:paraId="569FE222" w14:textId="77777777" w:rsidR="00F44344" w:rsidRDefault="00000000">
            <w:r>
              <w:t>UAT Test environment Setup</w:t>
            </w:r>
          </w:p>
        </w:tc>
        <w:tc>
          <w:tcPr>
            <w:tcW w:w="5220" w:type="dxa"/>
            <w:tcBorders>
              <w:top w:val="single" w:sz="6" w:space="0" w:color="000000"/>
              <w:left w:val="single" w:sz="6" w:space="0" w:color="000000"/>
              <w:bottom w:val="single" w:sz="6" w:space="0" w:color="000000"/>
              <w:right w:val="single" w:sz="6" w:space="0" w:color="000000"/>
            </w:tcBorders>
            <w:vAlign w:val="center"/>
          </w:tcPr>
          <w:p w14:paraId="4EB30EBD" w14:textId="77777777" w:rsidR="00F44344" w:rsidRDefault="00000000">
            <w:r>
              <w:t>Responsible for Environment setup and batch execution on lower environments</w:t>
            </w:r>
          </w:p>
        </w:tc>
        <w:tc>
          <w:tcPr>
            <w:tcW w:w="2790" w:type="dxa"/>
            <w:tcBorders>
              <w:top w:val="single" w:sz="6" w:space="0" w:color="000000"/>
              <w:left w:val="single" w:sz="6" w:space="0" w:color="000000"/>
              <w:bottom w:val="single" w:sz="6" w:space="0" w:color="000000"/>
              <w:right w:val="single" w:sz="6" w:space="0" w:color="000000"/>
            </w:tcBorders>
          </w:tcPr>
          <w:p w14:paraId="46494113" w14:textId="77777777" w:rsidR="00F44344" w:rsidRDefault="00000000">
            <w:r>
              <w:t xml:space="preserve">XX </w:t>
            </w:r>
            <w:proofErr w:type="spellStart"/>
            <w:r>
              <w:t>XX</w:t>
            </w:r>
            <w:proofErr w:type="spellEnd"/>
          </w:p>
        </w:tc>
      </w:tr>
      <w:tr w:rsidR="00F44344" w14:paraId="0EDB0CE8" w14:textId="77777777">
        <w:tc>
          <w:tcPr>
            <w:tcW w:w="1530" w:type="dxa"/>
            <w:tcBorders>
              <w:top w:val="single" w:sz="6" w:space="0" w:color="000000"/>
              <w:left w:val="single" w:sz="6" w:space="0" w:color="000000"/>
              <w:bottom w:val="single" w:sz="6" w:space="0" w:color="000000"/>
              <w:right w:val="single" w:sz="6" w:space="0" w:color="000000"/>
            </w:tcBorders>
          </w:tcPr>
          <w:p w14:paraId="09B86774" w14:textId="77777777" w:rsidR="00F44344" w:rsidRDefault="00000000">
            <w:pPr>
              <w:rPr>
                <w:color w:val="000000"/>
              </w:rPr>
            </w:pPr>
            <w:r>
              <w:rPr>
                <w:color w:val="000000"/>
              </w:rPr>
              <w:t>SIT Test Manager</w:t>
            </w:r>
          </w:p>
          <w:p w14:paraId="02659441" w14:textId="77777777" w:rsidR="00F44344" w:rsidRDefault="00F44344">
            <w:pPr>
              <w:rPr>
                <w:color w:val="000000"/>
              </w:rPr>
            </w:pPr>
          </w:p>
        </w:tc>
        <w:tc>
          <w:tcPr>
            <w:tcW w:w="5220" w:type="dxa"/>
            <w:tcBorders>
              <w:top w:val="single" w:sz="6" w:space="0" w:color="000000"/>
              <w:left w:val="single" w:sz="6" w:space="0" w:color="000000"/>
              <w:bottom w:val="single" w:sz="6" w:space="0" w:color="000000"/>
              <w:right w:val="single" w:sz="6" w:space="0" w:color="000000"/>
            </w:tcBorders>
          </w:tcPr>
          <w:p w14:paraId="0DF5342F" w14:textId="77777777" w:rsidR="00F44344" w:rsidRDefault="00000000">
            <w:pPr>
              <w:rPr>
                <w:color w:val="000000"/>
              </w:rPr>
            </w:pPr>
            <w:r>
              <w:rPr>
                <w:color w:val="000000"/>
              </w:rPr>
              <w:t>Responsible for managing System test</w:t>
            </w:r>
          </w:p>
        </w:tc>
        <w:tc>
          <w:tcPr>
            <w:tcW w:w="2790" w:type="dxa"/>
            <w:tcBorders>
              <w:top w:val="single" w:sz="6" w:space="0" w:color="000000"/>
              <w:left w:val="single" w:sz="6" w:space="0" w:color="000000"/>
              <w:bottom w:val="single" w:sz="6" w:space="0" w:color="000000"/>
              <w:right w:val="single" w:sz="6" w:space="0" w:color="000000"/>
            </w:tcBorders>
          </w:tcPr>
          <w:p w14:paraId="12DFAA9A" w14:textId="77777777" w:rsidR="00F44344" w:rsidRDefault="00000000">
            <w:pPr>
              <w:pBdr>
                <w:top w:val="nil"/>
                <w:left w:val="nil"/>
                <w:bottom w:val="nil"/>
                <w:right w:val="nil"/>
                <w:between w:val="nil"/>
              </w:pBdr>
              <w:rPr>
                <w:color w:val="000000"/>
                <w:szCs w:val="20"/>
              </w:rPr>
            </w:pPr>
            <w:r>
              <w:rPr>
                <w:color w:val="000000"/>
                <w:szCs w:val="20"/>
              </w:rPr>
              <w:t>XXX</w:t>
            </w:r>
          </w:p>
          <w:p w14:paraId="29A08A01" w14:textId="77777777" w:rsidR="00F44344" w:rsidRDefault="00F44344">
            <w:pPr>
              <w:pBdr>
                <w:top w:val="nil"/>
                <w:left w:val="nil"/>
                <w:bottom w:val="nil"/>
                <w:right w:val="nil"/>
                <w:between w:val="nil"/>
              </w:pBdr>
              <w:rPr>
                <w:color w:val="000000"/>
                <w:szCs w:val="20"/>
              </w:rPr>
            </w:pPr>
          </w:p>
        </w:tc>
      </w:tr>
      <w:tr w:rsidR="00F44344" w14:paraId="313A1891" w14:textId="77777777">
        <w:tc>
          <w:tcPr>
            <w:tcW w:w="1530" w:type="dxa"/>
            <w:tcBorders>
              <w:top w:val="single" w:sz="6" w:space="0" w:color="000000"/>
              <w:left w:val="single" w:sz="6" w:space="0" w:color="000000"/>
              <w:bottom w:val="single" w:sz="6" w:space="0" w:color="000000"/>
              <w:right w:val="single" w:sz="6" w:space="0" w:color="000000"/>
            </w:tcBorders>
          </w:tcPr>
          <w:p w14:paraId="048AE359" w14:textId="77777777" w:rsidR="00F44344" w:rsidRDefault="00000000">
            <w:pPr>
              <w:rPr>
                <w:color w:val="000000"/>
              </w:rPr>
            </w:pPr>
            <w:r>
              <w:rPr>
                <w:color w:val="000000"/>
              </w:rPr>
              <w:t>SIT Test Lead</w:t>
            </w:r>
          </w:p>
        </w:tc>
        <w:tc>
          <w:tcPr>
            <w:tcW w:w="5220" w:type="dxa"/>
            <w:tcBorders>
              <w:top w:val="single" w:sz="6" w:space="0" w:color="000000"/>
              <w:left w:val="single" w:sz="6" w:space="0" w:color="000000"/>
              <w:bottom w:val="single" w:sz="6" w:space="0" w:color="000000"/>
              <w:right w:val="single" w:sz="6" w:space="0" w:color="000000"/>
            </w:tcBorders>
          </w:tcPr>
          <w:p w14:paraId="5F40703F" w14:textId="77777777" w:rsidR="00F44344" w:rsidRDefault="00000000">
            <w:pPr>
              <w:rPr>
                <w:color w:val="000000"/>
              </w:rPr>
            </w:pPr>
            <w:r>
              <w:rPr>
                <w:color w:val="000000"/>
              </w:rPr>
              <w:t>Responsible for SIT testing activities</w:t>
            </w:r>
          </w:p>
        </w:tc>
        <w:tc>
          <w:tcPr>
            <w:tcW w:w="2790" w:type="dxa"/>
            <w:tcBorders>
              <w:top w:val="single" w:sz="6" w:space="0" w:color="000000"/>
              <w:left w:val="single" w:sz="6" w:space="0" w:color="000000"/>
              <w:bottom w:val="single" w:sz="6" w:space="0" w:color="000000"/>
              <w:right w:val="single" w:sz="6" w:space="0" w:color="000000"/>
            </w:tcBorders>
          </w:tcPr>
          <w:p w14:paraId="461F1374" w14:textId="77777777" w:rsidR="00F44344" w:rsidRDefault="00000000">
            <w:pPr>
              <w:pBdr>
                <w:top w:val="nil"/>
                <w:left w:val="nil"/>
                <w:bottom w:val="nil"/>
                <w:right w:val="nil"/>
                <w:between w:val="nil"/>
              </w:pBdr>
              <w:rPr>
                <w:color w:val="000000"/>
                <w:szCs w:val="20"/>
              </w:rPr>
            </w:pPr>
            <w:r>
              <w:rPr>
                <w:color w:val="000000"/>
                <w:szCs w:val="20"/>
              </w:rPr>
              <w:t xml:space="preserve">XX </w:t>
            </w:r>
            <w:proofErr w:type="spellStart"/>
            <w:r>
              <w:rPr>
                <w:color w:val="000000"/>
                <w:szCs w:val="20"/>
              </w:rPr>
              <w:t>XX</w:t>
            </w:r>
            <w:proofErr w:type="spellEnd"/>
          </w:p>
        </w:tc>
      </w:tr>
      <w:tr w:rsidR="00F44344" w14:paraId="53F25761" w14:textId="77777777">
        <w:tc>
          <w:tcPr>
            <w:tcW w:w="1530" w:type="dxa"/>
            <w:tcBorders>
              <w:top w:val="single" w:sz="6" w:space="0" w:color="000000"/>
              <w:left w:val="single" w:sz="6" w:space="0" w:color="000000"/>
              <w:bottom w:val="single" w:sz="6" w:space="0" w:color="000000"/>
              <w:right w:val="single" w:sz="6" w:space="0" w:color="000000"/>
            </w:tcBorders>
          </w:tcPr>
          <w:p w14:paraId="1CCD3AD6" w14:textId="77777777" w:rsidR="00F44344" w:rsidRDefault="00000000">
            <w:pPr>
              <w:rPr>
                <w:color w:val="000000"/>
              </w:rPr>
            </w:pPr>
            <w:r>
              <w:rPr>
                <w:color w:val="000000"/>
              </w:rPr>
              <w:t>SIT Testers</w:t>
            </w:r>
          </w:p>
        </w:tc>
        <w:tc>
          <w:tcPr>
            <w:tcW w:w="5220" w:type="dxa"/>
            <w:tcBorders>
              <w:top w:val="single" w:sz="6" w:space="0" w:color="000000"/>
              <w:left w:val="single" w:sz="6" w:space="0" w:color="000000"/>
              <w:bottom w:val="single" w:sz="6" w:space="0" w:color="000000"/>
              <w:right w:val="single" w:sz="6" w:space="0" w:color="000000"/>
            </w:tcBorders>
          </w:tcPr>
          <w:p w14:paraId="0856D426" w14:textId="77777777" w:rsidR="00F44344" w:rsidRDefault="00000000">
            <w:pPr>
              <w:rPr>
                <w:color w:val="000000"/>
              </w:rPr>
            </w:pPr>
            <w:r>
              <w:rPr>
                <w:color w:val="000000"/>
              </w:rPr>
              <w:t>Responsible for Planning, Execution and validation of the test scenarios and results.</w:t>
            </w:r>
          </w:p>
          <w:p w14:paraId="06157652" w14:textId="77777777" w:rsidR="00F44344" w:rsidRDefault="00F44344">
            <w:pPr>
              <w:rPr>
                <w:color w:val="000000"/>
              </w:rPr>
            </w:pPr>
          </w:p>
        </w:tc>
        <w:tc>
          <w:tcPr>
            <w:tcW w:w="2790" w:type="dxa"/>
            <w:tcBorders>
              <w:top w:val="single" w:sz="6" w:space="0" w:color="000000"/>
              <w:left w:val="single" w:sz="6" w:space="0" w:color="000000"/>
              <w:bottom w:val="single" w:sz="6" w:space="0" w:color="000000"/>
              <w:right w:val="single" w:sz="6" w:space="0" w:color="000000"/>
            </w:tcBorders>
          </w:tcPr>
          <w:p w14:paraId="0068EA54" w14:textId="77777777" w:rsidR="00F44344" w:rsidRDefault="00000000">
            <w:pPr>
              <w:pBdr>
                <w:top w:val="nil"/>
                <w:left w:val="nil"/>
                <w:bottom w:val="nil"/>
                <w:right w:val="nil"/>
                <w:between w:val="nil"/>
              </w:pBdr>
              <w:rPr>
                <w:color w:val="000000"/>
                <w:szCs w:val="20"/>
              </w:rPr>
            </w:pPr>
            <w:r>
              <w:rPr>
                <w:color w:val="000000"/>
                <w:szCs w:val="20"/>
              </w:rPr>
              <w:t>XXX</w:t>
            </w:r>
          </w:p>
        </w:tc>
      </w:tr>
      <w:tr w:rsidR="00F44344" w14:paraId="1F12B7DE" w14:textId="77777777">
        <w:tc>
          <w:tcPr>
            <w:tcW w:w="1530" w:type="dxa"/>
            <w:tcBorders>
              <w:top w:val="single" w:sz="6" w:space="0" w:color="000000"/>
              <w:left w:val="single" w:sz="6" w:space="0" w:color="000000"/>
              <w:bottom w:val="single" w:sz="6" w:space="0" w:color="000000"/>
              <w:right w:val="single" w:sz="6" w:space="0" w:color="000000"/>
            </w:tcBorders>
          </w:tcPr>
          <w:p w14:paraId="130F0D4B" w14:textId="77777777" w:rsidR="00F44344" w:rsidRDefault="00000000">
            <w:pPr>
              <w:rPr>
                <w:color w:val="000000"/>
              </w:rPr>
            </w:pPr>
            <w:r>
              <w:rPr>
                <w:color w:val="000000"/>
              </w:rPr>
              <w:t>Business Owner/ Manager</w:t>
            </w:r>
          </w:p>
          <w:p w14:paraId="437DAB12" w14:textId="77777777" w:rsidR="00F44344" w:rsidRDefault="00F44344">
            <w:pPr>
              <w:rPr>
                <w:color w:val="000000"/>
              </w:rPr>
            </w:pPr>
          </w:p>
        </w:tc>
        <w:tc>
          <w:tcPr>
            <w:tcW w:w="5220" w:type="dxa"/>
            <w:tcBorders>
              <w:top w:val="single" w:sz="6" w:space="0" w:color="000000"/>
              <w:left w:val="single" w:sz="6" w:space="0" w:color="000000"/>
              <w:bottom w:val="single" w:sz="6" w:space="0" w:color="000000"/>
              <w:right w:val="single" w:sz="6" w:space="0" w:color="000000"/>
            </w:tcBorders>
          </w:tcPr>
          <w:p w14:paraId="4718AD8D" w14:textId="77777777" w:rsidR="00F44344" w:rsidRDefault="00000000">
            <w:pPr>
              <w:rPr>
                <w:color w:val="000000"/>
              </w:rPr>
            </w:pPr>
            <w:r>
              <w:rPr>
                <w:color w:val="000000"/>
              </w:rPr>
              <w:t>SME/Responsible for Business Requirements</w:t>
            </w:r>
          </w:p>
        </w:tc>
        <w:tc>
          <w:tcPr>
            <w:tcW w:w="2790" w:type="dxa"/>
            <w:tcBorders>
              <w:top w:val="single" w:sz="6" w:space="0" w:color="000000"/>
              <w:left w:val="single" w:sz="6" w:space="0" w:color="000000"/>
              <w:bottom w:val="single" w:sz="6" w:space="0" w:color="000000"/>
              <w:right w:val="single" w:sz="6" w:space="0" w:color="000000"/>
            </w:tcBorders>
          </w:tcPr>
          <w:p w14:paraId="18C6D62A" w14:textId="77777777" w:rsidR="00F44344" w:rsidRDefault="00000000">
            <w:pPr>
              <w:rPr>
                <w:color w:val="000000"/>
              </w:rPr>
            </w:pPr>
            <w:r>
              <w:rPr>
                <w:color w:val="000000"/>
              </w:rPr>
              <w:t>XXX</w:t>
            </w:r>
          </w:p>
        </w:tc>
      </w:tr>
      <w:tr w:rsidR="00F44344" w14:paraId="6F395932" w14:textId="77777777">
        <w:tc>
          <w:tcPr>
            <w:tcW w:w="1530" w:type="dxa"/>
            <w:tcBorders>
              <w:top w:val="single" w:sz="6" w:space="0" w:color="000000"/>
              <w:left w:val="single" w:sz="6" w:space="0" w:color="000000"/>
              <w:bottom w:val="single" w:sz="6" w:space="0" w:color="000000"/>
              <w:right w:val="single" w:sz="6" w:space="0" w:color="000000"/>
            </w:tcBorders>
          </w:tcPr>
          <w:p w14:paraId="2C247260" w14:textId="77777777" w:rsidR="00F44344" w:rsidRDefault="00000000">
            <w:pPr>
              <w:rPr>
                <w:color w:val="000000"/>
              </w:rPr>
            </w:pPr>
            <w:r>
              <w:rPr>
                <w:color w:val="000000"/>
              </w:rPr>
              <w:t>SMEs/ Business Analysts</w:t>
            </w:r>
          </w:p>
        </w:tc>
        <w:tc>
          <w:tcPr>
            <w:tcW w:w="5220" w:type="dxa"/>
            <w:tcBorders>
              <w:top w:val="single" w:sz="6" w:space="0" w:color="000000"/>
              <w:left w:val="single" w:sz="6" w:space="0" w:color="000000"/>
              <w:bottom w:val="single" w:sz="6" w:space="0" w:color="000000"/>
              <w:right w:val="single" w:sz="6" w:space="0" w:color="000000"/>
            </w:tcBorders>
          </w:tcPr>
          <w:p w14:paraId="0D44A598" w14:textId="77777777" w:rsidR="00F44344" w:rsidRDefault="00000000">
            <w:pPr>
              <w:rPr>
                <w:color w:val="000000"/>
              </w:rPr>
            </w:pPr>
            <w:r>
              <w:rPr>
                <w:color w:val="000000"/>
              </w:rPr>
              <w:t>SME/Responsible for Business Analysis</w:t>
            </w:r>
          </w:p>
        </w:tc>
        <w:tc>
          <w:tcPr>
            <w:tcW w:w="2790" w:type="dxa"/>
            <w:tcBorders>
              <w:top w:val="single" w:sz="6" w:space="0" w:color="000000"/>
              <w:left w:val="single" w:sz="6" w:space="0" w:color="000000"/>
              <w:bottom w:val="single" w:sz="6" w:space="0" w:color="000000"/>
              <w:right w:val="single" w:sz="6" w:space="0" w:color="000000"/>
            </w:tcBorders>
          </w:tcPr>
          <w:p w14:paraId="1D916E18" w14:textId="77777777" w:rsidR="00F44344" w:rsidRDefault="00000000">
            <w:pPr>
              <w:pBdr>
                <w:top w:val="nil"/>
                <w:left w:val="nil"/>
                <w:bottom w:val="nil"/>
                <w:right w:val="nil"/>
                <w:between w:val="nil"/>
              </w:pBdr>
              <w:spacing w:before="60" w:after="60"/>
              <w:rPr>
                <w:color w:val="000000"/>
                <w:szCs w:val="20"/>
              </w:rPr>
            </w:pPr>
            <w:r>
              <w:rPr>
                <w:color w:val="000000"/>
                <w:szCs w:val="20"/>
              </w:rPr>
              <w:t>XXXX</w:t>
            </w:r>
          </w:p>
        </w:tc>
      </w:tr>
      <w:tr w:rsidR="00F44344" w14:paraId="67E581C6" w14:textId="77777777">
        <w:tc>
          <w:tcPr>
            <w:tcW w:w="1530" w:type="dxa"/>
            <w:tcBorders>
              <w:top w:val="single" w:sz="6" w:space="0" w:color="000000"/>
              <w:left w:val="single" w:sz="6" w:space="0" w:color="000000"/>
              <w:bottom w:val="single" w:sz="6" w:space="0" w:color="000000"/>
              <w:right w:val="single" w:sz="6" w:space="0" w:color="000000"/>
            </w:tcBorders>
          </w:tcPr>
          <w:p w14:paraId="061FC223" w14:textId="77777777" w:rsidR="00F44344" w:rsidRDefault="00000000">
            <w:pPr>
              <w:rPr>
                <w:color w:val="000000"/>
              </w:rPr>
            </w:pPr>
            <w:r>
              <w:rPr>
                <w:color w:val="000000"/>
              </w:rPr>
              <w:t>Technology Manager</w:t>
            </w:r>
          </w:p>
          <w:p w14:paraId="0B676CA5" w14:textId="77777777" w:rsidR="00F44344" w:rsidRDefault="00F44344">
            <w:pPr>
              <w:rPr>
                <w:color w:val="000000"/>
              </w:rPr>
            </w:pPr>
          </w:p>
        </w:tc>
        <w:tc>
          <w:tcPr>
            <w:tcW w:w="5220" w:type="dxa"/>
            <w:tcBorders>
              <w:top w:val="single" w:sz="6" w:space="0" w:color="000000"/>
              <w:left w:val="single" w:sz="6" w:space="0" w:color="000000"/>
              <w:bottom w:val="single" w:sz="6" w:space="0" w:color="000000"/>
              <w:right w:val="single" w:sz="6" w:space="0" w:color="000000"/>
            </w:tcBorders>
          </w:tcPr>
          <w:p w14:paraId="19BFA4B3" w14:textId="77777777" w:rsidR="00F44344" w:rsidRDefault="00000000">
            <w:pPr>
              <w:rPr>
                <w:color w:val="000000"/>
              </w:rPr>
            </w:pPr>
            <w:r>
              <w:rPr>
                <w:color w:val="000000"/>
              </w:rPr>
              <w:lastRenderedPageBreak/>
              <w:t>Responsible for managing Development activities.</w:t>
            </w:r>
          </w:p>
        </w:tc>
        <w:tc>
          <w:tcPr>
            <w:tcW w:w="2790" w:type="dxa"/>
            <w:tcBorders>
              <w:top w:val="single" w:sz="6" w:space="0" w:color="000000"/>
              <w:left w:val="single" w:sz="6" w:space="0" w:color="000000"/>
              <w:bottom w:val="single" w:sz="6" w:space="0" w:color="000000"/>
              <w:right w:val="single" w:sz="6" w:space="0" w:color="000000"/>
            </w:tcBorders>
          </w:tcPr>
          <w:p w14:paraId="681E27B0" w14:textId="77777777" w:rsidR="00F44344" w:rsidRDefault="00000000">
            <w:pPr>
              <w:pBdr>
                <w:top w:val="nil"/>
                <w:left w:val="nil"/>
                <w:bottom w:val="nil"/>
                <w:right w:val="nil"/>
                <w:between w:val="nil"/>
              </w:pBdr>
              <w:rPr>
                <w:color w:val="000000"/>
                <w:szCs w:val="20"/>
              </w:rPr>
            </w:pPr>
            <w:r>
              <w:rPr>
                <w:color w:val="000000"/>
                <w:szCs w:val="20"/>
              </w:rPr>
              <w:t>XXXX</w:t>
            </w:r>
          </w:p>
        </w:tc>
      </w:tr>
      <w:tr w:rsidR="00F44344" w14:paraId="67AD39F6" w14:textId="77777777">
        <w:tc>
          <w:tcPr>
            <w:tcW w:w="1530" w:type="dxa"/>
            <w:tcBorders>
              <w:top w:val="single" w:sz="6" w:space="0" w:color="000000"/>
              <w:left w:val="single" w:sz="6" w:space="0" w:color="000000"/>
              <w:bottom w:val="single" w:sz="6" w:space="0" w:color="000000"/>
              <w:right w:val="single" w:sz="6" w:space="0" w:color="000000"/>
            </w:tcBorders>
          </w:tcPr>
          <w:p w14:paraId="6AB065EA" w14:textId="77777777" w:rsidR="00F44344" w:rsidRDefault="00000000">
            <w:pPr>
              <w:rPr>
                <w:color w:val="000000"/>
              </w:rPr>
            </w:pPr>
            <w:r>
              <w:rPr>
                <w:color w:val="000000"/>
              </w:rPr>
              <w:t>Business Analysis Manager</w:t>
            </w:r>
          </w:p>
        </w:tc>
        <w:tc>
          <w:tcPr>
            <w:tcW w:w="5220" w:type="dxa"/>
            <w:tcBorders>
              <w:top w:val="single" w:sz="6" w:space="0" w:color="000000"/>
              <w:left w:val="single" w:sz="6" w:space="0" w:color="000000"/>
              <w:bottom w:val="single" w:sz="6" w:space="0" w:color="000000"/>
              <w:right w:val="single" w:sz="6" w:space="0" w:color="000000"/>
            </w:tcBorders>
          </w:tcPr>
          <w:p w14:paraId="0C42ABCF" w14:textId="77777777" w:rsidR="00F44344" w:rsidRDefault="00000000">
            <w:pPr>
              <w:rPr>
                <w:color w:val="000000"/>
              </w:rPr>
            </w:pPr>
            <w:r>
              <w:rPr>
                <w:color w:val="000000"/>
              </w:rPr>
              <w:t>Responsible for managing the systems analysis and requirements</w:t>
            </w:r>
          </w:p>
        </w:tc>
        <w:tc>
          <w:tcPr>
            <w:tcW w:w="2790" w:type="dxa"/>
            <w:tcBorders>
              <w:top w:val="single" w:sz="6" w:space="0" w:color="000000"/>
              <w:left w:val="single" w:sz="6" w:space="0" w:color="000000"/>
              <w:bottom w:val="single" w:sz="6" w:space="0" w:color="000000"/>
              <w:right w:val="single" w:sz="6" w:space="0" w:color="000000"/>
            </w:tcBorders>
          </w:tcPr>
          <w:p w14:paraId="74C5E9F4" w14:textId="77777777" w:rsidR="00F44344" w:rsidRDefault="00000000">
            <w:pPr>
              <w:pBdr>
                <w:top w:val="nil"/>
                <w:left w:val="nil"/>
                <w:bottom w:val="nil"/>
                <w:right w:val="nil"/>
                <w:between w:val="nil"/>
              </w:pBdr>
              <w:spacing w:before="60" w:after="60"/>
              <w:rPr>
                <w:color w:val="000000"/>
                <w:szCs w:val="20"/>
              </w:rPr>
            </w:pPr>
            <w:r>
              <w:rPr>
                <w:color w:val="000000"/>
                <w:szCs w:val="20"/>
              </w:rPr>
              <w:t>XXX</w:t>
            </w:r>
          </w:p>
        </w:tc>
      </w:tr>
      <w:tr w:rsidR="00F44344" w14:paraId="4F93D17C" w14:textId="77777777">
        <w:tc>
          <w:tcPr>
            <w:tcW w:w="1530" w:type="dxa"/>
            <w:tcBorders>
              <w:top w:val="single" w:sz="6" w:space="0" w:color="000000"/>
              <w:left w:val="single" w:sz="6" w:space="0" w:color="000000"/>
              <w:bottom w:val="single" w:sz="6" w:space="0" w:color="000000"/>
              <w:right w:val="single" w:sz="6" w:space="0" w:color="000000"/>
            </w:tcBorders>
          </w:tcPr>
          <w:p w14:paraId="7B958A2D" w14:textId="77777777" w:rsidR="00F44344" w:rsidRDefault="00000000">
            <w:pPr>
              <w:rPr>
                <w:color w:val="000000"/>
              </w:rPr>
            </w:pPr>
            <w:r>
              <w:rPr>
                <w:color w:val="000000"/>
              </w:rPr>
              <w:t>Business Analyst</w:t>
            </w:r>
          </w:p>
        </w:tc>
        <w:tc>
          <w:tcPr>
            <w:tcW w:w="5220" w:type="dxa"/>
            <w:tcBorders>
              <w:top w:val="single" w:sz="6" w:space="0" w:color="000000"/>
              <w:left w:val="single" w:sz="6" w:space="0" w:color="000000"/>
              <w:bottom w:val="single" w:sz="6" w:space="0" w:color="000000"/>
              <w:right w:val="single" w:sz="6" w:space="0" w:color="000000"/>
            </w:tcBorders>
          </w:tcPr>
          <w:p w14:paraId="32E2CB32" w14:textId="77777777" w:rsidR="00F44344" w:rsidRDefault="00000000">
            <w:pPr>
              <w:rPr>
                <w:color w:val="000000"/>
              </w:rPr>
            </w:pPr>
            <w:r>
              <w:rPr>
                <w:color w:val="000000"/>
              </w:rPr>
              <w:t>Responsible for creating Business Requirements Document</w:t>
            </w:r>
          </w:p>
        </w:tc>
        <w:tc>
          <w:tcPr>
            <w:tcW w:w="2790" w:type="dxa"/>
            <w:tcBorders>
              <w:top w:val="single" w:sz="6" w:space="0" w:color="000000"/>
              <w:left w:val="single" w:sz="6" w:space="0" w:color="000000"/>
              <w:bottom w:val="single" w:sz="6" w:space="0" w:color="000000"/>
              <w:right w:val="single" w:sz="6" w:space="0" w:color="000000"/>
            </w:tcBorders>
          </w:tcPr>
          <w:p w14:paraId="419A17E7" w14:textId="77777777" w:rsidR="00F44344" w:rsidRDefault="00000000">
            <w:pPr>
              <w:pBdr>
                <w:top w:val="nil"/>
                <w:left w:val="nil"/>
                <w:bottom w:val="nil"/>
                <w:right w:val="nil"/>
                <w:between w:val="nil"/>
              </w:pBdr>
              <w:rPr>
                <w:color w:val="000000"/>
                <w:szCs w:val="20"/>
              </w:rPr>
            </w:pPr>
            <w:r>
              <w:rPr>
                <w:color w:val="000000"/>
                <w:szCs w:val="20"/>
              </w:rPr>
              <w:t>XXXX</w:t>
            </w:r>
          </w:p>
        </w:tc>
      </w:tr>
      <w:tr w:rsidR="00F44344" w14:paraId="76EF3A4E" w14:textId="77777777">
        <w:tc>
          <w:tcPr>
            <w:tcW w:w="1530" w:type="dxa"/>
            <w:tcBorders>
              <w:top w:val="single" w:sz="6" w:space="0" w:color="000000"/>
              <w:left w:val="single" w:sz="6" w:space="0" w:color="000000"/>
              <w:bottom w:val="single" w:sz="6" w:space="0" w:color="000000"/>
              <w:right w:val="single" w:sz="6" w:space="0" w:color="000000"/>
            </w:tcBorders>
          </w:tcPr>
          <w:p w14:paraId="74D85058" w14:textId="77777777" w:rsidR="00F44344" w:rsidRDefault="00000000">
            <w:pPr>
              <w:rPr>
                <w:color w:val="000000"/>
              </w:rPr>
            </w:pPr>
            <w:r>
              <w:rPr>
                <w:color w:val="000000"/>
              </w:rPr>
              <w:t>Technology Lead</w:t>
            </w:r>
          </w:p>
          <w:p w14:paraId="298F390E" w14:textId="77777777" w:rsidR="00F44344" w:rsidRDefault="00F44344">
            <w:pPr>
              <w:rPr>
                <w:color w:val="000000"/>
              </w:rPr>
            </w:pPr>
          </w:p>
        </w:tc>
        <w:tc>
          <w:tcPr>
            <w:tcW w:w="5220" w:type="dxa"/>
            <w:tcBorders>
              <w:top w:val="single" w:sz="6" w:space="0" w:color="000000"/>
              <w:left w:val="single" w:sz="6" w:space="0" w:color="000000"/>
              <w:bottom w:val="single" w:sz="6" w:space="0" w:color="000000"/>
              <w:right w:val="single" w:sz="6" w:space="0" w:color="000000"/>
            </w:tcBorders>
          </w:tcPr>
          <w:p w14:paraId="768C95F0" w14:textId="77777777" w:rsidR="00F44344" w:rsidRDefault="00000000">
            <w:pPr>
              <w:rPr>
                <w:color w:val="000000"/>
              </w:rPr>
            </w:pPr>
            <w:r>
              <w:rPr>
                <w:color w:val="000000"/>
              </w:rPr>
              <w:t>Responsible for code release and defect resolution.</w:t>
            </w:r>
          </w:p>
        </w:tc>
        <w:tc>
          <w:tcPr>
            <w:tcW w:w="2790" w:type="dxa"/>
            <w:tcBorders>
              <w:top w:val="single" w:sz="6" w:space="0" w:color="000000"/>
              <w:left w:val="single" w:sz="6" w:space="0" w:color="000000"/>
              <w:bottom w:val="single" w:sz="6" w:space="0" w:color="000000"/>
              <w:right w:val="single" w:sz="6" w:space="0" w:color="000000"/>
            </w:tcBorders>
          </w:tcPr>
          <w:p w14:paraId="0A611FD0" w14:textId="77777777" w:rsidR="00F44344" w:rsidRDefault="00000000">
            <w:pPr>
              <w:pBdr>
                <w:top w:val="nil"/>
                <w:left w:val="nil"/>
                <w:bottom w:val="nil"/>
                <w:right w:val="nil"/>
                <w:between w:val="nil"/>
              </w:pBdr>
              <w:rPr>
                <w:color w:val="000000"/>
                <w:szCs w:val="20"/>
              </w:rPr>
            </w:pPr>
            <w:r>
              <w:rPr>
                <w:color w:val="000000"/>
                <w:szCs w:val="20"/>
              </w:rPr>
              <w:t>XXXX</w:t>
            </w:r>
          </w:p>
          <w:p w14:paraId="4B0E1959" w14:textId="77777777" w:rsidR="00F44344" w:rsidRDefault="00F44344">
            <w:pPr>
              <w:pBdr>
                <w:top w:val="nil"/>
                <w:left w:val="nil"/>
                <w:bottom w:val="nil"/>
                <w:right w:val="nil"/>
                <w:between w:val="nil"/>
              </w:pBdr>
              <w:rPr>
                <w:color w:val="000000"/>
                <w:szCs w:val="20"/>
              </w:rPr>
            </w:pPr>
          </w:p>
        </w:tc>
      </w:tr>
      <w:tr w:rsidR="00F44344" w14:paraId="586EBF12" w14:textId="77777777">
        <w:tc>
          <w:tcPr>
            <w:tcW w:w="1530" w:type="dxa"/>
            <w:tcBorders>
              <w:top w:val="single" w:sz="6" w:space="0" w:color="000000"/>
              <w:left w:val="single" w:sz="6" w:space="0" w:color="000000"/>
              <w:bottom w:val="single" w:sz="6" w:space="0" w:color="000000"/>
              <w:right w:val="single" w:sz="6" w:space="0" w:color="000000"/>
            </w:tcBorders>
          </w:tcPr>
          <w:p w14:paraId="529CAD68" w14:textId="77777777" w:rsidR="00F44344" w:rsidRDefault="00000000">
            <w:pPr>
              <w:rPr>
                <w:color w:val="000000"/>
              </w:rPr>
            </w:pPr>
            <w:r>
              <w:rPr>
                <w:color w:val="000000"/>
              </w:rPr>
              <w:t>Technology Developers</w:t>
            </w:r>
          </w:p>
        </w:tc>
        <w:tc>
          <w:tcPr>
            <w:tcW w:w="5220" w:type="dxa"/>
            <w:tcBorders>
              <w:top w:val="single" w:sz="6" w:space="0" w:color="000000"/>
              <w:left w:val="single" w:sz="6" w:space="0" w:color="000000"/>
              <w:bottom w:val="single" w:sz="6" w:space="0" w:color="000000"/>
              <w:right w:val="single" w:sz="6" w:space="0" w:color="000000"/>
            </w:tcBorders>
          </w:tcPr>
          <w:p w14:paraId="5FB55E59" w14:textId="77777777" w:rsidR="00F44344" w:rsidRDefault="00000000">
            <w:pPr>
              <w:rPr>
                <w:color w:val="000000"/>
              </w:rPr>
            </w:pPr>
            <w:proofErr w:type="gramStart"/>
            <w:r>
              <w:rPr>
                <w:color w:val="000000"/>
              </w:rPr>
              <w:t>Responsible  for</w:t>
            </w:r>
            <w:proofErr w:type="gramEnd"/>
            <w:r>
              <w:rPr>
                <w:color w:val="000000"/>
              </w:rPr>
              <w:t xml:space="preserve"> coding,</w:t>
            </w:r>
          </w:p>
          <w:p w14:paraId="4BF167EE" w14:textId="77777777" w:rsidR="00F44344" w:rsidRDefault="00000000">
            <w:pPr>
              <w:rPr>
                <w:color w:val="000000"/>
              </w:rPr>
            </w:pPr>
            <w:r>
              <w:rPr>
                <w:color w:val="000000"/>
              </w:rPr>
              <w:t>Release coding and analysis of defects.</w:t>
            </w:r>
          </w:p>
          <w:p w14:paraId="072CE903" w14:textId="77777777" w:rsidR="00F44344" w:rsidRDefault="00F44344">
            <w:pPr>
              <w:rPr>
                <w:color w:val="000000"/>
              </w:rPr>
            </w:pPr>
          </w:p>
        </w:tc>
        <w:tc>
          <w:tcPr>
            <w:tcW w:w="2790" w:type="dxa"/>
            <w:tcBorders>
              <w:top w:val="single" w:sz="6" w:space="0" w:color="000000"/>
              <w:left w:val="single" w:sz="6" w:space="0" w:color="000000"/>
              <w:bottom w:val="single" w:sz="6" w:space="0" w:color="000000"/>
              <w:right w:val="single" w:sz="6" w:space="0" w:color="000000"/>
            </w:tcBorders>
          </w:tcPr>
          <w:p w14:paraId="60F3B982" w14:textId="77777777" w:rsidR="00F44344" w:rsidRDefault="00000000">
            <w:pPr>
              <w:pBdr>
                <w:top w:val="nil"/>
                <w:left w:val="nil"/>
                <w:bottom w:val="nil"/>
                <w:right w:val="nil"/>
                <w:between w:val="nil"/>
              </w:pBdr>
              <w:rPr>
                <w:color w:val="000000"/>
                <w:szCs w:val="20"/>
              </w:rPr>
            </w:pPr>
            <w:r>
              <w:rPr>
                <w:color w:val="000000"/>
                <w:szCs w:val="20"/>
              </w:rPr>
              <w:t>XXX</w:t>
            </w:r>
          </w:p>
          <w:p w14:paraId="01208A85" w14:textId="77777777" w:rsidR="00F44344" w:rsidRDefault="00F44344">
            <w:pPr>
              <w:pBdr>
                <w:top w:val="nil"/>
                <w:left w:val="nil"/>
                <w:bottom w:val="nil"/>
                <w:right w:val="nil"/>
                <w:between w:val="nil"/>
              </w:pBdr>
              <w:rPr>
                <w:color w:val="000000"/>
                <w:szCs w:val="20"/>
              </w:rPr>
            </w:pPr>
          </w:p>
        </w:tc>
      </w:tr>
      <w:tr w:rsidR="00F44344" w14:paraId="10E91D9B" w14:textId="77777777">
        <w:tc>
          <w:tcPr>
            <w:tcW w:w="1530" w:type="dxa"/>
            <w:tcBorders>
              <w:top w:val="single" w:sz="6" w:space="0" w:color="000000"/>
              <w:left w:val="single" w:sz="6" w:space="0" w:color="000000"/>
              <w:bottom w:val="single" w:sz="6" w:space="0" w:color="000000"/>
              <w:right w:val="single" w:sz="6" w:space="0" w:color="000000"/>
            </w:tcBorders>
          </w:tcPr>
          <w:p w14:paraId="2BA4FC91" w14:textId="77777777" w:rsidR="00F44344" w:rsidRDefault="00000000">
            <w:pPr>
              <w:rPr>
                <w:color w:val="000000"/>
              </w:rPr>
            </w:pPr>
            <w:r>
              <w:rPr>
                <w:color w:val="000000"/>
              </w:rPr>
              <w:t>Project Manager</w:t>
            </w:r>
          </w:p>
        </w:tc>
        <w:tc>
          <w:tcPr>
            <w:tcW w:w="5220" w:type="dxa"/>
            <w:tcBorders>
              <w:top w:val="single" w:sz="6" w:space="0" w:color="000000"/>
              <w:left w:val="single" w:sz="6" w:space="0" w:color="000000"/>
              <w:bottom w:val="single" w:sz="6" w:space="0" w:color="000000"/>
              <w:right w:val="single" w:sz="6" w:space="0" w:color="000000"/>
            </w:tcBorders>
          </w:tcPr>
          <w:p w14:paraId="737A229C" w14:textId="77777777" w:rsidR="00F44344" w:rsidRDefault="00000000">
            <w:pPr>
              <w:rPr>
                <w:color w:val="000000"/>
              </w:rPr>
            </w:pPr>
            <w:r>
              <w:rPr>
                <w:color w:val="000000"/>
              </w:rPr>
              <w:t>Responsible for overall management of XXX 15.1 release</w:t>
            </w:r>
          </w:p>
        </w:tc>
        <w:tc>
          <w:tcPr>
            <w:tcW w:w="2790" w:type="dxa"/>
            <w:tcBorders>
              <w:top w:val="single" w:sz="6" w:space="0" w:color="000000"/>
              <w:left w:val="single" w:sz="6" w:space="0" w:color="000000"/>
              <w:bottom w:val="single" w:sz="6" w:space="0" w:color="000000"/>
              <w:right w:val="single" w:sz="6" w:space="0" w:color="000000"/>
            </w:tcBorders>
          </w:tcPr>
          <w:p w14:paraId="2F8EB601" w14:textId="77777777" w:rsidR="00F44344" w:rsidRDefault="00000000">
            <w:pPr>
              <w:pBdr>
                <w:top w:val="nil"/>
                <w:left w:val="nil"/>
                <w:bottom w:val="nil"/>
                <w:right w:val="nil"/>
                <w:between w:val="nil"/>
              </w:pBdr>
              <w:rPr>
                <w:color w:val="000000"/>
                <w:szCs w:val="20"/>
              </w:rPr>
            </w:pPr>
            <w:r>
              <w:rPr>
                <w:color w:val="000000"/>
                <w:szCs w:val="20"/>
              </w:rPr>
              <w:t>XXX</w:t>
            </w:r>
          </w:p>
        </w:tc>
      </w:tr>
    </w:tbl>
    <w:p w14:paraId="5A218399" w14:textId="77777777" w:rsidR="00F44344" w:rsidRDefault="00F44344"/>
    <w:p w14:paraId="52C25893" w14:textId="77777777" w:rsidR="00F44344" w:rsidRDefault="00000000">
      <w:bookmarkStart w:id="36" w:name="_heading=h.1hmsyys" w:colFirst="0" w:colLast="0"/>
      <w:bookmarkEnd w:id="36"/>
      <w:r>
        <w:t xml:space="preserve">  </w:t>
      </w:r>
    </w:p>
    <w:p w14:paraId="04CCF0FF" w14:textId="77777777" w:rsidR="00F44344" w:rsidRDefault="00000000">
      <w:pPr>
        <w:rPr>
          <w:b/>
        </w:rPr>
      </w:pPr>
      <w:r>
        <w:rPr>
          <w:b/>
        </w:rPr>
        <w:tab/>
      </w:r>
    </w:p>
    <w:p w14:paraId="45462833" w14:textId="77777777" w:rsidR="00F44344" w:rsidRDefault="00F44344">
      <w:pPr>
        <w:pBdr>
          <w:top w:val="nil"/>
          <w:left w:val="nil"/>
          <w:bottom w:val="nil"/>
          <w:right w:val="nil"/>
          <w:between w:val="nil"/>
        </w:pBdr>
        <w:tabs>
          <w:tab w:val="left" w:pos="840"/>
        </w:tabs>
        <w:ind w:left="720"/>
        <w:rPr>
          <w:color w:val="000000"/>
          <w:szCs w:val="20"/>
        </w:rPr>
      </w:pPr>
    </w:p>
    <w:sectPr w:rsidR="00F44344">
      <w:headerReference w:type="first" r:id="rId15"/>
      <w:footerReference w:type="first" r:id="rId16"/>
      <w:type w:val="continuous"/>
      <w:pgSz w:w="12240" w:h="15840"/>
      <w:pgMar w:top="360" w:right="1008" w:bottom="360"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CABF1" w14:textId="77777777" w:rsidR="00E637C5" w:rsidRDefault="00E637C5">
      <w:r>
        <w:separator/>
      </w:r>
    </w:p>
  </w:endnote>
  <w:endnote w:type="continuationSeparator" w:id="0">
    <w:p w14:paraId="7E9F6BBD" w14:textId="77777777" w:rsidR="00E637C5" w:rsidRDefault="00E63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ITCFenice Bold">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ms Rmn">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Bold">
    <w:altName w:val="Arial"/>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862CF" w14:textId="77777777" w:rsidR="00F44344" w:rsidRDefault="00F44344">
    <w:pPr>
      <w:pBdr>
        <w:top w:val="nil"/>
        <w:left w:val="nil"/>
        <w:bottom w:val="nil"/>
        <w:right w:val="nil"/>
        <w:between w:val="nil"/>
      </w:pBdr>
      <w:tabs>
        <w:tab w:val="center" w:pos="4320"/>
        <w:tab w:val="right" w:pos="8640"/>
      </w:tabs>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BE1C7" w14:textId="77777777" w:rsidR="00F44344" w:rsidRDefault="00000000">
    <w:pPr>
      <w:pBdr>
        <w:top w:val="nil"/>
        <w:left w:val="nil"/>
        <w:bottom w:val="nil"/>
        <w:right w:val="nil"/>
        <w:between w:val="nil"/>
      </w:pBdr>
      <w:tabs>
        <w:tab w:val="center" w:pos="4320"/>
        <w:tab w:val="right" w:pos="8640"/>
      </w:tabs>
      <w:jc w:val="center"/>
      <w:rPr>
        <w:color w:val="000000"/>
        <w:sz w:val="18"/>
        <w:szCs w:val="18"/>
      </w:rPr>
    </w:pPr>
    <w:r>
      <w:rPr>
        <w:color w:val="000000"/>
        <w:sz w:val="18"/>
        <w:szCs w:val="18"/>
      </w:rPr>
      <w:t>Confidential – Internal Distribution</w:t>
    </w:r>
  </w:p>
  <w:p w14:paraId="024171FA" w14:textId="77777777" w:rsidR="00F44344" w:rsidRDefault="00000000">
    <w:pPr>
      <w:pBdr>
        <w:top w:val="nil"/>
        <w:left w:val="nil"/>
        <w:bottom w:val="nil"/>
        <w:right w:val="nil"/>
        <w:between w:val="nil"/>
      </w:pBdr>
      <w:tabs>
        <w:tab w:val="center" w:pos="4320"/>
        <w:tab w:val="right" w:pos="8640"/>
      </w:tabs>
      <w:jc w:val="right"/>
      <w:rPr>
        <w:color w:val="000000"/>
        <w:szCs w:val="20"/>
      </w:rPr>
    </w:pPr>
    <w:r>
      <w:rPr>
        <w:color w:val="000000"/>
        <w:szCs w:val="20"/>
      </w:rPr>
      <w:t xml:space="preserve">Page </w:t>
    </w:r>
    <w:r>
      <w:rPr>
        <w:b/>
        <w:color w:val="000000"/>
        <w:sz w:val="24"/>
      </w:rPr>
      <w:fldChar w:fldCharType="begin"/>
    </w:r>
    <w:r>
      <w:rPr>
        <w:b/>
        <w:color w:val="000000"/>
        <w:sz w:val="24"/>
      </w:rPr>
      <w:instrText>PAGE</w:instrText>
    </w:r>
    <w:r>
      <w:rPr>
        <w:b/>
        <w:color w:val="000000"/>
        <w:sz w:val="24"/>
      </w:rPr>
      <w:fldChar w:fldCharType="separate"/>
    </w:r>
    <w:r w:rsidR="007464F2">
      <w:rPr>
        <w:b/>
        <w:noProof/>
        <w:color w:val="000000"/>
        <w:sz w:val="24"/>
      </w:rPr>
      <w:t>1</w:t>
    </w:r>
    <w:r>
      <w:rPr>
        <w:b/>
        <w:color w:val="000000"/>
        <w:sz w:val="24"/>
      </w:rPr>
      <w:fldChar w:fldCharType="end"/>
    </w:r>
    <w:r>
      <w:rPr>
        <w:color w:val="000000"/>
        <w:szCs w:val="20"/>
      </w:rPr>
      <w:t xml:space="preserve"> of </w:t>
    </w:r>
    <w:r>
      <w:rPr>
        <w:b/>
        <w:color w:val="000000"/>
        <w:sz w:val="24"/>
      </w:rPr>
      <w:fldChar w:fldCharType="begin"/>
    </w:r>
    <w:r>
      <w:rPr>
        <w:b/>
        <w:color w:val="000000"/>
        <w:sz w:val="24"/>
      </w:rPr>
      <w:instrText>NUMPAGES</w:instrText>
    </w:r>
    <w:r>
      <w:rPr>
        <w:b/>
        <w:color w:val="000000"/>
        <w:sz w:val="24"/>
      </w:rPr>
      <w:fldChar w:fldCharType="separate"/>
    </w:r>
    <w:r w:rsidR="007464F2">
      <w:rPr>
        <w:b/>
        <w:noProof/>
        <w:color w:val="000000"/>
        <w:sz w:val="24"/>
      </w:rPr>
      <w:t>2</w:t>
    </w:r>
    <w:r>
      <w:rPr>
        <w:b/>
        <w:color w:val="000000"/>
        <w:sz w:val="24"/>
      </w:rPr>
      <w:fldChar w:fldCharType="end"/>
    </w:r>
  </w:p>
  <w:p w14:paraId="23BE3FC4" w14:textId="77777777" w:rsidR="00F44344" w:rsidRDefault="00F44344">
    <w:pPr>
      <w:pBdr>
        <w:top w:val="nil"/>
        <w:left w:val="nil"/>
        <w:bottom w:val="nil"/>
        <w:right w:val="nil"/>
        <w:between w:val="nil"/>
      </w:pBdr>
      <w:tabs>
        <w:tab w:val="center" w:pos="4320"/>
        <w:tab w:val="right" w:pos="8640"/>
      </w:tabs>
      <w:jc w:val="center"/>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F14E0" w14:textId="77777777" w:rsidR="00F44344" w:rsidRDefault="00F44344">
    <w:pPr>
      <w:pBdr>
        <w:top w:val="nil"/>
        <w:left w:val="nil"/>
        <w:bottom w:val="nil"/>
        <w:right w:val="nil"/>
        <w:between w:val="nil"/>
      </w:pBdr>
      <w:tabs>
        <w:tab w:val="center" w:pos="4320"/>
        <w:tab w:val="right" w:pos="8640"/>
      </w:tabs>
      <w:rPr>
        <w:color w:val="00000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0320E" w14:textId="77777777" w:rsidR="00F44344" w:rsidRDefault="00F44344">
    <w:pPr>
      <w:widowControl w:val="0"/>
      <w:pBdr>
        <w:top w:val="nil"/>
        <w:left w:val="nil"/>
        <w:bottom w:val="nil"/>
        <w:right w:val="nil"/>
        <w:between w:val="nil"/>
      </w:pBdr>
      <w:spacing w:line="276" w:lineRule="auto"/>
      <w:rPr>
        <w:color w:val="000000"/>
        <w:sz w:val="18"/>
        <w:szCs w:val="18"/>
      </w:rPr>
    </w:pPr>
  </w:p>
  <w:tbl>
    <w:tblPr>
      <w:tblStyle w:val="ad"/>
      <w:tblW w:w="131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78"/>
      <w:gridCol w:w="3060"/>
      <w:gridCol w:w="5220"/>
    </w:tblGrid>
    <w:tr w:rsidR="00F44344" w14:paraId="3C87E151" w14:textId="77777777">
      <w:tc>
        <w:tcPr>
          <w:tcW w:w="4878" w:type="dxa"/>
          <w:tcBorders>
            <w:top w:val="nil"/>
            <w:left w:val="nil"/>
            <w:bottom w:val="nil"/>
            <w:right w:val="nil"/>
          </w:tcBorders>
        </w:tcPr>
        <w:p w14:paraId="7A5D1607" w14:textId="77777777" w:rsidR="00F44344" w:rsidRDefault="00000000">
          <w:r>
            <w:t>Confidential</w:t>
          </w:r>
        </w:p>
      </w:tc>
      <w:tc>
        <w:tcPr>
          <w:tcW w:w="3060" w:type="dxa"/>
          <w:tcBorders>
            <w:top w:val="nil"/>
            <w:left w:val="nil"/>
            <w:bottom w:val="nil"/>
            <w:right w:val="nil"/>
          </w:tcBorders>
        </w:tcPr>
        <w:p w14:paraId="60230DAA" w14:textId="77777777" w:rsidR="00F44344" w:rsidRDefault="00000000">
          <w:r>
            <w:t>©Capco, 2020</w:t>
          </w:r>
        </w:p>
      </w:tc>
      <w:tc>
        <w:tcPr>
          <w:tcW w:w="5220" w:type="dxa"/>
          <w:tcBorders>
            <w:top w:val="nil"/>
            <w:left w:val="nil"/>
            <w:bottom w:val="nil"/>
            <w:right w:val="nil"/>
          </w:tcBorders>
        </w:tcPr>
        <w:p w14:paraId="3BD02E2A" w14:textId="77777777" w:rsidR="00F44344" w:rsidRDefault="00000000">
          <w:r>
            <w:t xml:space="preserve">Page </w:t>
          </w:r>
          <w:r>
            <w:fldChar w:fldCharType="begin"/>
          </w:r>
          <w:r>
            <w:instrText>PAGE</w:instrText>
          </w:r>
          <w:r>
            <w:fldChar w:fldCharType="separate"/>
          </w:r>
          <w:r>
            <w:fldChar w:fldCharType="end"/>
          </w:r>
        </w:p>
      </w:tc>
    </w:tr>
  </w:tbl>
  <w:p w14:paraId="43DBB505" w14:textId="77777777" w:rsidR="00F44344" w:rsidRDefault="00F44344">
    <w:pPr>
      <w:pBdr>
        <w:top w:val="nil"/>
        <w:left w:val="nil"/>
        <w:bottom w:val="nil"/>
        <w:right w:val="nil"/>
        <w:between w:val="nil"/>
      </w:pBdr>
      <w:tabs>
        <w:tab w:val="center" w:pos="4320"/>
        <w:tab w:val="right" w:pos="8640"/>
      </w:tabs>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0C859" w14:textId="77777777" w:rsidR="00E637C5" w:rsidRDefault="00E637C5">
      <w:r>
        <w:separator/>
      </w:r>
    </w:p>
  </w:footnote>
  <w:footnote w:type="continuationSeparator" w:id="0">
    <w:p w14:paraId="5A732716" w14:textId="77777777" w:rsidR="00E637C5" w:rsidRDefault="00E637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3764A" w14:textId="77777777" w:rsidR="00F44344" w:rsidRDefault="00F44344">
    <w:pPr>
      <w:pBdr>
        <w:top w:val="nil"/>
        <w:left w:val="nil"/>
        <w:bottom w:val="nil"/>
        <w:right w:val="nil"/>
        <w:between w:val="nil"/>
      </w:pBdr>
      <w:tabs>
        <w:tab w:val="center" w:pos="4320"/>
        <w:tab w:val="right" w:pos="8640"/>
      </w:tabs>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1215" w14:textId="77777777" w:rsidR="00F44344" w:rsidRDefault="00F44344">
    <w:pPr>
      <w:widowControl w:val="0"/>
      <w:pBdr>
        <w:top w:val="nil"/>
        <w:left w:val="nil"/>
        <w:bottom w:val="nil"/>
        <w:right w:val="nil"/>
        <w:between w:val="nil"/>
      </w:pBdr>
      <w:spacing w:line="276" w:lineRule="auto"/>
      <w:rPr>
        <w:color w:val="000000"/>
        <w:szCs w:val="20"/>
      </w:rPr>
    </w:pPr>
  </w:p>
  <w:tbl>
    <w:tblPr>
      <w:tblStyle w:val="ab"/>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8064"/>
    </w:tblGrid>
    <w:tr w:rsidR="00F44344" w14:paraId="57E69EA8" w14:textId="77777777">
      <w:trPr>
        <w:trHeight w:val="1132"/>
        <w:jc w:val="center"/>
      </w:trPr>
      <w:tc>
        <w:tcPr>
          <w:tcW w:w="2376" w:type="dxa"/>
          <w:vAlign w:val="center"/>
        </w:tcPr>
        <w:p w14:paraId="4C4C6DAB" w14:textId="77777777" w:rsidR="00F44344" w:rsidRDefault="00000000">
          <w:pPr>
            <w:pBdr>
              <w:top w:val="nil"/>
              <w:left w:val="nil"/>
              <w:bottom w:val="nil"/>
              <w:right w:val="nil"/>
              <w:between w:val="nil"/>
            </w:pBdr>
            <w:tabs>
              <w:tab w:val="center" w:pos="4320"/>
              <w:tab w:val="right" w:pos="8640"/>
            </w:tabs>
            <w:spacing w:before="360" w:after="360"/>
            <w:jc w:val="center"/>
            <w:rPr>
              <w:color w:val="000000"/>
              <w:sz w:val="48"/>
              <w:szCs w:val="48"/>
            </w:rPr>
          </w:pPr>
          <w:r>
            <w:rPr>
              <w:color w:val="000000"/>
              <w:sz w:val="48"/>
              <w:szCs w:val="48"/>
            </w:rPr>
            <w:t>Logo</w:t>
          </w:r>
        </w:p>
      </w:tc>
      <w:tc>
        <w:tcPr>
          <w:tcW w:w="8064" w:type="dxa"/>
          <w:vAlign w:val="center"/>
        </w:tcPr>
        <w:p w14:paraId="2B18223F" w14:textId="77777777" w:rsidR="00F44344" w:rsidRDefault="00000000">
          <w:pPr>
            <w:pBdr>
              <w:top w:val="nil"/>
              <w:left w:val="nil"/>
              <w:bottom w:val="nil"/>
              <w:right w:val="nil"/>
              <w:between w:val="nil"/>
            </w:pBdr>
            <w:tabs>
              <w:tab w:val="center" w:pos="4320"/>
              <w:tab w:val="right" w:pos="8640"/>
            </w:tabs>
            <w:spacing w:before="360" w:after="360"/>
            <w:jc w:val="center"/>
            <w:rPr>
              <w:color w:val="000000"/>
              <w:sz w:val="36"/>
              <w:szCs w:val="36"/>
            </w:rPr>
          </w:pPr>
          <w:r>
            <w:rPr>
              <w:color w:val="000000"/>
              <w:sz w:val="36"/>
              <w:szCs w:val="36"/>
            </w:rPr>
            <w:t>XXX Release 15.1 Test Plan</w:t>
          </w:r>
        </w:p>
      </w:tc>
    </w:tr>
  </w:tbl>
  <w:p w14:paraId="45616FB8" w14:textId="77777777" w:rsidR="00F44344" w:rsidRDefault="00F44344">
    <w:pPr>
      <w:pBdr>
        <w:top w:val="nil"/>
        <w:left w:val="nil"/>
        <w:bottom w:val="nil"/>
        <w:right w:val="nil"/>
        <w:between w:val="nil"/>
      </w:pBdr>
      <w:tabs>
        <w:tab w:val="center" w:pos="4320"/>
        <w:tab w:val="right" w:pos="8640"/>
      </w:tabs>
      <w:rPr>
        <w:color w:val="00000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9E832" w14:textId="77777777" w:rsidR="00F44344" w:rsidRDefault="00F44344">
    <w:pPr>
      <w:pBdr>
        <w:top w:val="nil"/>
        <w:left w:val="nil"/>
        <w:bottom w:val="nil"/>
        <w:right w:val="nil"/>
        <w:between w:val="nil"/>
      </w:pBdr>
      <w:tabs>
        <w:tab w:val="center" w:pos="4320"/>
        <w:tab w:val="right" w:pos="8640"/>
      </w:tabs>
      <w:rPr>
        <w:color w:val="00000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B4667" w14:textId="77777777" w:rsidR="00F44344" w:rsidRDefault="00F44344">
    <w:pPr>
      <w:widowControl w:val="0"/>
      <w:pBdr>
        <w:top w:val="nil"/>
        <w:left w:val="nil"/>
        <w:bottom w:val="nil"/>
        <w:right w:val="nil"/>
        <w:between w:val="nil"/>
      </w:pBdr>
      <w:spacing w:line="276" w:lineRule="auto"/>
      <w:rPr>
        <w:color w:val="000000"/>
        <w:szCs w:val="20"/>
      </w:rPr>
    </w:pPr>
  </w:p>
  <w:tbl>
    <w:tblPr>
      <w:tblStyle w:val="ac"/>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323"/>
      <w:gridCol w:w="5145"/>
    </w:tblGrid>
    <w:tr w:rsidR="00F44344" w14:paraId="1E307FCB" w14:textId="77777777">
      <w:tc>
        <w:tcPr>
          <w:tcW w:w="4323" w:type="dxa"/>
        </w:tcPr>
        <w:p w14:paraId="4228BB4E" w14:textId="77777777" w:rsidR="00F44344" w:rsidRDefault="00000000">
          <w:r>
            <w:t>Master Template Test Strategy</w:t>
          </w:r>
        </w:p>
      </w:tc>
      <w:tc>
        <w:tcPr>
          <w:tcW w:w="5145" w:type="dxa"/>
        </w:tcPr>
        <w:p w14:paraId="2FA669AB" w14:textId="77777777" w:rsidR="00F44344" w:rsidRDefault="00000000">
          <w:r>
            <w:t xml:space="preserve"> PURPOSE</w:t>
          </w:r>
        </w:p>
      </w:tc>
    </w:tr>
  </w:tbl>
  <w:p w14:paraId="45A34AD7" w14:textId="77777777" w:rsidR="00F44344" w:rsidRDefault="00F44344">
    <w:pPr>
      <w:pBdr>
        <w:top w:val="nil"/>
        <w:left w:val="nil"/>
        <w:bottom w:val="nil"/>
        <w:right w:val="nil"/>
        <w:between w:val="nil"/>
      </w:pBdr>
      <w:tabs>
        <w:tab w:val="center" w:pos="4320"/>
        <w:tab w:val="right" w:pos="8640"/>
      </w:tabs>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311E9"/>
    <w:multiLevelType w:val="multilevel"/>
    <w:tmpl w:val="B53417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794F01"/>
    <w:multiLevelType w:val="multilevel"/>
    <w:tmpl w:val="370E5C10"/>
    <w:lvl w:ilvl="0">
      <w:start w:val="1"/>
      <w:numFmt w:val="decimal"/>
      <w:pStyle w:val="Heading1"/>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A683671"/>
    <w:multiLevelType w:val="multilevel"/>
    <w:tmpl w:val="B39CF478"/>
    <w:lvl w:ilvl="0">
      <w:start w:val="1"/>
      <w:numFmt w:val="decimal"/>
      <w:pStyle w:val="Style1"/>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1E264D2C"/>
    <w:multiLevelType w:val="multilevel"/>
    <w:tmpl w:val="C106BD56"/>
    <w:lvl w:ilvl="0">
      <w:start w:val="1"/>
      <w:numFmt w:val="decimal"/>
      <w:lvlText w:val="%1."/>
      <w:lvlJc w:val="left"/>
      <w:pPr>
        <w:ind w:left="720" w:hanging="360"/>
      </w:pPr>
    </w:lvl>
    <w:lvl w:ilvl="1">
      <w:start w:val="3"/>
      <w:numFmt w:val="decimal"/>
      <w:lvlText w:val="%1.%2."/>
      <w:lvlJc w:val="left"/>
      <w:pPr>
        <w:ind w:left="930" w:hanging="480"/>
      </w:pPr>
    </w:lvl>
    <w:lvl w:ilvl="2">
      <w:start w:val="1"/>
      <w:numFmt w:val="decimal"/>
      <w:lvlText w:val="%1.%2.%3."/>
      <w:lvlJc w:val="left"/>
      <w:pPr>
        <w:ind w:left="1260" w:hanging="720"/>
      </w:pPr>
    </w:lvl>
    <w:lvl w:ilvl="3">
      <w:start w:val="1"/>
      <w:numFmt w:val="decimal"/>
      <w:lvlText w:val="%1.%2.%3.%4."/>
      <w:lvlJc w:val="left"/>
      <w:pPr>
        <w:ind w:left="1350" w:hanging="720"/>
      </w:pPr>
    </w:lvl>
    <w:lvl w:ilvl="4">
      <w:start w:val="1"/>
      <w:numFmt w:val="decimal"/>
      <w:lvlText w:val="%1.%2.%3.%4.%5."/>
      <w:lvlJc w:val="left"/>
      <w:pPr>
        <w:ind w:left="1800" w:hanging="1080"/>
      </w:pPr>
    </w:lvl>
    <w:lvl w:ilvl="5">
      <w:start w:val="1"/>
      <w:numFmt w:val="decimal"/>
      <w:lvlText w:val="%1.%2.%3.%4.%5.%6."/>
      <w:lvlJc w:val="left"/>
      <w:pPr>
        <w:ind w:left="1890" w:hanging="1080"/>
      </w:pPr>
    </w:lvl>
    <w:lvl w:ilvl="6">
      <w:start w:val="1"/>
      <w:numFmt w:val="decimal"/>
      <w:lvlText w:val="%1.%2.%3.%4.%5.%6.%7."/>
      <w:lvlJc w:val="left"/>
      <w:pPr>
        <w:ind w:left="2340" w:hanging="1440"/>
      </w:pPr>
    </w:lvl>
    <w:lvl w:ilvl="7">
      <w:start w:val="1"/>
      <w:numFmt w:val="decimal"/>
      <w:lvlText w:val="%1.%2.%3.%4.%5.%6.%7.%8."/>
      <w:lvlJc w:val="left"/>
      <w:pPr>
        <w:ind w:left="2430" w:hanging="1440"/>
      </w:pPr>
    </w:lvl>
    <w:lvl w:ilvl="8">
      <w:start w:val="1"/>
      <w:numFmt w:val="decimal"/>
      <w:lvlText w:val="%1.%2.%3.%4.%5.%6.%7.%8.%9."/>
      <w:lvlJc w:val="left"/>
      <w:pPr>
        <w:ind w:left="2880" w:hanging="1800"/>
      </w:pPr>
    </w:lvl>
  </w:abstractNum>
  <w:abstractNum w:abstractNumId="4" w15:restartNumberingAfterBreak="0">
    <w:nsid w:val="1E573155"/>
    <w:multiLevelType w:val="multilevel"/>
    <w:tmpl w:val="99F26D80"/>
    <w:lvl w:ilvl="0">
      <w:start w:val="1"/>
      <w:numFmt w:val="decimal"/>
      <w:pStyle w:val="Bullet1"/>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15:restartNumberingAfterBreak="0">
    <w:nsid w:val="20D41049"/>
    <w:multiLevelType w:val="multilevel"/>
    <w:tmpl w:val="E8B85A96"/>
    <w:lvl w:ilvl="0">
      <w:start w:val="1"/>
      <w:numFmt w:val="decimal"/>
      <w:lvlText w:val="%1."/>
      <w:lvlJc w:val="left"/>
      <w:pPr>
        <w:ind w:left="720" w:hanging="360"/>
      </w:pPr>
    </w:lvl>
    <w:lvl w:ilvl="1">
      <w:start w:val="1"/>
      <w:numFmt w:val="decimal"/>
      <w:lvlText w:val="%2."/>
      <w:lvlJc w:val="left"/>
      <w:pPr>
        <w:ind w:left="960" w:hanging="360"/>
      </w:pPr>
    </w:lvl>
    <w:lvl w:ilvl="2">
      <w:start w:val="1"/>
      <w:numFmt w:val="decimal"/>
      <w:lvlText w:val="%3."/>
      <w:lvlJc w:val="left"/>
      <w:pPr>
        <w:ind w:left="1680" w:hanging="360"/>
      </w:pPr>
    </w:lvl>
    <w:lvl w:ilvl="3">
      <w:start w:val="1"/>
      <w:numFmt w:val="decimal"/>
      <w:lvlText w:val="%4."/>
      <w:lvlJc w:val="left"/>
      <w:pPr>
        <w:ind w:left="2400" w:hanging="360"/>
      </w:pPr>
    </w:lvl>
    <w:lvl w:ilvl="4">
      <w:start w:val="1"/>
      <w:numFmt w:val="decimal"/>
      <w:lvlText w:val="%5."/>
      <w:lvlJc w:val="left"/>
      <w:pPr>
        <w:ind w:left="3120" w:hanging="360"/>
      </w:pPr>
    </w:lvl>
    <w:lvl w:ilvl="5">
      <w:start w:val="1"/>
      <w:numFmt w:val="decimal"/>
      <w:lvlText w:val="%6."/>
      <w:lvlJc w:val="left"/>
      <w:pPr>
        <w:ind w:left="3840" w:hanging="360"/>
      </w:pPr>
    </w:lvl>
    <w:lvl w:ilvl="6">
      <w:start w:val="1"/>
      <w:numFmt w:val="decimal"/>
      <w:lvlText w:val="%7."/>
      <w:lvlJc w:val="left"/>
      <w:pPr>
        <w:ind w:left="4560" w:hanging="360"/>
      </w:pPr>
    </w:lvl>
    <w:lvl w:ilvl="7">
      <w:start w:val="1"/>
      <w:numFmt w:val="decimal"/>
      <w:lvlText w:val="%8."/>
      <w:lvlJc w:val="left"/>
      <w:pPr>
        <w:ind w:left="5280" w:hanging="360"/>
      </w:pPr>
    </w:lvl>
    <w:lvl w:ilvl="8">
      <w:start w:val="1"/>
      <w:numFmt w:val="decimal"/>
      <w:lvlText w:val="%9."/>
      <w:lvlJc w:val="left"/>
      <w:pPr>
        <w:ind w:left="6000" w:hanging="360"/>
      </w:pPr>
    </w:lvl>
  </w:abstractNum>
  <w:abstractNum w:abstractNumId="6" w15:restartNumberingAfterBreak="0">
    <w:nsid w:val="23702AD4"/>
    <w:multiLevelType w:val="multilevel"/>
    <w:tmpl w:val="875C4234"/>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2919598E"/>
    <w:multiLevelType w:val="multilevel"/>
    <w:tmpl w:val="E85A4808"/>
    <w:lvl w:ilvl="0">
      <w:start w:val="1"/>
      <w:numFmt w:val="bullet"/>
      <w:lvlText w:val="●"/>
      <w:lvlJc w:val="left"/>
      <w:pPr>
        <w:ind w:left="1710" w:hanging="360"/>
      </w:pPr>
      <w:rPr>
        <w:rFonts w:ascii="Noto Sans Symbols" w:eastAsia="Noto Sans Symbols" w:hAnsi="Noto Sans Symbols" w:cs="Noto Sans Symbols"/>
      </w:rPr>
    </w:lvl>
    <w:lvl w:ilvl="1">
      <w:start w:val="1"/>
      <w:numFmt w:val="bullet"/>
      <w:lvlText w:val="o"/>
      <w:lvlJc w:val="left"/>
      <w:pPr>
        <w:ind w:left="2430" w:hanging="360"/>
      </w:pPr>
      <w:rPr>
        <w:rFonts w:ascii="Courier New" w:eastAsia="Courier New" w:hAnsi="Courier New" w:cs="Courier New"/>
      </w:rPr>
    </w:lvl>
    <w:lvl w:ilvl="2">
      <w:start w:val="1"/>
      <w:numFmt w:val="bullet"/>
      <w:lvlText w:val="▪"/>
      <w:lvlJc w:val="left"/>
      <w:pPr>
        <w:ind w:left="3150" w:hanging="360"/>
      </w:pPr>
      <w:rPr>
        <w:rFonts w:ascii="Noto Sans Symbols" w:eastAsia="Noto Sans Symbols" w:hAnsi="Noto Sans Symbols" w:cs="Noto Sans Symbols"/>
      </w:rPr>
    </w:lvl>
    <w:lvl w:ilvl="3">
      <w:start w:val="1"/>
      <w:numFmt w:val="bullet"/>
      <w:lvlText w:val="●"/>
      <w:lvlJc w:val="left"/>
      <w:pPr>
        <w:ind w:left="3870" w:hanging="360"/>
      </w:pPr>
      <w:rPr>
        <w:rFonts w:ascii="Noto Sans Symbols" w:eastAsia="Noto Sans Symbols" w:hAnsi="Noto Sans Symbols" w:cs="Noto Sans Symbols"/>
      </w:rPr>
    </w:lvl>
    <w:lvl w:ilvl="4">
      <w:start w:val="1"/>
      <w:numFmt w:val="bullet"/>
      <w:lvlText w:val="o"/>
      <w:lvlJc w:val="left"/>
      <w:pPr>
        <w:ind w:left="4590" w:hanging="360"/>
      </w:pPr>
      <w:rPr>
        <w:rFonts w:ascii="Courier New" w:eastAsia="Courier New" w:hAnsi="Courier New" w:cs="Courier New"/>
      </w:rPr>
    </w:lvl>
    <w:lvl w:ilvl="5">
      <w:start w:val="1"/>
      <w:numFmt w:val="bullet"/>
      <w:lvlText w:val="▪"/>
      <w:lvlJc w:val="left"/>
      <w:pPr>
        <w:ind w:left="5310" w:hanging="360"/>
      </w:pPr>
      <w:rPr>
        <w:rFonts w:ascii="Noto Sans Symbols" w:eastAsia="Noto Sans Symbols" w:hAnsi="Noto Sans Symbols" w:cs="Noto Sans Symbols"/>
      </w:rPr>
    </w:lvl>
    <w:lvl w:ilvl="6">
      <w:start w:val="1"/>
      <w:numFmt w:val="bullet"/>
      <w:lvlText w:val="●"/>
      <w:lvlJc w:val="left"/>
      <w:pPr>
        <w:ind w:left="6030" w:hanging="360"/>
      </w:pPr>
      <w:rPr>
        <w:rFonts w:ascii="Noto Sans Symbols" w:eastAsia="Noto Sans Symbols" w:hAnsi="Noto Sans Symbols" w:cs="Noto Sans Symbols"/>
      </w:rPr>
    </w:lvl>
    <w:lvl w:ilvl="7">
      <w:start w:val="1"/>
      <w:numFmt w:val="bullet"/>
      <w:lvlText w:val="o"/>
      <w:lvlJc w:val="left"/>
      <w:pPr>
        <w:ind w:left="6750" w:hanging="360"/>
      </w:pPr>
      <w:rPr>
        <w:rFonts w:ascii="Courier New" w:eastAsia="Courier New" w:hAnsi="Courier New" w:cs="Courier New"/>
      </w:rPr>
    </w:lvl>
    <w:lvl w:ilvl="8">
      <w:start w:val="1"/>
      <w:numFmt w:val="bullet"/>
      <w:lvlText w:val="▪"/>
      <w:lvlJc w:val="left"/>
      <w:pPr>
        <w:ind w:left="7470" w:hanging="360"/>
      </w:pPr>
      <w:rPr>
        <w:rFonts w:ascii="Noto Sans Symbols" w:eastAsia="Noto Sans Symbols" w:hAnsi="Noto Sans Symbols" w:cs="Noto Sans Symbols"/>
      </w:rPr>
    </w:lvl>
  </w:abstractNum>
  <w:abstractNum w:abstractNumId="8" w15:restartNumberingAfterBreak="0">
    <w:nsid w:val="2DA37FD2"/>
    <w:multiLevelType w:val="multilevel"/>
    <w:tmpl w:val="BA1EB14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31513089"/>
    <w:multiLevelType w:val="multilevel"/>
    <w:tmpl w:val="8E4EEECC"/>
    <w:lvl w:ilvl="0">
      <w:start w:val="1"/>
      <w:numFmt w:val="bullet"/>
      <w:lvlText w:val="●"/>
      <w:lvlJc w:val="left"/>
      <w:pPr>
        <w:ind w:left="1152" w:hanging="360"/>
      </w:pPr>
      <w:rPr>
        <w:rFonts w:ascii="Noto Sans Symbols" w:eastAsia="Noto Sans Symbols" w:hAnsi="Noto Sans Symbols" w:cs="Noto Sans Symbols"/>
      </w:rPr>
    </w:lvl>
    <w:lvl w:ilvl="1">
      <w:start w:val="1"/>
      <w:numFmt w:val="bullet"/>
      <w:lvlText w:val="o"/>
      <w:lvlJc w:val="left"/>
      <w:pPr>
        <w:ind w:left="1872" w:hanging="360"/>
      </w:pPr>
      <w:rPr>
        <w:rFonts w:ascii="Courier New" w:eastAsia="Courier New" w:hAnsi="Courier New" w:cs="Courier New"/>
      </w:rPr>
    </w:lvl>
    <w:lvl w:ilvl="2">
      <w:start w:val="1"/>
      <w:numFmt w:val="bullet"/>
      <w:lvlText w:val="▪"/>
      <w:lvlJc w:val="left"/>
      <w:pPr>
        <w:ind w:left="2592" w:hanging="360"/>
      </w:pPr>
      <w:rPr>
        <w:rFonts w:ascii="Noto Sans Symbols" w:eastAsia="Noto Sans Symbols" w:hAnsi="Noto Sans Symbols" w:cs="Noto Sans Symbols"/>
      </w:rPr>
    </w:lvl>
    <w:lvl w:ilvl="3">
      <w:start w:val="1"/>
      <w:numFmt w:val="bullet"/>
      <w:lvlText w:val="●"/>
      <w:lvlJc w:val="left"/>
      <w:pPr>
        <w:ind w:left="3312" w:hanging="360"/>
      </w:pPr>
      <w:rPr>
        <w:rFonts w:ascii="Noto Sans Symbols" w:eastAsia="Noto Sans Symbols" w:hAnsi="Noto Sans Symbols" w:cs="Noto Sans Symbols"/>
      </w:rPr>
    </w:lvl>
    <w:lvl w:ilvl="4">
      <w:start w:val="1"/>
      <w:numFmt w:val="bullet"/>
      <w:lvlText w:val="o"/>
      <w:lvlJc w:val="left"/>
      <w:pPr>
        <w:ind w:left="4032" w:hanging="360"/>
      </w:pPr>
      <w:rPr>
        <w:rFonts w:ascii="Courier New" w:eastAsia="Courier New" w:hAnsi="Courier New" w:cs="Courier New"/>
      </w:rPr>
    </w:lvl>
    <w:lvl w:ilvl="5">
      <w:start w:val="1"/>
      <w:numFmt w:val="bullet"/>
      <w:lvlText w:val="▪"/>
      <w:lvlJc w:val="left"/>
      <w:pPr>
        <w:ind w:left="4752" w:hanging="360"/>
      </w:pPr>
      <w:rPr>
        <w:rFonts w:ascii="Noto Sans Symbols" w:eastAsia="Noto Sans Symbols" w:hAnsi="Noto Sans Symbols" w:cs="Noto Sans Symbols"/>
      </w:rPr>
    </w:lvl>
    <w:lvl w:ilvl="6">
      <w:start w:val="1"/>
      <w:numFmt w:val="bullet"/>
      <w:lvlText w:val="●"/>
      <w:lvlJc w:val="left"/>
      <w:pPr>
        <w:ind w:left="5472" w:hanging="360"/>
      </w:pPr>
      <w:rPr>
        <w:rFonts w:ascii="Noto Sans Symbols" w:eastAsia="Noto Sans Symbols" w:hAnsi="Noto Sans Symbols" w:cs="Noto Sans Symbols"/>
      </w:rPr>
    </w:lvl>
    <w:lvl w:ilvl="7">
      <w:start w:val="1"/>
      <w:numFmt w:val="bullet"/>
      <w:lvlText w:val="o"/>
      <w:lvlJc w:val="left"/>
      <w:pPr>
        <w:ind w:left="6192" w:hanging="360"/>
      </w:pPr>
      <w:rPr>
        <w:rFonts w:ascii="Courier New" w:eastAsia="Courier New" w:hAnsi="Courier New" w:cs="Courier New"/>
      </w:rPr>
    </w:lvl>
    <w:lvl w:ilvl="8">
      <w:start w:val="1"/>
      <w:numFmt w:val="bullet"/>
      <w:lvlText w:val="▪"/>
      <w:lvlJc w:val="left"/>
      <w:pPr>
        <w:ind w:left="6912" w:hanging="360"/>
      </w:pPr>
      <w:rPr>
        <w:rFonts w:ascii="Noto Sans Symbols" w:eastAsia="Noto Sans Symbols" w:hAnsi="Noto Sans Symbols" w:cs="Noto Sans Symbols"/>
      </w:rPr>
    </w:lvl>
  </w:abstractNum>
  <w:abstractNum w:abstractNumId="10" w15:restartNumberingAfterBreak="0">
    <w:nsid w:val="3206475A"/>
    <w:multiLevelType w:val="multilevel"/>
    <w:tmpl w:val="0D0E202E"/>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11" w15:restartNumberingAfterBreak="0">
    <w:nsid w:val="37C65781"/>
    <w:multiLevelType w:val="multilevel"/>
    <w:tmpl w:val="4E34AC2C"/>
    <w:lvl w:ilvl="0">
      <w:start w:val="1"/>
      <w:numFmt w:val="decimal"/>
      <w:lvlText w:val="%1."/>
      <w:lvlJc w:val="left"/>
      <w:pPr>
        <w:ind w:left="900" w:hanging="360"/>
      </w:pPr>
    </w:lvl>
    <w:lvl w:ilvl="1">
      <w:start w:val="1"/>
      <w:numFmt w:val="decimal"/>
      <w:lvlText w:val="%1.%2"/>
      <w:lvlJc w:val="left"/>
      <w:pPr>
        <w:ind w:left="975" w:hanging="435"/>
      </w:pPr>
    </w:lvl>
    <w:lvl w:ilvl="2">
      <w:start w:val="1"/>
      <w:numFmt w:val="decimal"/>
      <w:lvlText w:val="%1.%2.%3"/>
      <w:lvlJc w:val="left"/>
      <w:pPr>
        <w:ind w:left="1260" w:hanging="720"/>
      </w:pPr>
    </w:lvl>
    <w:lvl w:ilvl="3">
      <w:start w:val="1"/>
      <w:numFmt w:val="decimal"/>
      <w:lvlText w:val="%1.%2.%3.%4"/>
      <w:lvlJc w:val="left"/>
      <w:pPr>
        <w:ind w:left="1260" w:hanging="720"/>
      </w:pPr>
    </w:lvl>
    <w:lvl w:ilvl="4">
      <w:start w:val="1"/>
      <w:numFmt w:val="decimal"/>
      <w:lvlText w:val="%1.%2.%3.%4.%5"/>
      <w:lvlJc w:val="left"/>
      <w:pPr>
        <w:ind w:left="1620" w:hanging="1080"/>
      </w:pPr>
    </w:lvl>
    <w:lvl w:ilvl="5">
      <w:start w:val="1"/>
      <w:numFmt w:val="decimal"/>
      <w:lvlText w:val="%1.%2.%3.%4.%5.%6"/>
      <w:lvlJc w:val="left"/>
      <w:pPr>
        <w:ind w:left="1620" w:hanging="1080"/>
      </w:pPr>
    </w:lvl>
    <w:lvl w:ilvl="6">
      <w:start w:val="1"/>
      <w:numFmt w:val="decimal"/>
      <w:lvlText w:val="%1.%2.%3.%4.%5.%6.%7"/>
      <w:lvlJc w:val="left"/>
      <w:pPr>
        <w:ind w:left="1980" w:hanging="1440"/>
      </w:pPr>
    </w:lvl>
    <w:lvl w:ilvl="7">
      <w:start w:val="1"/>
      <w:numFmt w:val="decimal"/>
      <w:lvlText w:val="%1.%2.%3.%4.%5.%6.%7.%8"/>
      <w:lvlJc w:val="left"/>
      <w:pPr>
        <w:ind w:left="1980" w:hanging="1440"/>
      </w:pPr>
    </w:lvl>
    <w:lvl w:ilvl="8">
      <w:start w:val="1"/>
      <w:numFmt w:val="decimal"/>
      <w:lvlText w:val="%1.%2.%3.%4.%5.%6.%7.%8.%9"/>
      <w:lvlJc w:val="left"/>
      <w:pPr>
        <w:ind w:left="2340" w:hanging="1800"/>
      </w:pPr>
    </w:lvl>
  </w:abstractNum>
  <w:abstractNum w:abstractNumId="12" w15:restartNumberingAfterBreak="0">
    <w:nsid w:val="3AC544F1"/>
    <w:multiLevelType w:val="multilevel"/>
    <w:tmpl w:val="3104C266"/>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3F9A2C99"/>
    <w:multiLevelType w:val="multilevel"/>
    <w:tmpl w:val="5F802C40"/>
    <w:lvl w:ilvl="0">
      <w:start w:val="1"/>
      <w:numFmt w:val="decimal"/>
      <w:lvlText w:val="%1."/>
      <w:lvlJc w:val="left"/>
      <w:pPr>
        <w:ind w:left="1080" w:hanging="360"/>
      </w:pPr>
      <w:rPr>
        <w:rFonts w:ascii="Arial" w:eastAsia="Arial" w:hAnsi="Arial" w:cs="Arial"/>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2DB1FC6"/>
    <w:multiLevelType w:val="multilevel"/>
    <w:tmpl w:val="70529520"/>
    <w:lvl w:ilvl="0">
      <w:start w:val="1"/>
      <w:numFmt w:val="decimal"/>
      <w:pStyle w:val="Tablecel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6D17C7F"/>
    <w:multiLevelType w:val="multilevel"/>
    <w:tmpl w:val="DF78B692"/>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F6B0499"/>
    <w:multiLevelType w:val="multilevel"/>
    <w:tmpl w:val="2B16685A"/>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58D77E92"/>
    <w:multiLevelType w:val="multilevel"/>
    <w:tmpl w:val="F342EC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9136827"/>
    <w:multiLevelType w:val="multilevel"/>
    <w:tmpl w:val="CC52EB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5ABD4526"/>
    <w:multiLevelType w:val="multilevel"/>
    <w:tmpl w:val="07B4C156"/>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0CC3E3C"/>
    <w:multiLevelType w:val="multilevel"/>
    <w:tmpl w:val="6B10C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3E52764"/>
    <w:multiLevelType w:val="multilevel"/>
    <w:tmpl w:val="ACCA573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pStyle w:val="HeadingNumber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42C32A4"/>
    <w:multiLevelType w:val="multilevel"/>
    <w:tmpl w:val="E2684396"/>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6B56BB4"/>
    <w:multiLevelType w:val="multilevel"/>
    <w:tmpl w:val="591E56C8"/>
    <w:lvl w:ilvl="0">
      <w:start w:val="1"/>
      <w:numFmt w:val="bullet"/>
      <w:lvlText w:val="●"/>
      <w:lvlJc w:val="left"/>
      <w:pPr>
        <w:ind w:left="1440" w:hanging="360"/>
      </w:pPr>
      <w:rPr>
        <w:rFonts w:ascii="Noto Sans Symbols" w:eastAsia="Noto Sans Symbols" w:hAnsi="Noto Sans Symbols" w:cs="Noto Sans Symbols"/>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4" w15:restartNumberingAfterBreak="0">
    <w:nsid w:val="77BE7F52"/>
    <w:multiLevelType w:val="multilevel"/>
    <w:tmpl w:val="75E43226"/>
    <w:lvl w:ilvl="0">
      <w:start w:val="7"/>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16cid:durableId="339429993">
    <w:abstractNumId w:val="1"/>
  </w:num>
  <w:num w:numId="2" w16cid:durableId="997460264">
    <w:abstractNumId w:val="14"/>
  </w:num>
  <w:num w:numId="3" w16cid:durableId="1822429902">
    <w:abstractNumId w:val="2"/>
  </w:num>
  <w:num w:numId="4" w16cid:durableId="1318193601">
    <w:abstractNumId w:val="21"/>
  </w:num>
  <w:num w:numId="5" w16cid:durableId="280185673">
    <w:abstractNumId w:val="4"/>
  </w:num>
  <w:num w:numId="6" w16cid:durableId="1949702579">
    <w:abstractNumId w:val="9"/>
  </w:num>
  <w:num w:numId="7" w16cid:durableId="148521069">
    <w:abstractNumId w:val="10"/>
  </w:num>
  <w:num w:numId="8" w16cid:durableId="1106467520">
    <w:abstractNumId w:val="11"/>
  </w:num>
  <w:num w:numId="9" w16cid:durableId="2100245691">
    <w:abstractNumId w:val="13"/>
  </w:num>
  <w:num w:numId="10" w16cid:durableId="459882103">
    <w:abstractNumId w:val="18"/>
  </w:num>
  <w:num w:numId="11" w16cid:durableId="1038823393">
    <w:abstractNumId w:val="0"/>
  </w:num>
  <w:num w:numId="12" w16cid:durableId="1978028254">
    <w:abstractNumId w:val="3"/>
  </w:num>
  <w:num w:numId="13" w16cid:durableId="1322007693">
    <w:abstractNumId w:val="22"/>
  </w:num>
  <w:num w:numId="14" w16cid:durableId="1964115174">
    <w:abstractNumId w:val="24"/>
  </w:num>
  <w:num w:numId="15" w16cid:durableId="65957043">
    <w:abstractNumId w:val="23"/>
  </w:num>
  <w:num w:numId="16" w16cid:durableId="398986946">
    <w:abstractNumId w:val="20"/>
  </w:num>
  <w:num w:numId="17" w16cid:durableId="144443022">
    <w:abstractNumId w:val="6"/>
  </w:num>
  <w:num w:numId="18" w16cid:durableId="393896896">
    <w:abstractNumId w:val="8"/>
  </w:num>
  <w:num w:numId="19" w16cid:durableId="1464078397">
    <w:abstractNumId w:val="12"/>
  </w:num>
  <w:num w:numId="20" w16cid:durableId="1227834877">
    <w:abstractNumId w:val="15"/>
  </w:num>
  <w:num w:numId="21" w16cid:durableId="192380247">
    <w:abstractNumId w:val="17"/>
  </w:num>
  <w:num w:numId="22" w16cid:durableId="340400178">
    <w:abstractNumId w:val="5"/>
  </w:num>
  <w:num w:numId="23" w16cid:durableId="1909657151">
    <w:abstractNumId w:val="16"/>
  </w:num>
  <w:num w:numId="24" w16cid:durableId="1093087840">
    <w:abstractNumId w:val="7"/>
  </w:num>
  <w:num w:numId="25" w16cid:durableId="106876746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344"/>
    <w:rsid w:val="007464F2"/>
    <w:rsid w:val="00E637C5"/>
    <w:rsid w:val="00F44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2DD888"/>
  <w15:docId w15:val="{D4123321-AD9E-1F4B-8444-814946C8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681"/>
    <w:rPr>
      <w:szCs w:val="24"/>
    </w:rPr>
  </w:style>
  <w:style w:type="paragraph" w:styleId="Heading1">
    <w:name w:val="heading 1"/>
    <w:aliases w:val="Main Section Heading"/>
    <w:basedOn w:val="Normal"/>
    <w:next w:val="Normal"/>
    <w:link w:val="Heading1Char"/>
    <w:uiPriority w:val="9"/>
    <w:qFormat/>
    <w:rsid w:val="00060375"/>
    <w:pPr>
      <w:keepNext/>
      <w:numPr>
        <w:numId w:val="1"/>
      </w:numPr>
      <w:tabs>
        <w:tab w:val="left" w:pos="450"/>
      </w:tabs>
      <w:spacing w:after="240"/>
      <w:outlineLvl w:val="0"/>
    </w:pPr>
    <w:rPr>
      <w:b/>
      <w:caps/>
      <w:kern w:val="28"/>
      <w:szCs w:val="20"/>
    </w:rPr>
  </w:style>
  <w:style w:type="paragraph" w:styleId="Heading2">
    <w:name w:val="heading 2"/>
    <w:basedOn w:val="Normal"/>
    <w:next w:val="Normal"/>
    <w:link w:val="Heading2Char"/>
    <w:uiPriority w:val="9"/>
    <w:unhideWhenUsed/>
    <w:qFormat/>
    <w:rsid w:val="00923AA5"/>
    <w:pPr>
      <w:keepNext/>
      <w:spacing w:after="240"/>
      <w:outlineLvl w:val="1"/>
    </w:pPr>
    <w:rPr>
      <w:b/>
      <w:szCs w:val="20"/>
    </w:rPr>
  </w:style>
  <w:style w:type="paragraph" w:styleId="Heading3">
    <w:name w:val="heading 3"/>
    <w:basedOn w:val="Normal"/>
    <w:next w:val="Normal"/>
    <w:link w:val="Heading3Char"/>
    <w:uiPriority w:val="9"/>
    <w:unhideWhenUsed/>
    <w:qFormat/>
    <w:rsid w:val="009116DA"/>
    <w:pPr>
      <w:keepNext/>
      <w:numPr>
        <w:ilvl w:val="1"/>
        <w:numId w:val="25"/>
      </w:numPr>
      <w:spacing w:before="240" w:after="60"/>
      <w:outlineLvl w:val="2"/>
    </w:pPr>
    <w:rPr>
      <w:b/>
      <w:bCs/>
      <w:szCs w:val="20"/>
    </w:rPr>
  </w:style>
  <w:style w:type="paragraph" w:styleId="Heading4">
    <w:name w:val="heading 4"/>
    <w:basedOn w:val="Normal"/>
    <w:next w:val="Normal"/>
    <w:link w:val="Heading4Char"/>
    <w:uiPriority w:val="9"/>
    <w:semiHidden/>
    <w:unhideWhenUsed/>
    <w:qFormat/>
    <w:rsid w:val="00936E1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36E1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36E1F"/>
    <w:pPr>
      <w:spacing w:before="240" w:after="60"/>
      <w:outlineLvl w:val="5"/>
    </w:pPr>
    <w:rPr>
      <w:b/>
      <w:bCs/>
      <w:sz w:val="22"/>
      <w:szCs w:val="22"/>
    </w:rPr>
  </w:style>
  <w:style w:type="paragraph" w:styleId="Heading7">
    <w:name w:val="heading 7"/>
    <w:basedOn w:val="Normal"/>
    <w:next w:val="Normal"/>
    <w:link w:val="Heading7Char"/>
    <w:qFormat/>
    <w:rsid w:val="00936E1F"/>
    <w:pPr>
      <w:spacing w:before="240" w:after="60"/>
      <w:outlineLvl w:val="6"/>
    </w:pPr>
  </w:style>
  <w:style w:type="paragraph" w:styleId="Heading8">
    <w:name w:val="heading 8"/>
    <w:basedOn w:val="Normal"/>
    <w:next w:val="Normal"/>
    <w:link w:val="Heading8Char"/>
    <w:uiPriority w:val="99"/>
    <w:qFormat/>
    <w:rsid w:val="00936E1F"/>
    <w:pPr>
      <w:spacing w:before="240" w:after="60"/>
      <w:outlineLvl w:val="7"/>
    </w:pPr>
    <w:rPr>
      <w:i/>
      <w:iCs/>
    </w:rPr>
  </w:style>
  <w:style w:type="paragraph" w:styleId="Heading9">
    <w:name w:val="heading 9"/>
    <w:basedOn w:val="Normal"/>
    <w:next w:val="Normal"/>
    <w:link w:val="Heading9Char"/>
    <w:uiPriority w:val="99"/>
    <w:qFormat/>
    <w:rsid w:val="00936E1F"/>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6E1F"/>
    <w:pPr>
      <w:widowControl w:val="0"/>
      <w:jc w:val="center"/>
    </w:pPr>
    <w:rPr>
      <w:b/>
      <w:sz w:val="36"/>
      <w:szCs w:val="20"/>
    </w:rPr>
  </w:style>
  <w:style w:type="character" w:customStyle="1" w:styleId="Heading1Char">
    <w:name w:val="Heading 1 Char"/>
    <w:aliases w:val="Main Section Heading Char"/>
    <w:basedOn w:val="DefaultParagraphFont"/>
    <w:link w:val="Heading1"/>
    <w:locked/>
    <w:rsid w:val="00060375"/>
    <w:rPr>
      <w:rFonts w:ascii="Arial" w:hAnsi="Arial" w:cs="Arial"/>
      <w:b/>
      <w:caps/>
      <w:kern w:val="28"/>
      <w:sz w:val="20"/>
      <w:szCs w:val="20"/>
    </w:rPr>
  </w:style>
  <w:style w:type="character" w:customStyle="1" w:styleId="Heading2Char">
    <w:name w:val="Heading 2 Char"/>
    <w:basedOn w:val="DefaultParagraphFont"/>
    <w:link w:val="Heading2"/>
    <w:uiPriority w:val="99"/>
    <w:semiHidden/>
    <w:locked/>
    <w:rsid w:val="00923AA5"/>
    <w:rPr>
      <w:rFonts w:ascii="Arial" w:hAnsi="Arial" w:cs="Arial"/>
      <w:b/>
      <w:lang w:val="en-US" w:eastAsia="en-US" w:bidi="ar-SA"/>
    </w:rPr>
  </w:style>
  <w:style w:type="character" w:customStyle="1" w:styleId="Heading3Char">
    <w:name w:val="Heading 3 Char"/>
    <w:basedOn w:val="DefaultParagraphFont"/>
    <w:link w:val="Heading3"/>
    <w:uiPriority w:val="99"/>
    <w:locked/>
    <w:rsid w:val="009116DA"/>
    <w:rPr>
      <w:rFonts w:ascii="Arial" w:hAnsi="Arial" w:cs="Arial"/>
      <w:b/>
      <w:bCs/>
      <w:sz w:val="20"/>
      <w:szCs w:val="20"/>
    </w:rPr>
  </w:style>
  <w:style w:type="character" w:customStyle="1" w:styleId="Heading4Char">
    <w:name w:val="Heading 4 Char"/>
    <w:basedOn w:val="DefaultParagraphFont"/>
    <w:link w:val="Heading4"/>
    <w:uiPriority w:val="99"/>
    <w:semiHidden/>
    <w:locked/>
    <w:rsid w:val="005243A7"/>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5243A7"/>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5243A7"/>
    <w:rPr>
      <w:rFonts w:ascii="Calibri" w:hAnsi="Calibri" w:cs="Times New Roman"/>
      <w:b/>
      <w:bCs/>
    </w:rPr>
  </w:style>
  <w:style w:type="character" w:customStyle="1" w:styleId="Heading7Char">
    <w:name w:val="Heading 7 Char"/>
    <w:basedOn w:val="DefaultParagraphFont"/>
    <w:link w:val="Heading7"/>
    <w:uiPriority w:val="99"/>
    <w:semiHidden/>
    <w:locked/>
    <w:rsid w:val="005243A7"/>
    <w:rPr>
      <w:rFonts w:ascii="Calibri" w:hAnsi="Calibri" w:cs="Times New Roman"/>
      <w:sz w:val="24"/>
      <w:szCs w:val="24"/>
    </w:rPr>
  </w:style>
  <w:style w:type="character" w:customStyle="1" w:styleId="Heading8Char">
    <w:name w:val="Heading 8 Char"/>
    <w:basedOn w:val="DefaultParagraphFont"/>
    <w:link w:val="Heading8"/>
    <w:uiPriority w:val="99"/>
    <w:semiHidden/>
    <w:locked/>
    <w:rsid w:val="005243A7"/>
    <w:rPr>
      <w:rFonts w:ascii="Calibri" w:hAnsi="Calibri" w:cs="Times New Roman"/>
      <w:i/>
      <w:iCs/>
      <w:sz w:val="24"/>
      <w:szCs w:val="24"/>
    </w:rPr>
  </w:style>
  <w:style w:type="character" w:customStyle="1" w:styleId="Heading9Char">
    <w:name w:val="Heading 9 Char"/>
    <w:basedOn w:val="DefaultParagraphFont"/>
    <w:link w:val="Heading9"/>
    <w:uiPriority w:val="99"/>
    <w:semiHidden/>
    <w:locked/>
    <w:rsid w:val="005243A7"/>
    <w:rPr>
      <w:rFonts w:ascii="Cambria" w:hAnsi="Cambria" w:cs="Times New Roman"/>
    </w:rPr>
  </w:style>
  <w:style w:type="paragraph" w:customStyle="1" w:styleId="Annote">
    <w:name w:val="Annote"/>
    <w:basedOn w:val="Normal"/>
    <w:uiPriority w:val="99"/>
    <w:rsid w:val="00936E1F"/>
    <w:pPr>
      <w:tabs>
        <w:tab w:val="left" w:pos="840"/>
      </w:tabs>
      <w:spacing w:line="240" w:lineRule="exact"/>
    </w:pPr>
    <w:rPr>
      <w:b/>
      <w:i/>
      <w:color w:val="800000"/>
      <w:sz w:val="18"/>
      <w:szCs w:val="20"/>
    </w:rPr>
  </w:style>
  <w:style w:type="paragraph" w:customStyle="1" w:styleId="BL">
    <w:name w:val="BL"/>
    <w:uiPriority w:val="99"/>
    <w:rsid w:val="00936E1F"/>
    <w:pPr>
      <w:tabs>
        <w:tab w:val="left" w:pos="2160"/>
      </w:tabs>
      <w:spacing w:line="270" w:lineRule="exact"/>
      <w:ind w:left="2160" w:hanging="360"/>
    </w:pPr>
    <w:rPr>
      <w:sz w:val="21"/>
    </w:rPr>
  </w:style>
  <w:style w:type="paragraph" w:customStyle="1" w:styleId="NL">
    <w:name w:val="NL"/>
    <w:uiPriority w:val="99"/>
    <w:rsid w:val="00936E1F"/>
    <w:pPr>
      <w:tabs>
        <w:tab w:val="decimal" w:pos="2351"/>
      </w:tabs>
      <w:spacing w:before="120" w:line="270" w:lineRule="exact"/>
      <w:jc w:val="both"/>
    </w:pPr>
    <w:rPr>
      <w:sz w:val="21"/>
      <w:szCs w:val="21"/>
    </w:rPr>
  </w:style>
  <w:style w:type="paragraph" w:customStyle="1" w:styleId="ListBullet2">
    <w:name w:val="List Bullet2"/>
    <w:basedOn w:val="Normal"/>
    <w:uiPriority w:val="99"/>
    <w:rsid w:val="00936E1F"/>
    <w:pPr>
      <w:tabs>
        <w:tab w:val="num" w:pos="2520"/>
      </w:tabs>
      <w:spacing w:after="120"/>
      <w:ind w:left="2880" w:hanging="360"/>
    </w:pPr>
    <w:rPr>
      <w:sz w:val="21"/>
    </w:rPr>
  </w:style>
  <w:style w:type="paragraph" w:customStyle="1" w:styleId="TableNormal1">
    <w:name w:val="Table Normal1"/>
    <w:basedOn w:val="Normal"/>
    <w:rsid w:val="00936E1F"/>
    <w:pPr>
      <w:spacing w:before="60" w:after="60"/>
    </w:pPr>
    <w:rPr>
      <w:rFonts w:ascii="Arial Narrow" w:hAnsi="Arial Narrow"/>
      <w:szCs w:val="20"/>
    </w:rPr>
  </w:style>
  <w:style w:type="paragraph" w:styleId="BodyText">
    <w:name w:val="Body Text"/>
    <w:basedOn w:val="Normal"/>
    <w:link w:val="BodyTextChar"/>
    <w:uiPriority w:val="99"/>
    <w:semiHidden/>
    <w:rsid w:val="00936E1F"/>
    <w:pPr>
      <w:spacing w:after="120"/>
    </w:pPr>
  </w:style>
  <w:style w:type="character" w:customStyle="1" w:styleId="BodyTextChar">
    <w:name w:val="Body Text Char"/>
    <w:basedOn w:val="DefaultParagraphFont"/>
    <w:link w:val="BodyText"/>
    <w:uiPriority w:val="99"/>
    <w:semiHidden/>
    <w:locked/>
    <w:rsid w:val="007F2280"/>
    <w:rPr>
      <w:rFonts w:ascii="Arial" w:hAnsi="Arial" w:cs="Times New Roman"/>
      <w:sz w:val="24"/>
      <w:szCs w:val="24"/>
    </w:rPr>
  </w:style>
  <w:style w:type="paragraph" w:styleId="PlainText">
    <w:name w:val="Plain Text"/>
    <w:basedOn w:val="Normal"/>
    <w:link w:val="PlainTextChar"/>
    <w:uiPriority w:val="99"/>
    <w:semiHidden/>
    <w:rsid w:val="00936E1F"/>
    <w:rPr>
      <w:rFonts w:ascii="Courier New" w:hAnsi="Courier New" w:cs="Courier New"/>
      <w:szCs w:val="20"/>
    </w:rPr>
  </w:style>
  <w:style w:type="character" w:customStyle="1" w:styleId="PlainTextChar">
    <w:name w:val="Plain Text Char"/>
    <w:basedOn w:val="DefaultParagraphFont"/>
    <w:link w:val="PlainText"/>
    <w:uiPriority w:val="99"/>
    <w:semiHidden/>
    <w:locked/>
    <w:rsid w:val="005243A7"/>
    <w:rPr>
      <w:rFonts w:ascii="Courier New" w:hAnsi="Courier New" w:cs="Courier New"/>
      <w:sz w:val="20"/>
      <w:szCs w:val="20"/>
    </w:rPr>
  </w:style>
  <w:style w:type="paragraph" w:styleId="TOC1">
    <w:name w:val="toc 1"/>
    <w:basedOn w:val="Normal"/>
    <w:next w:val="Normal"/>
    <w:autoRedefine/>
    <w:uiPriority w:val="39"/>
    <w:qFormat/>
    <w:rsid w:val="00585FD6"/>
    <w:pPr>
      <w:tabs>
        <w:tab w:val="left" w:pos="400"/>
        <w:tab w:val="right" w:leader="dot" w:pos="10214"/>
      </w:tabs>
      <w:spacing w:before="120" w:after="120"/>
    </w:pPr>
    <w:rPr>
      <w:b/>
      <w:bCs/>
      <w:caps/>
      <w:sz w:val="22"/>
      <w:szCs w:val="22"/>
    </w:rPr>
  </w:style>
  <w:style w:type="character" w:styleId="Hyperlink">
    <w:name w:val="Hyperlink"/>
    <w:basedOn w:val="DefaultParagraphFont"/>
    <w:uiPriority w:val="99"/>
    <w:rsid w:val="00936E1F"/>
    <w:rPr>
      <w:rFonts w:cs="Times New Roman"/>
      <w:color w:val="0000FF"/>
      <w:u w:val="single"/>
    </w:rPr>
  </w:style>
  <w:style w:type="paragraph" w:styleId="TOC2">
    <w:name w:val="toc 2"/>
    <w:basedOn w:val="Normal"/>
    <w:next w:val="Normal"/>
    <w:autoRedefine/>
    <w:uiPriority w:val="39"/>
    <w:qFormat/>
    <w:rsid w:val="00936E1F"/>
    <w:pPr>
      <w:ind w:left="240"/>
    </w:pPr>
  </w:style>
  <w:style w:type="paragraph" w:customStyle="1" w:styleId="NormalTR12pt">
    <w:name w:val="Normal TR 12 pt."/>
    <w:basedOn w:val="Normal"/>
    <w:uiPriority w:val="99"/>
    <w:rsid w:val="00936E1F"/>
    <w:rPr>
      <w:szCs w:val="20"/>
    </w:rPr>
  </w:style>
  <w:style w:type="paragraph" w:customStyle="1" w:styleId="TableTitle">
    <w:name w:val="Table Title"/>
    <w:basedOn w:val="Normal"/>
    <w:uiPriority w:val="99"/>
    <w:rsid w:val="00936E1F"/>
    <w:pPr>
      <w:keepNext/>
      <w:keepLines/>
      <w:spacing w:before="60" w:after="60"/>
    </w:pPr>
    <w:rPr>
      <w:b/>
      <w:i/>
      <w:szCs w:val="20"/>
      <w:lang w:val="en-GB"/>
    </w:rPr>
  </w:style>
  <w:style w:type="paragraph" w:styleId="BodyTextIndent2">
    <w:name w:val="Body Text Indent 2"/>
    <w:basedOn w:val="Normal"/>
    <w:link w:val="BodyTextIndent2Char"/>
    <w:uiPriority w:val="99"/>
    <w:semiHidden/>
    <w:rsid w:val="00936E1F"/>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5243A7"/>
    <w:rPr>
      <w:rFonts w:ascii="Arial" w:hAnsi="Arial" w:cs="Times New Roman"/>
      <w:sz w:val="24"/>
      <w:szCs w:val="24"/>
    </w:rPr>
  </w:style>
  <w:style w:type="paragraph" w:styleId="Header">
    <w:name w:val="header"/>
    <w:aliases w:val="h,Header/Footer,header odd,Hyphen,even"/>
    <w:basedOn w:val="Normal"/>
    <w:link w:val="HeaderChar"/>
    <w:uiPriority w:val="99"/>
    <w:rsid w:val="00936E1F"/>
    <w:pPr>
      <w:tabs>
        <w:tab w:val="center" w:pos="4320"/>
        <w:tab w:val="right" w:pos="8640"/>
      </w:tabs>
    </w:pPr>
  </w:style>
  <w:style w:type="character" w:customStyle="1" w:styleId="HeaderChar">
    <w:name w:val="Header Char"/>
    <w:aliases w:val="h Char,Header/Footer Char,header odd Char,Hyphen Char,even Char"/>
    <w:basedOn w:val="DefaultParagraphFont"/>
    <w:link w:val="Header"/>
    <w:uiPriority w:val="99"/>
    <w:locked/>
    <w:rsid w:val="005243A7"/>
    <w:rPr>
      <w:rFonts w:ascii="Arial" w:hAnsi="Arial" w:cs="Times New Roman"/>
      <w:sz w:val="24"/>
      <w:szCs w:val="24"/>
    </w:rPr>
  </w:style>
  <w:style w:type="character" w:styleId="PageNumber">
    <w:name w:val="page number"/>
    <w:basedOn w:val="DefaultParagraphFont"/>
    <w:semiHidden/>
    <w:rsid w:val="00936E1F"/>
    <w:rPr>
      <w:rFonts w:cs="Times New Roman"/>
    </w:rPr>
  </w:style>
  <w:style w:type="paragraph" w:styleId="Footer">
    <w:name w:val="footer"/>
    <w:basedOn w:val="Normal"/>
    <w:link w:val="FooterChar"/>
    <w:rsid w:val="00936E1F"/>
    <w:pPr>
      <w:tabs>
        <w:tab w:val="center" w:pos="4320"/>
        <w:tab w:val="right" w:pos="8640"/>
      </w:tabs>
    </w:pPr>
  </w:style>
  <w:style w:type="character" w:customStyle="1" w:styleId="FooterChar">
    <w:name w:val="Footer Char"/>
    <w:basedOn w:val="DefaultParagraphFont"/>
    <w:link w:val="Footer"/>
    <w:uiPriority w:val="99"/>
    <w:locked/>
    <w:rsid w:val="003B5DA0"/>
    <w:rPr>
      <w:rFonts w:ascii="Arial" w:hAnsi="Arial" w:cs="Times New Roman"/>
      <w:sz w:val="24"/>
      <w:szCs w:val="24"/>
      <w:lang w:val="en-US" w:eastAsia="en-US" w:bidi="ar-SA"/>
    </w:rPr>
  </w:style>
  <w:style w:type="character" w:customStyle="1" w:styleId="BFblue">
    <w:name w:val="BF blue"/>
    <w:uiPriority w:val="99"/>
    <w:rsid w:val="00936E1F"/>
    <w:rPr>
      <w:rFonts w:ascii="ITCFenice Bold" w:hAnsi="ITCFenice Bold"/>
      <w:color w:val="3D476D"/>
      <w:sz w:val="21"/>
      <w:lang w:val="en-US"/>
    </w:rPr>
  </w:style>
  <w:style w:type="paragraph" w:styleId="TOC3">
    <w:name w:val="toc 3"/>
    <w:basedOn w:val="Normal"/>
    <w:next w:val="Normal"/>
    <w:autoRedefine/>
    <w:uiPriority w:val="39"/>
    <w:qFormat/>
    <w:rsid w:val="00936E1F"/>
    <w:pPr>
      <w:ind w:left="400"/>
    </w:pPr>
  </w:style>
  <w:style w:type="paragraph" w:styleId="TOC4">
    <w:name w:val="toc 4"/>
    <w:basedOn w:val="Normal"/>
    <w:next w:val="Normal"/>
    <w:autoRedefine/>
    <w:uiPriority w:val="99"/>
    <w:semiHidden/>
    <w:rsid w:val="00936E1F"/>
    <w:pPr>
      <w:ind w:left="600"/>
    </w:pPr>
  </w:style>
  <w:style w:type="paragraph" w:styleId="TOC5">
    <w:name w:val="toc 5"/>
    <w:basedOn w:val="Normal"/>
    <w:next w:val="Normal"/>
    <w:autoRedefine/>
    <w:uiPriority w:val="99"/>
    <w:semiHidden/>
    <w:rsid w:val="00936E1F"/>
    <w:pPr>
      <w:ind w:left="800"/>
    </w:pPr>
  </w:style>
  <w:style w:type="paragraph" w:styleId="TOC6">
    <w:name w:val="toc 6"/>
    <w:basedOn w:val="Normal"/>
    <w:next w:val="Normal"/>
    <w:autoRedefine/>
    <w:uiPriority w:val="99"/>
    <w:semiHidden/>
    <w:rsid w:val="00936E1F"/>
    <w:pPr>
      <w:ind w:left="1000"/>
    </w:pPr>
  </w:style>
  <w:style w:type="paragraph" w:styleId="TOC7">
    <w:name w:val="toc 7"/>
    <w:basedOn w:val="Normal"/>
    <w:next w:val="Normal"/>
    <w:autoRedefine/>
    <w:uiPriority w:val="99"/>
    <w:semiHidden/>
    <w:rsid w:val="00936E1F"/>
    <w:pPr>
      <w:ind w:left="1200"/>
    </w:pPr>
  </w:style>
  <w:style w:type="paragraph" w:styleId="TOC8">
    <w:name w:val="toc 8"/>
    <w:basedOn w:val="Normal"/>
    <w:next w:val="Normal"/>
    <w:autoRedefine/>
    <w:uiPriority w:val="99"/>
    <w:semiHidden/>
    <w:rsid w:val="00936E1F"/>
    <w:pPr>
      <w:ind w:left="1400"/>
    </w:pPr>
  </w:style>
  <w:style w:type="paragraph" w:styleId="TOC9">
    <w:name w:val="toc 9"/>
    <w:basedOn w:val="Normal"/>
    <w:next w:val="Normal"/>
    <w:autoRedefine/>
    <w:uiPriority w:val="99"/>
    <w:semiHidden/>
    <w:rsid w:val="00936E1F"/>
    <w:pPr>
      <w:ind w:left="1600"/>
    </w:pPr>
  </w:style>
  <w:style w:type="paragraph" w:styleId="BodyText2">
    <w:name w:val="Body Text 2"/>
    <w:basedOn w:val="Normal"/>
    <w:link w:val="BodyText2Char"/>
    <w:uiPriority w:val="99"/>
    <w:semiHidden/>
    <w:rsid w:val="00936E1F"/>
    <w:rPr>
      <w:i/>
      <w:iCs/>
    </w:rPr>
  </w:style>
  <w:style w:type="character" w:customStyle="1" w:styleId="BodyText2Char">
    <w:name w:val="Body Text 2 Char"/>
    <w:basedOn w:val="DefaultParagraphFont"/>
    <w:link w:val="BodyText2"/>
    <w:uiPriority w:val="99"/>
    <w:semiHidden/>
    <w:locked/>
    <w:rsid w:val="005243A7"/>
    <w:rPr>
      <w:rFonts w:ascii="Arial" w:hAnsi="Arial" w:cs="Times New Roman"/>
      <w:sz w:val="24"/>
      <w:szCs w:val="24"/>
    </w:rPr>
  </w:style>
  <w:style w:type="paragraph" w:customStyle="1" w:styleId="Paragraph2">
    <w:name w:val="Paragraph2"/>
    <w:basedOn w:val="Normal"/>
    <w:uiPriority w:val="99"/>
    <w:rsid w:val="00936E1F"/>
    <w:pPr>
      <w:widowControl w:val="0"/>
      <w:spacing w:before="80" w:line="240" w:lineRule="atLeast"/>
      <w:ind w:left="720"/>
      <w:jc w:val="both"/>
    </w:pPr>
    <w:rPr>
      <w:rFonts w:ascii="Times New Roman" w:hAnsi="Times New Roman"/>
      <w:color w:val="000000"/>
      <w:szCs w:val="20"/>
      <w:lang w:val="en-AU"/>
    </w:rPr>
  </w:style>
  <w:style w:type="paragraph" w:customStyle="1" w:styleId="Body">
    <w:name w:val="Body"/>
    <w:basedOn w:val="Normal"/>
    <w:uiPriority w:val="99"/>
    <w:rsid w:val="00936E1F"/>
    <w:pPr>
      <w:spacing w:before="120"/>
    </w:pPr>
    <w:rPr>
      <w:rFonts w:ascii="Times New Roman" w:hAnsi="Times New Roman"/>
      <w:b/>
      <w:szCs w:val="20"/>
    </w:rPr>
  </w:style>
  <w:style w:type="paragraph" w:customStyle="1" w:styleId="BodyText1">
    <w:name w:val="Body Text1"/>
    <w:uiPriority w:val="99"/>
    <w:rsid w:val="00936E1F"/>
    <w:pPr>
      <w:keepLines/>
      <w:spacing w:after="120" w:line="220" w:lineRule="atLeast"/>
    </w:pPr>
    <w:rPr>
      <w:lang w:val="en-GB"/>
    </w:rPr>
  </w:style>
  <w:style w:type="character" w:styleId="FootnoteReference">
    <w:name w:val="footnote reference"/>
    <w:basedOn w:val="DefaultParagraphFont"/>
    <w:uiPriority w:val="99"/>
    <w:semiHidden/>
    <w:rsid w:val="00936E1F"/>
    <w:rPr>
      <w:rFonts w:cs="Times New Roman"/>
      <w:sz w:val="20"/>
      <w:vertAlign w:val="superscript"/>
    </w:rPr>
  </w:style>
  <w:style w:type="paragraph" w:styleId="FootnoteText">
    <w:name w:val="footnote text"/>
    <w:basedOn w:val="Normal"/>
    <w:link w:val="FootnoteTextChar"/>
    <w:uiPriority w:val="99"/>
    <w:semiHidden/>
    <w:rsid w:val="00936E1F"/>
    <w:pPr>
      <w:keepNext/>
      <w:keepLines/>
      <w:widowControl w:val="0"/>
      <w:pBdr>
        <w:bottom w:val="single" w:sz="6" w:space="0" w:color="000000"/>
      </w:pBdr>
      <w:spacing w:before="40" w:after="40" w:line="240" w:lineRule="atLeast"/>
      <w:ind w:left="360" w:hanging="360"/>
    </w:pPr>
    <w:rPr>
      <w:rFonts w:ascii="Helvetica" w:hAnsi="Helvetica"/>
      <w:sz w:val="16"/>
      <w:szCs w:val="20"/>
    </w:rPr>
  </w:style>
  <w:style w:type="character" w:customStyle="1" w:styleId="FootnoteTextChar">
    <w:name w:val="Footnote Text Char"/>
    <w:basedOn w:val="DefaultParagraphFont"/>
    <w:link w:val="FootnoteText"/>
    <w:uiPriority w:val="99"/>
    <w:semiHidden/>
    <w:locked/>
    <w:rsid w:val="005243A7"/>
    <w:rPr>
      <w:rFonts w:ascii="Arial" w:hAnsi="Arial" w:cs="Times New Roman"/>
      <w:sz w:val="20"/>
      <w:szCs w:val="20"/>
    </w:rPr>
  </w:style>
  <w:style w:type="paragraph" w:customStyle="1" w:styleId="TableHeader">
    <w:name w:val="Table Header"/>
    <w:uiPriority w:val="99"/>
    <w:rsid w:val="00936E1F"/>
    <w:pPr>
      <w:keepLines/>
      <w:spacing w:before="40" w:after="40"/>
      <w:jc w:val="center"/>
    </w:pPr>
    <w:rPr>
      <w:b/>
      <w:bCs/>
      <w:color w:val="FFFFFF"/>
    </w:rPr>
  </w:style>
  <w:style w:type="paragraph" w:customStyle="1" w:styleId="TableCellText">
    <w:name w:val="Table Cell Text"/>
    <w:uiPriority w:val="99"/>
    <w:rsid w:val="00936E1F"/>
    <w:pPr>
      <w:keepLines/>
      <w:spacing w:before="40" w:after="40"/>
    </w:pPr>
  </w:style>
  <w:style w:type="paragraph" w:styleId="Caption">
    <w:name w:val="caption"/>
    <w:basedOn w:val="Normal"/>
    <w:next w:val="BodyText"/>
    <w:autoRedefine/>
    <w:uiPriority w:val="99"/>
    <w:qFormat/>
    <w:rsid w:val="00936E1F"/>
    <w:pPr>
      <w:keepLines/>
      <w:spacing w:before="120" w:after="120"/>
      <w:jc w:val="center"/>
    </w:pPr>
    <w:rPr>
      <w:rFonts w:ascii="Helvetica" w:hAnsi="Helvetica" w:cs="Helvetica"/>
      <w:b/>
      <w:color w:val="003366"/>
      <w:sz w:val="16"/>
      <w:szCs w:val="16"/>
    </w:rPr>
  </w:style>
  <w:style w:type="paragraph" w:styleId="Subtitle">
    <w:name w:val="Subtitle"/>
    <w:basedOn w:val="Normal"/>
    <w:next w:val="Normal"/>
    <w:link w:val="SubtitleChar"/>
    <w:uiPriority w:val="11"/>
    <w:qFormat/>
    <w:pPr>
      <w:widowControl w:val="0"/>
      <w:spacing w:after="60"/>
      <w:jc w:val="center"/>
    </w:pPr>
    <w:rPr>
      <w:i/>
      <w:sz w:val="36"/>
      <w:szCs w:val="36"/>
    </w:rPr>
  </w:style>
  <w:style w:type="character" w:customStyle="1" w:styleId="SubtitleChar">
    <w:name w:val="Subtitle Char"/>
    <w:basedOn w:val="DefaultParagraphFont"/>
    <w:link w:val="Subtitle"/>
    <w:uiPriority w:val="99"/>
    <w:locked/>
    <w:rsid w:val="005243A7"/>
    <w:rPr>
      <w:rFonts w:ascii="Cambria" w:hAnsi="Cambria" w:cs="Times New Roman"/>
      <w:sz w:val="24"/>
      <w:szCs w:val="24"/>
    </w:rPr>
  </w:style>
  <w:style w:type="paragraph" w:customStyle="1" w:styleId="Bullet">
    <w:name w:val="Bullet"/>
    <w:basedOn w:val="Normal"/>
    <w:uiPriority w:val="99"/>
    <w:rsid w:val="00936E1F"/>
    <w:pPr>
      <w:tabs>
        <w:tab w:val="left" w:pos="720"/>
      </w:tabs>
      <w:spacing w:before="120"/>
      <w:ind w:left="720" w:right="360" w:hanging="360"/>
      <w:jc w:val="both"/>
    </w:pPr>
    <w:rPr>
      <w:rFonts w:ascii="Book Antiqua" w:hAnsi="Book Antiqua"/>
      <w:szCs w:val="20"/>
    </w:rPr>
  </w:style>
  <w:style w:type="paragraph" w:customStyle="1" w:styleId="Bullet10">
    <w:name w:val="Bullet1"/>
    <w:basedOn w:val="Normal"/>
    <w:uiPriority w:val="99"/>
    <w:rsid w:val="00936E1F"/>
    <w:pPr>
      <w:widowControl w:val="0"/>
      <w:spacing w:line="240" w:lineRule="atLeast"/>
      <w:ind w:left="720" w:hanging="432"/>
    </w:pPr>
    <w:rPr>
      <w:rFonts w:ascii="Times New Roman" w:hAnsi="Times New Roman"/>
      <w:szCs w:val="20"/>
    </w:rPr>
  </w:style>
  <w:style w:type="paragraph" w:customStyle="1" w:styleId="Bullet2">
    <w:name w:val="Bullet2"/>
    <w:basedOn w:val="Normal"/>
    <w:uiPriority w:val="99"/>
    <w:rsid w:val="00936E1F"/>
    <w:pPr>
      <w:widowControl w:val="0"/>
      <w:spacing w:line="240" w:lineRule="atLeast"/>
      <w:ind w:left="1440" w:hanging="360"/>
    </w:pPr>
    <w:rPr>
      <w:rFonts w:ascii="Times New Roman" w:hAnsi="Times New Roman"/>
      <w:color w:val="000080"/>
      <w:szCs w:val="20"/>
    </w:rPr>
  </w:style>
  <w:style w:type="paragraph" w:customStyle="1" w:styleId="Tabletext">
    <w:name w:val="Tabletext"/>
    <w:basedOn w:val="Normal"/>
    <w:uiPriority w:val="99"/>
    <w:rsid w:val="00936E1F"/>
    <w:pPr>
      <w:keepLines/>
      <w:widowControl w:val="0"/>
      <w:spacing w:after="120" w:line="240" w:lineRule="atLeast"/>
    </w:pPr>
    <w:rPr>
      <w:rFonts w:ascii="Times New Roman" w:hAnsi="Times New Roman"/>
      <w:szCs w:val="20"/>
    </w:rPr>
  </w:style>
  <w:style w:type="paragraph" w:customStyle="1" w:styleId="MainTitle">
    <w:name w:val="Main Title"/>
    <w:basedOn w:val="Normal"/>
    <w:uiPriority w:val="99"/>
    <w:rsid w:val="00936E1F"/>
    <w:pPr>
      <w:widowControl w:val="0"/>
      <w:spacing w:before="480" w:after="60"/>
      <w:jc w:val="center"/>
    </w:pPr>
    <w:rPr>
      <w:b/>
      <w:kern w:val="28"/>
      <w:sz w:val="32"/>
      <w:szCs w:val="20"/>
    </w:rPr>
  </w:style>
  <w:style w:type="paragraph" w:customStyle="1" w:styleId="Paragraph1">
    <w:name w:val="Paragraph1"/>
    <w:basedOn w:val="Normal"/>
    <w:uiPriority w:val="99"/>
    <w:rsid w:val="00936E1F"/>
    <w:pPr>
      <w:widowControl w:val="0"/>
      <w:spacing w:before="80"/>
      <w:jc w:val="both"/>
    </w:pPr>
    <w:rPr>
      <w:rFonts w:ascii="Times New Roman" w:hAnsi="Times New Roman"/>
      <w:szCs w:val="20"/>
    </w:rPr>
  </w:style>
  <w:style w:type="paragraph" w:customStyle="1" w:styleId="Paragraph3">
    <w:name w:val="Paragraph3"/>
    <w:basedOn w:val="Normal"/>
    <w:uiPriority w:val="99"/>
    <w:rsid w:val="00936E1F"/>
    <w:pPr>
      <w:widowControl w:val="0"/>
      <w:spacing w:before="80"/>
      <w:ind w:left="1530"/>
      <w:jc w:val="both"/>
    </w:pPr>
    <w:rPr>
      <w:rFonts w:ascii="Times New Roman" w:hAnsi="Times New Roman"/>
      <w:szCs w:val="20"/>
    </w:rPr>
  </w:style>
  <w:style w:type="paragraph" w:customStyle="1" w:styleId="Paragraph4">
    <w:name w:val="Paragraph4"/>
    <w:basedOn w:val="Normal"/>
    <w:uiPriority w:val="99"/>
    <w:rsid w:val="00936E1F"/>
    <w:pPr>
      <w:widowControl w:val="0"/>
      <w:spacing w:before="80"/>
      <w:ind w:left="2250"/>
      <w:jc w:val="both"/>
    </w:pPr>
    <w:rPr>
      <w:rFonts w:ascii="Times New Roman" w:hAnsi="Times New Roman"/>
      <w:szCs w:val="20"/>
    </w:rPr>
  </w:style>
  <w:style w:type="paragraph" w:customStyle="1" w:styleId="InfoBlue">
    <w:name w:val="InfoBlue"/>
    <w:basedOn w:val="Normal"/>
    <w:next w:val="BodyText"/>
    <w:autoRedefine/>
    <w:uiPriority w:val="99"/>
    <w:rsid w:val="00936E1F"/>
    <w:pPr>
      <w:widowControl w:val="0"/>
      <w:tabs>
        <w:tab w:val="left" w:pos="-2970"/>
      </w:tabs>
      <w:spacing w:after="120" w:line="240" w:lineRule="atLeast"/>
      <w:ind w:left="720"/>
    </w:pPr>
    <w:rPr>
      <w:rFonts w:ascii="Times New Roman" w:hAnsi="Times New Roman"/>
      <w:i/>
      <w:color w:val="0000FF"/>
      <w:szCs w:val="20"/>
    </w:rPr>
  </w:style>
  <w:style w:type="paragraph" w:customStyle="1" w:styleId="Subtitle1">
    <w:name w:val="Subtitle1"/>
    <w:basedOn w:val="Title"/>
    <w:uiPriority w:val="99"/>
    <w:rsid w:val="00936E1F"/>
    <w:pPr>
      <w:widowControl/>
    </w:pPr>
    <w:rPr>
      <w:rFonts w:ascii="Times New Roman" w:hAnsi="Times New Roman"/>
      <w:sz w:val="24"/>
    </w:rPr>
  </w:style>
  <w:style w:type="character" w:customStyle="1" w:styleId="TitleChar">
    <w:name w:val="Title Char"/>
    <w:basedOn w:val="DefaultParagraphFont"/>
    <w:link w:val="Title"/>
    <w:uiPriority w:val="99"/>
    <w:locked/>
    <w:rsid w:val="005243A7"/>
    <w:rPr>
      <w:rFonts w:ascii="Cambria" w:hAnsi="Cambria" w:cs="Times New Roman"/>
      <w:b/>
      <w:bCs/>
      <w:kern w:val="28"/>
      <w:sz w:val="32"/>
      <w:szCs w:val="32"/>
    </w:rPr>
  </w:style>
  <w:style w:type="paragraph" w:customStyle="1" w:styleId="RevisionHist">
    <w:name w:val="RevisionHist"/>
    <w:basedOn w:val="Normal"/>
    <w:uiPriority w:val="99"/>
    <w:rsid w:val="00936E1F"/>
    <w:rPr>
      <w:rFonts w:ascii="Times New Roman" w:hAnsi="Times New Roman"/>
      <w:szCs w:val="20"/>
    </w:rPr>
  </w:style>
  <w:style w:type="paragraph" w:customStyle="1" w:styleId="Hierarchy">
    <w:name w:val="Hierarchy"/>
    <w:basedOn w:val="Normal"/>
    <w:uiPriority w:val="99"/>
    <w:rsid w:val="00936E1F"/>
    <w:pPr>
      <w:tabs>
        <w:tab w:val="left" w:pos="720"/>
        <w:tab w:val="left" w:pos="1440"/>
        <w:tab w:val="left" w:pos="2160"/>
        <w:tab w:val="left" w:pos="3600"/>
        <w:tab w:val="left" w:pos="5040"/>
      </w:tabs>
      <w:spacing w:after="120"/>
      <w:ind w:right="-3456"/>
    </w:pPr>
    <w:rPr>
      <w:rFonts w:ascii="Tms Rmn" w:hAnsi="Tms Rmn"/>
      <w:szCs w:val="20"/>
    </w:rPr>
  </w:style>
  <w:style w:type="paragraph" w:customStyle="1" w:styleId="Project">
    <w:name w:val="Project"/>
    <w:basedOn w:val="Normal"/>
    <w:uiPriority w:val="99"/>
    <w:rsid w:val="00936E1F"/>
    <w:pPr>
      <w:jc w:val="right"/>
    </w:pPr>
    <w:rPr>
      <w:b/>
      <w:sz w:val="36"/>
      <w:szCs w:val="20"/>
    </w:rPr>
  </w:style>
  <w:style w:type="paragraph" w:customStyle="1" w:styleId="CompanyName">
    <w:name w:val="CompanyName"/>
    <w:basedOn w:val="Normal"/>
    <w:uiPriority w:val="99"/>
    <w:rsid w:val="00936E1F"/>
    <w:pPr>
      <w:jc w:val="right"/>
    </w:pPr>
    <w:rPr>
      <w:b/>
      <w:sz w:val="36"/>
      <w:szCs w:val="20"/>
    </w:rPr>
  </w:style>
  <w:style w:type="paragraph" w:customStyle="1" w:styleId="TableCellTextBold">
    <w:name w:val="Table Cell Text Bold"/>
    <w:uiPriority w:val="99"/>
    <w:rsid w:val="00936E1F"/>
    <w:pPr>
      <w:spacing w:before="40" w:after="40"/>
    </w:pPr>
    <w:rPr>
      <w:b/>
    </w:rPr>
  </w:style>
  <w:style w:type="paragraph" w:customStyle="1" w:styleId="tabletext0">
    <w:name w:val="table text"/>
    <w:basedOn w:val="Normal"/>
    <w:uiPriority w:val="99"/>
    <w:rsid w:val="00936E1F"/>
    <w:pPr>
      <w:spacing w:before="60"/>
      <w:jc w:val="both"/>
    </w:pPr>
    <w:rPr>
      <w:rFonts w:eastAsia="SimSun"/>
      <w:sz w:val="18"/>
      <w:szCs w:val="20"/>
    </w:rPr>
  </w:style>
  <w:style w:type="paragraph" w:styleId="BodyTextIndent">
    <w:name w:val="Body Text Indent"/>
    <w:basedOn w:val="Normal"/>
    <w:link w:val="BodyTextIndentChar"/>
    <w:uiPriority w:val="99"/>
    <w:semiHidden/>
    <w:rsid w:val="00936E1F"/>
    <w:pPr>
      <w:pBdr>
        <w:top w:val="single" w:sz="4" w:space="1" w:color="auto"/>
        <w:bottom w:val="single" w:sz="4" w:space="1" w:color="auto"/>
      </w:pBdr>
      <w:ind w:left="1440"/>
    </w:pPr>
  </w:style>
  <w:style w:type="character" w:customStyle="1" w:styleId="BodyTextIndentChar">
    <w:name w:val="Body Text Indent Char"/>
    <w:basedOn w:val="DefaultParagraphFont"/>
    <w:link w:val="BodyTextIndent"/>
    <w:uiPriority w:val="99"/>
    <w:semiHidden/>
    <w:locked/>
    <w:rsid w:val="005243A7"/>
    <w:rPr>
      <w:rFonts w:ascii="Arial" w:hAnsi="Arial" w:cs="Times New Roman"/>
      <w:sz w:val="24"/>
      <w:szCs w:val="24"/>
    </w:rPr>
  </w:style>
  <w:style w:type="paragraph" w:styleId="BodyTextIndent3">
    <w:name w:val="Body Text Indent 3"/>
    <w:basedOn w:val="Normal"/>
    <w:link w:val="BodyTextIndent3Char"/>
    <w:uiPriority w:val="99"/>
    <w:semiHidden/>
    <w:rsid w:val="00936E1F"/>
    <w:pPr>
      <w:spacing w:before="120" w:after="120"/>
      <w:ind w:left="576"/>
    </w:pPr>
  </w:style>
  <w:style w:type="character" w:customStyle="1" w:styleId="BodyTextIndent3Char">
    <w:name w:val="Body Text Indent 3 Char"/>
    <w:basedOn w:val="DefaultParagraphFont"/>
    <w:link w:val="BodyTextIndent3"/>
    <w:uiPriority w:val="99"/>
    <w:semiHidden/>
    <w:locked/>
    <w:rsid w:val="005243A7"/>
    <w:rPr>
      <w:rFonts w:ascii="Arial" w:hAnsi="Arial" w:cs="Times New Roman"/>
      <w:sz w:val="16"/>
      <w:szCs w:val="16"/>
    </w:rPr>
  </w:style>
  <w:style w:type="character" w:styleId="CommentReference">
    <w:name w:val="annotation reference"/>
    <w:basedOn w:val="DefaultParagraphFont"/>
    <w:uiPriority w:val="99"/>
    <w:semiHidden/>
    <w:rsid w:val="00936E1F"/>
    <w:rPr>
      <w:rFonts w:cs="Times New Roman"/>
      <w:sz w:val="16"/>
      <w:szCs w:val="16"/>
    </w:rPr>
  </w:style>
  <w:style w:type="paragraph" w:styleId="CommentText">
    <w:name w:val="annotation text"/>
    <w:basedOn w:val="Normal"/>
    <w:link w:val="CommentTextChar"/>
    <w:uiPriority w:val="99"/>
    <w:semiHidden/>
    <w:rsid w:val="00936E1F"/>
    <w:rPr>
      <w:szCs w:val="20"/>
    </w:rPr>
  </w:style>
  <w:style w:type="character" w:customStyle="1" w:styleId="CommentTextChar">
    <w:name w:val="Comment Text Char"/>
    <w:basedOn w:val="DefaultParagraphFont"/>
    <w:link w:val="CommentText"/>
    <w:uiPriority w:val="99"/>
    <w:semiHidden/>
    <w:locked/>
    <w:rsid w:val="005243A7"/>
    <w:rPr>
      <w:rFonts w:ascii="Arial" w:hAnsi="Arial" w:cs="Times New Roman"/>
      <w:sz w:val="20"/>
      <w:szCs w:val="20"/>
    </w:rPr>
  </w:style>
  <w:style w:type="character" w:styleId="FollowedHyperlink">
    <w:name w:val="FollowedHyperlink"/>
    <w:basedOn w:val="DefaultParagraphFont"/>
    <w:uiPriority w:val="99"/>
    <w:semiHidden/>
    <w:rsid w:val="00936E1F"/>
    <w:rPr>
      <w:rFonts w:cs="Times New Roman"/>
      <w:color w:val="800080"/>
      <w:u w:val="single"/>
    </w:rPr>
  </w:style>
  <w:style w:type="paragraph" w:styleId="NormalWeb">
    <w:name w:val="Normal (Web)"/>
    <w:basedOn w:val="Normal"/>
    <w:uiPriority w:val="99"/>
    <w:semiHidden/>
    <w:rsid w:val="00936E1F"/>
    <w:pPr>
      <w:spacing w:before="100" w:beforeAutospacing="1" w:after="100" w:afterAutospacing="1"/>
    </w:pPr>
    <w:rPr>
      <w:rFonts w:ascii="Arial Unicode MS" w:eastAsia="Arial Unicode MS" w:hAnsi="Arial Unicode MS" w:cs="Arial Unicode MS"/>
      <w:sz w:val="24"/>
    </w:rPr>
  </w:style>
  <w:style w:type="paragraph" w:customStyle="1" w:styleId="TableText1">
    <w:name w:val="Table Text"/>
    <w:basedOn w:val="Normal"/>
    <w:uiPriority w:val="99"/>
    <w:rsid w:val="00936E1F"/>
    <w:pPr>
      <w:spacing w:line="220" w:lineRule="exact"/>
    </w:pPr>
    <w:rPr>
      <w:sz w:val="18"/>
    </w:rPr>
  </w:style>
  <w:style w:type="paragraph" w:customStyle="1" w:styleId="Normal-Indent">
    <w:name w:val="Normal-Indent"/>
    <w:basedOn w:val="Normal"/>
    <w:uiPriority w:val="99"/>
    <w:rsid w:val="00936E1F"/>
    <w:pPr>
      <w:keepNext/>
      <w:tabs>
        <w:tab w:val="left" w:pos="720"/>
        <w:tab w:val="left" w:pos="1440"/>
        <w:tab w:val="right" w:pos="9360"/>
      </w:tabs>
      <w:spacing w:after="200" w:line="300" w:lineRule="exact"/>
      <w:ind w:left="720"/>
    </w:pPr>
    <w:rPr>
      <w:szCs w:val="22"/>
    </w:rPr>
  </w:style>
  <w:style w:type="paragraph" w:customStyle="1" w:styleId="TableHead">
    <w:name w:val="Table Head"/>
    <w:basedOn w:val="TableText1"/>
    <w:uiPriority w:val="99"/>
    <w:rsid w:val="00936E1F"/>
    <w:rPr>
      <w:b/>
      <w:sz w:val="16"/>
    </w:rPr>
  </w:style>
  <w:style w:type="paragraph" w:customStyle="1" w:styleId="TableHeading">
    <w:name w:val="Table Heading"/>
    <w:uiPriority w:val="99"/>
    <w:rsid w:val="00936E1F"/>
    <w:pPr>
      <w:spacing w:before="20" w:after="20" w:line="240" w:lineRule="exact"/>
    </w:pPr>
    <w:rPr>
      <w:rFonts w:ascii="Arial Bold" w:hAnsi="Arial Bold"/>
      <w:b/>
      <w:color w:val="000000"/>
      <w:sz w:val="18"/>
    </w:rPr>
  </w:style>
  <w:style w:type="paragraph" w:customStyle="1" w:styleId="Tablecell">
    <w:name w:val="Table cell"/>
    <w:basedOn w:val="Normal"/>
    <w:uiPriority w:val="99"/>
    <w:rsid w:val="00936E1F"/>
    <w:pPr>
      <w:numPr>
        <w:numId w:val="2"/>
      </w:numPr>
    </w:pPr>
  </w:style>
  <w:style w:type="paragraph" w:customStyle="1" w:styleId="StandardHeading">
    <w:name w:val="Standard Heading"/>
    <w:basedOn w:val="Normal"/>
    <w:rsid w:val="00936E1F"/>
    <w:pPr>
      <w:spacing w:before="120" w:after="120"/>
    </w:pPr>
    <w:rPr>
      <w:b/>
      <w:sz w:val="24"/>
    </w:rPr>
  </w:style>
  <w:style w:type="paragraph" w:styleId="BalloonText">
    <w:name w:val="Balloon Text"/>
    <w:basedOn w:val="Normal"/>
    <w:link w:val="BalloonTextChar"/>
    <w:uiPriority w:val="99"/>
    <w:semiHidden/>
    <w:rsid w:val="00936E1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243A7"/>
    <w:rPr>
      <w:rFonts w:cs="Times New Roman"/>
      <w:sz w:val="2"/>
    </w:rPr>
  </w:style>
  <w:style w:type="paragraph" w:customStyle="1" w:styleId="Style1">
    <w:name w:val="Style1"/>
    <w:basedOn w:val="Heading1"/>
    <w:autoRedefine/>
    <w:uiPriority w:val="99"/>
    <w:rsid w:val="00936E1F"/>
    <w:pPr>
      <w:keepLines/>
      <w:numPr>
        <w:numId w:val="3"/>
      </w:numPr>
      <w:tabs>
        <w:tab w:val="left" w:pos="600"/>
      </w:tabs>
      <w:spacing w:before="120" w:after="120" w:line="360" w:lineRule="auto"/>
    </w:pPr>
    <w:rPr>
      <w:bCs/>
      <w:caps w:val="0"/>
      <w:kern w:val="32"/>
      <w:sz w:val="32"/>
      <w:szCs w:val="32"/>
    </w:rPr>
  </w:style>
  <w:style w:type="table" w:styleId="TableGrid">
    <w:name w:val="Table Grid"/>
    <w:basedOn w:val="TableNormal"/>
    <w:uiPriority w:val="99"/>
    <w:rsid w:val="00B0216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Number3">
    <w:name w:val="Heading Number 3"/>
    <w:basedOn w:val="Normal"/>
    <w:next w:val="Normal"/>
    <w:uiPriority w:val="99"/>
    <w:rsid w:val="00DB6710"/>
    <w:pPr>
      <w:keepNext/>
      <w:numPr>
        <w:ilvl w:val="2"/>
        <w:numId w:val="4"/>
      </w:numPr>
      <w:spacing w:before="60" w:after="60"/>
      <w:outlineLvl w:val="2"/>
    </w:pPr>
    <w:rPr>
      <w:rFonts w:ascii="Arial Black" w:hAnsi="Arial Black"/>
      <w:szCs w:val="20"/>
      <w:lang w:val="en-GB"/>
    </w:rPr>
  </w:style>
  <w:style w:type="paragraph" w:customStyle="1" w:styleId="Default">
    <w:name w:val="Default"/>
    <w:rsid w:val="00E745F3"/>
    <w:pPr>
      <w:autoSpaceDE w:val="0"/>
      <w:autoSpaceDN w:val="0"/>
      <w:adjustRightInd w:val="0"/>
    </w:pPr>
    <w:rPr>
      <w:color w:val="000000"/>
      <w:sz w:val="24"/>
      <w:szCs w:val="24"/>
    </w:rPr>
  </w:style>
  <w:style w:type="paragraph" w:customStyle="1" w:styleId="Bullet1">
    <w:name w:val="*Bullet 1"/>
    <w:uiPriority w:val="99"/>
    <w:rsid w:val="00B804CB"/>
    <w:pPr>
      <w:keepLines/>
      <w:numPr>
        <w:numId w:val="5"/>
      </w:numPr>
    </w:pPr>
    <w:rPr>
      <w:color w:val="000000"/>
      <w:sz w:val="24"/>
    </w:rPr>
  </w:style>
  <w:style w:type="character" w:styleId="Strong">
    <w:name w:val="Strong"/>
    <w:basedOn w:val="DefaultParagraphFont"/>
    <w:uiPriority w:val="99"/>
    <w:qFormat/>
    <w:rsid w:val="00D334E6"/>
    <w:rPr>
      <w:rFonts w:cs="Times New Roman"/>
      <w:b/>
      <w:bCs/>
    </w:rPr>
  </w:style>
  <w:style w:type="paragraph" w:styleId="ListParagraph">
    <w:name w:val="List Paragraph"/>
    <w:basedOn w:val="Normal"/>
    <w:uiPriority w:val="34"/>
    <w:qFormat/>
    <w:rsid w:val="00171681"/>
    <w:pPr>
      <w:ind w:left="720"/>
    </w:pPr>
    <w:rPr>
      <w:rFonts w:ascii="Calibri" w:hAnsi="Calibri"/>
      <w:sz w:val="22"/>
      <w:szCs w:val="22"/>
    </w:rPr>
  </w:style>
  <w:style w:type="paragraph" w:styleId="TOCHeading">
    <w:name w:val="TOC Heading"/>
    <w:basedOn w:val="Heading1"/>
    <w:next w:val="Normal"/>
    <w:uiPriority w:val="39"/>
    <w:qFormat/>
    <w:rsid w:val="007B2857"/>
    <w:pPr>
      <w:keepLines/>
      <w:numPr>
        <w:numId w:val="0"/>
      </w:numPr>
      <w:spacing w:before="480" w:after="0" w:line="276" w:lineRule="auto"/>
      <w:outlineLvl w:val="9"/>
    </w:pPr>
    <w:rPr>
      <w:rFonts w:ascii="Cambria" w:hAnsi="Cambria" w:cs="Times New Roman"/>
      <w:bCs/>
      <w:caps w:val="0"/>
      <w:color w:val="365F91"/>
      <w:kern w:val="0"/>
      <w:sz w:val="28"/>
      <w:szCs w:val="28"/>
    </w:rPr>
  </w:style>
  <w:style w:type="paragraph" w:customStyle="1" w:styleId="FMNormal">
    <w:name w:val="FMNormal"/>
    <w:basedOn w:val="Normal"/>
    <w:link w:val="FMNormalChar"/>
    <w:uiPriority w:val="99"/>
    <w:rsid w:val="00A67F41"/>
    <w:pPr>
      <w:ind w:left="720"/>
      <w:jc w:val="both"/>
    </w:pPr>
    <w:rPr>
      <w:color w:val="000000"/>
      <w:sz w:val="24"/>
      <w:szCs w:val="20"/>
    </w:rPr>
  </w:style>
  <w:style w:type="character" w:customStyle="1" w:styleId="FMNormalChar">
    <w:name w:val="FMNormal Char"/>
    <w:link w:val="FMNormal"/>
    <w:uiPriority w:val="99"/>
    <w:locked/>
    <w:rsid w:val="00A67F41"/>
    <w:rPr>
      <w:rFonts w:ascii="Arial" w:hAnsi="Arial"/>
      <w:color w:val="000000"/>
      <w:sz w:val="24"/>
    </w:rPr>
  </w:style>
  <w:style w:type="paragraph" w:customStyle="1" w:styleId="NormalTR12ptJustified">
    <w:name w:val="Normal TR 12 pt. + Justified"/>
    <w:basedOn w:val="Normal"/>
    <w:link w:val="NormalTR12ptJustifiedChar"/>
    <w:rsid w:val="004855F9"/>
    <w:pPr>
      <w:ind w:left="720"/>
      <w:jc w:val="both"/>
    </w:pPr>
    <w:rPr>
      <w:color w:val="000000"/>
    </w:rPr>
  </w:style>
  <w:style w:type="character" w:customStyle="1" w:styleId="NormalTR12ptJustifiedChar">
    <w:name w:val="Normal TR 12 pt. + Justified Char"/>
    <w:basedOn w:val="DefaultParagraphFont"/>
    <w:link w:val="NormalTR12ptJustified"/>
    <w:locked/>
    <w:rsid w:val="004855F9"/>
    <w:rPr>
      <w:rFonts w:ascii="Arial" w:hAnsi="Arial" w:cs="Arial"/>
      <w:color w:val="000000"/>
      <w:sz w:val="24"/>
      <w:szCs w:val="24"/>
    </w:rPr>
  </w:style>
  <w:style w:type="paragraph" w:styleId="BodyText3">
    <w:name w:val="Body Text 3"/>
    <w:basedOn w:val="Normal"/>
    <w:link w:val="BodyText3Char"/>
    <w:uiPriority w:val="99"/>
    <w:locked/>
    <w:rsid w:val="006A2719"/>
    <w:pPr>
      <w:spacing w:after="120"/>
    </w:pPr>
    <w:rPr>
      <w:sz w:val="16"/>
      <w:szCs w:val="16"/>
    </w:rPr>
  </w:style>
  <w:style w:type="character" w:customStyle="1" w:styleId="BodyText3Char">
    <w:name w:val="Body Text 3 Char"/>
    <w:basedOn w:val="DefaultParagraphFont"/>
    <w:link w:val="BodyText3"/>
    <w:uiPriority w:val="99"/>
    <w:semiHidden/>
    <w:locked/>
    <w:rsid w:val="00663064"/>
    <w:rPr>
      <w:rFonts w:ascii="Arial" w:hAnsi="Arial" w:cs="Times New Roman"/>
      <w:sz w:val="16"/>
      <w:szCs w:val="16"/>
    </w:rPr>
  </w:style>
  <w:style w:type="paragraph" w:styleId="NoSpacing">
    <w:name w:val="No Spacing"/>
    <w:link w:val="NoSpacingChar"/>
    <w:uiPriority w:val="1"/>
    <w:qFormat/>
    <w:rsid w:val="00062790"/>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062790"/>
    <w:rPr>
      <w:rFonts w:asciiTheme="minorHAnsi" w:eastAsiaTheme="minorEastAsia" w:hAnsiTheme="minorHAnsi" w:cstheme="minorBidi"/>
    </w:rPr>
  </w:style>
  <w:style w:type="paragraph" w:customStyle="1" w:styleId="toa">
    <w:name w:val="toa"/>
    <w:basedOn w:val="Normal"/>
    <w:rsid w:val="00B070D2"/>
    <w:pPr>
      <w:tabs>
        <w:tab w:val="left" w:pos="9000"/>
        <w:tab w:val="right" w:pos="9360"/>
      </w:tabs>
      <w:suppressAutoHyphens/>
    </w:pPr>
    <w:rPr>
      <w:rFonts w:ascii="Courier New" w:hAnsi="Courier New"/>
      <w:sz w:val="24"/>
      <w:szCs w:val="2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faas.acptfanniemae.com/fed/idp/initiatesso?providerid=wl_SURF1035_ac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CKOsce1wX+7bi+K5hU1c9+h37Q==">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5713</Words>
  <Characters>32566</Characters>
  <Application>Microsoft Office Word</Application>
  <DocSecurity>0</DocSecurity>
  <Lines>271</Lines>
  <Paragraphs>76</Paragraphs>
  <ScaleCrop>false</ScaleCrop>
  <Company/>
  <LinksUpToDate>false</LinksUpToDate>
  <CharactersWithSpaces>38203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Capco</dc:creator>
  <cp:lastModifiedBy>Sumair Jawaid</cp:lastModifiedBy>
  <cp:revision>2</cp:revision>
  <dcterms:created xsi:type="dcterms:W3CDTF">2015-04-28T14:51:00Z</dcterms:created>
  <dcterms:modified xsi:type="dcterms:W3CDTF">2023-04-19T17:54:00Z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Ready for review</vt:lpwstr>
  </property>
  <property fmtid="{D5CDD505-2E9C-101B-9397-08002B2CF9AE}" pid="3" name="GUID">
    <vt:lpwstr>{20081218-1941-490E-9720-68F14E00AF52}</vt:lpwstr>
  </property>
  <property fmtid="{D5CDD505-2E9C-101B-9397-08002B2CF9AE}" pid="4" name="Owner">
    <vt:lpwstr>183</vt:lpwstr>
  </property>
  <property fmtid="{D5CDD505-2E9C-101B-9397-08002B2CF9AE}" pid="5" name="Author">
    <vt:lpwstr>Bernie McCann</vt:lpwstr>
  </property>
  <property fmtid="{D5CDD505-2E9C-101B-9397-08002B2CF9AE}" pid="6" name="Document number">
    <vt:lpwstr>02:01</vt:lpwstr>
  </property>
  <property fmtid="{D5CDD505-2E9C-101B-9397-08002B2CF9AE}" pid="7" name="_AdHocReviewCycleID">
    <vt:i4>-1585481465</vt:i4>
  </property>
  <property fmtid="{D5CDD505-2E9C-101B-9397-08002B2CF9AE}" pid="8" name="_NewReviewCycle">
    <vt:lpwstr/>
  </property>
  <property fmtid="{D5CDD505-2E9C-101B-9397-08002B2CF9AE}" pid="9" name="_EmailSubject">
    <vt:lpwstr>System Test - Test Plan Review with Stakeholders - SURF 13.1 Release</vt:lpwstr>
  </property>
  <property fmtid="{D5CDD505-2E9C-101B-9397-08002B2CF9AE}" pid="10" name="_AuthorEmail">
    <vt:lpwstr>sreenivasulu_x_malapati@fanniemae.com</vt:lpwstr>
  </property>
  <property fmtid="{D5CDD505-2E9C-101B-9397-08002B2CF9AE}" pid="11" name="_AuthorEmailDisplayName">
    <vt:lpwstr>Malapati, Sreenivasulu x (Contractor)</vt:lpwstr>
  </property>
  <property fmtid="{D5CDD505-2E9C-101B-9397-08002B2CF9AE}" pid="12" name="_ReviewingToolsShownOnce">
    <vt:lpwstr/>
  </property>
</Properties>
</file>