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443E7" w14:textId="77777777" w:rsidR="002B0DAD" w:rsidRDefault="00CE59CD" w:rsidP="008A2BF2">
      <w:pPr>
        <w:ind w:left="0" w:firstLine="0"/>
        <w:jc w:val="center"/>
      </w:pPr>
      <w:r>
        <w:t>Санкт-Петербургское государственное бюджетное профессиональное образовательное учреждение</w:t>
      </w:r>
    </w:p>
    <w:p w14:paraId="348DCA1D" w14:textId="77777777" w:rsidR="002B0DAD" w:rsidRDefault="00CE59CD" w:rsidP="008A2BF2">
      <w:pPr>
        <w:spacing w:after="1959"/>
        <w:ind w:left="0" w:firstLine="0"/>
        <w:jc w:val="center"/>
      </w:pPr>
      <w:r>
        <w:t>«Колледж информационных технологий»</w:t>
      </w:r>
    </w:p>
    <w:p w14:paraId="3E8F822B" w14:textId="77777777" w:rsidR="002B0DAD" w:rsidRDefault="00CE59CD" w:rsidP="008A2BF2">
      <w:pPr>
        <w:spacing w:after="97"/>
        <w:ind w:left="0" w:firstLine="0"/>
        <w:jc w:val="center"/>
      </w:pPr>
      <w:r>
        <w:t>Дисциплина:</w:t>
      </w:r>
    </w:p>
    <w:p w14:paraId="228177FA" w14:textId="77777777" w:rsidR="002B0DAD" w:rsidRDefault="00CE59CD" w:rsidP="008A2BF2">
      <w:pPr>
        <w:spacing w:after="3097"/>
        <w:ind w:left="0" w:firstLine="0"/>
        <w:jc w:val="center"/>
      </w:pPr>
      <w:r>
        <w:t>«МДК 03.01. Технология разработки программного обеспечения»</w:t>
      </w:r>
    </w:p>
    <w:p w14:paraId="5E7CDEE1" w14:textId="796A4DF4" w:rsidR="008A2BF2" w:rsidRDefault="00CE59CD" w:rsidP="008A2BF2">
      <w:pPr>
        <w:spacing w:line="334" w:lineRule="auto"/>
        <w:ind w:left="3119" w:right="3640" w:firstLine="0"/>
        <w:jc w:val="center"/>
        <w:rPr>
          <w:b/>
        </w:rPr>
      </w:pPr>
      <w:r>
        <w:rPr>
          <w:b/>
        </w:rPr>
        <w:t>О Т Ч Ё Т</w:t>
      </w:r>
    </w:p>
    <w:p w14:paraId="5BE468D1" w14:textId="2C3DEB69" w:rsidR="002B0DAD" w:rsidRDefault="00CE59CD" w:rsidP="008A2BF2">
      <w:pPr>
        <w:spacing w:line="334" w:lineRule="auto"/>
        <w:ind w:left="3119" w:right="3640" w:firstLine="0"/>
        <w:jc w:val="center"/>
      </w:pPr>
      <w:r>
        <w:t>по практической работе:</w:t>
      </w:r>
    </w:p>
    <w:p w14:paraId="64960033" w14:textId="457FBB0A" w:rsidR="002B0DAD" w:rsidRDefault="00CE59CD" w:rsidP="008A2BF2">
      <w:pPr>
        <w:spacing w:after="3097"/>
        <w:ind w:left="3119" w:hanging="3545"/>
        <w:jc w:val="center"/>
      </w:pPr>
      <w:r>
        <w:t>«Обработка событий мыши</w:t>
      </w:r>
      <w:r>
        <w:t>»</w:t>
      </w:r>
    </w:p>
    <w:p w14:paraId="6992A268" w14:textId="524246ED" w:rsidR="002B0DAD" w:rsidRDefault="00CE59CD" w:rsidP="008A2BF2">
      <w:pPr>
        <w:spacing w:after="98" w:line="259" w:lineRule="auto"/>
        <w:ind w:left="7230" w:right="83" w:firstLine="0"/>
      </w:pPr>
      <w:r>
        <w:t>Выполнил</w:t>
      </w:r>
      <w:r>
        <w:t xml:space="preserve"> студент</w:t>
      </w:r>
      <w:r>
        <w:t xml:space="preserve"> 474 гр.:</w:t>
      </w:r>
    </w:p>
    <w:p w14:paraId="71A03ECB" w14:textId="471BC2FA" w:rsidR="008A2BF2" w:rsidRDefault="008A2BF2" w:rsidP="008A2BF2">
      <w:pPr>
        <w:spacing w:after="2280" w:line="338" w:lineRule="auto"/>
        <w:ind w:left="7230" w:firstLine="0"/>
      </w:pPr>
      <w:r>
        <w:t xml:space="preserve">Дмитриев Алексей </w:t>
      </w:r>
      <w:r w:rsidR="00CE59CD">
        <w:t>Преподаватель: Фомин А. В.</w:t>
      </w:r>
    </w:p>
    <w:p w14:paraId="1A9FD4F8" w14:textId="016AB54E" w:rsidR="002B0DAD" w:rsidRDefault="008A2BF2" w:rsidP="008A2BF2">
      <w:pPr>
        <w:spacing w:after="2516" w:line="33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C75819" wp14:editId="5A63BFDC">
            <wp:simplePos x="0" y="0"/>
            <wp:positionH relativeFrom="margin">
              <wp:posOffset>339140</wp:posOffset>
            </wp:positionH>
            <wp:positionV relativeFrom="paragraph">
              <wp:posOffset>363093</wp:posOffset>
            </wp:positionV>
            <wp:extent cx="5862320" cy="3649980"/>
            <wp:effectExtent l="0" t="0" r="508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9CD">
        <w:rPr>
          <w:sz w:val="20"/>
        </w:rPr>
        <w:t>1.</w:t>
      </w:r>
      <w:r w:rsidR="00CE59CD">
        <w:rPr>
          <w:sz w:val="20"/>
        </w:rPr>
        <w:tab/>
      </w:r>
      <w:r w:rsidR="00CE59CD">
        <w:t>Воссоздадим интерфейс приложения на основе</w:t>
      </w:r>
      <w:r w:rsidR="00CE59CD">
        <w:t xml:space="preserve"> предложенного рисунка (Рисунок 1):</w:t>
      </w:r>
    </w:p>
    <w:p w14:paraId="01FF5D26" w14:textId="4AC853CA" w:rsidR="002B0DAD" w:rsidRDefault="00CE59CD" w:rsidP="008A2BF2">
      <w:pPr>
        <w:ind w:left="0" w:firstLine="0"/>
      </w:pPr>
      <w:r>
        <w:t>Для ком</w:t>
      </w:r>
      <w:r w:rsidR="008A2BF2">
        <w:t>п</w:t>
      </w:r>
      <w:r>
        <w:t xml:space="preserve">онента </w:t>
      </w:r>
      <w:proofErr w:type="spellStart"/>
      <w:r>
        <w:t>GtkDrawingArea</w:t>
      </w:r>
      <w:proofErr w:type="spellEnd"/>
      <w:r>
        <w:t xml:space="preserve"> разрешим получение следующих событий: </w:t>
      </w:r>
      <w:proofErr w:type="spellStart"/>
      <w:proofErr w:type="gramStart"/>
      <w:r>
        <w:rPr>
          <w:color w:val="960000"/>
          <w:u w:val="single" w:color="C86464"/>
        </w:rPr>
        <w:t>Pointer</w:t>
      </w:r>
      <w:proofErr w:type="spellEnd"/>
      <w:r>
        <w:rPr>
          <w:color w:val="960000"/>
          <w:u w:val="single" w:color="C86464"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измени</w:t>
      </w:r>
      <w:r>
        <w:t>свойство</w:t>
      </w:r>
      <w:proofErr w:type="spellEnd"/>
      <w:r>
        <w:t xml:space="preserve"> </w:t>
      </w:r>
      <w:proofErr w:type="spellStart"/>
      <w:r>
        <w:rPr>
          <w:color w:val="646464"/>
        </w:rPr>
        <w:t>Events</w:t>
      </w:r>
      <w:proofErr w:type="spellEnd"/>
      <w:r>
        <w:t xml:space="preserve"> на вкладке </w:t>
      </w:r>
      <w:proofErr w:type="spellStart"/>
      <w:r>
        <w:rPr>
          <w:color w:val="646464"/>
        </w:rPr>
        <w:t>Common</w:t>
      </w:r>
      <w:proofErr w:type="spellEnd"/>
      <w:r>
        <w:rPr>
          <w:color w:val="646464"/>
        </w:rPr>
        <w:t xml:space="preserve"> (Рисунок 2).</w:t>
      </w:r>
    </w:p>
    <w:p w14:paraId="3CA53DDE" w14:textId="6985E5B2" w:rsidR="002B0DAD" w:rsidRDefault="00DB6A84" w:rsidP="008A2BF2">
      <w:pPr>
        <w:spacing w:after="11" w:line="259" w:lineRule="auto"/>
        <w:ind w:left="0" w:right="-18" w:firstLine="0"/>
      </w:pPr>
      <w:r>
        <w:rPr>
          <w:noProof/>
        </w:rPr>
        <w:drawing>
          <wp:inline distT="0" distB="0" distL="0" distR="0" wp14:anchorId="50C9BE8C" wp14:editId="48426971">
            <wp:extent cx="6467475" cy="4006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6EF" w14:textId="798FDBE6" w:rsidR="002B0DAD" w:rsidRDefault="00CE59CD" w:rsidP="008A2BF2">
      <w:pPr>
        <w:spacing w:after="191" w:line="259" w:lineRule="auto"/>
        <w:ind w:left="0" w:firstLine="0"/>
        <w:jc w:val="center"/>
      </w:pPr>
      <w:r>
        <w:rPr>
          <w:sz w:val="22"/>
        </w:rPr>
        <w:t>Рисунок 2 – События.</w:t>
      </w:r>
    </w:p>
    <w:p w14:paraId="6F9F2BAA" w14:textId="5DC980D8" w:rsidR="002B0DAD" w:rsidRDefault="00CE59CD" w:rsidP="008A2BF2">
      <w:pPr>
        <w:numPr>
          <w:ilvl w:val="0"/>
          <w:numId w:val="1"/>
        </w:numPr>
        <w:ind w:left="0" w:firstLine="0"/>
      </w:pPr>
      <w:r>
        <w:t xml:space="preserve">Создадим элементы </w:t>
      </w:r>
      <w:proofErr w:type="spellStart"/>
      <w:r>
        <w:t>GtkAdjustment</w:t>
      </w:r>
      <w:proofErr w:type="spellEnd"/>
      <w:r>
        <w:t xml:space="preserve"> для каждого </w:t>
      </w:r>
      <w:proofErr w:type="spellStart"/>
      <w:r>
        <w:t>GtkScale</w:t>
      </w:r>
      <w:proofErr w:type="spellEnd"/>
      <w:r>
        <w:t xml:space="preserve"> и настроим отображение текущего значения (Рисунок 3).</w:t>
      </w:r>
    </w:p>
    <w:p w14:paraId="485B057B" w14:textId="699FDD14" w:rsidR="002B0DAD" w:rsidRDefault="00DB6A84" w:rsidP="008A2BF2">
      <w:pPr>
        <w:spacing w:after="10" w:line="259" w:lineRule="auto"/>
        <w:ind w:left="0" w:right="-18" w:firstLine="0"/>
      </w:pPr>
      <w:r>
        <w:rPr>
          <w:noProof/>
        </w:rPr>
        <w:lastRenderedPageBreak/>
        <w:drawing>
          <wp:inline distT="0" distB="0" distL="0" distR="0" wp14:anchorId="34F14971" wp14:editId="68AA5DF8">
            <wp:extent cx="6467475" cy="404368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08BD" w14:textId="77777777" w:rsidR="002B0DAD" w:rsidRDefault="00CE59CD" w:rsidP="008A2BF2">
      <w:pPr>
        <w:spacing w:after="271" w:line="259" w:lineRule="auto"/>
        <w:ind w:left="0" w:right="2" w:firstLine="0"/>
        <w:jc w:val="center"/>
      </w:pPr>
      <w:r>
        <w:rPr>
          <w:sz w:val="22"/>
        </w:rPr>
        <w:t>Рисунок 3 – Элементы отображения.</w:t>
      </w:r>
    </w:p>
    <w:p w14:paraId="273AB307" w14:textId="0E21A593" w:rsidR="002B0DAD" w:rsidRDefault="00CE59CD" w:rsidP="008A2BF2">
      <w:pPr>
        <w:numPr>
          <w:ilvl w:val="0"/>
          <w:numId w:val="1"/>
        </w:numPr>
        <w:spacing w:after="25"/>
        <w:ind w:left="0" w:firstLine="0"/>
      </w:pPr>
      <w:r>
        <w:t xml:space="preserve">Для каждого </w:t>
      </w:r>
      <w:proofErr w:type="spellStart"/>
      <w:r>
        <w:t>GtkAdjustment</w:t>
      </w:r>
      <w:proofErr w:type="spellEnd"/>
      <w:r>
        <w:t xml:space="preserve"> настроим параметры</w:t>
      </w:r>
      <w:r w:rsidR="00DB6A84" w:rsidRPr="00DB6A84">
        <w:rPr>
          <w:color w:val="960000"/>
          <w:u w:val="single" w:color="C86464"/>
        </w:rPr>
        <w:t xml:space="preserve"> </w:t>
      </w:r>
      <w:proofErr w:type="spellStart"/>
      <w:r w:rsidR="00DB6A84">
        <w:rPr>
          <w:color w:val="960000"/>
          <w:u w:val="single" w:color="C86464"/>
        </w:rPr>
        <w:t>Maximum</w:t>
      </w:r>
      <w:proofErr w:type="spellEnd"/>
      <w:r w:rsidR="00DB6A84">
        <w:rPr>
          <w:color w:val="960000"/>
          <w:u w:val="single" w:color="C86464"/>
        </w:rPr>
        <w:t xml:space="preserve"> </w:t>
      </w:r>
      <w:proofErr w:type="spellStart"/>
      <w:r w:rsidR="00DB6A84">
        <w:rPr>
          <w:color w:val="960000"/>
          <w:u w:val="single" w:color="C86464"/>
        </w:rPr>
        <w:t>Value</w:t>
      </w:r>
      <w:proofErr w:type="spellEnd"/>
      <w:r w:rsidR="00DB6A84">
        <w:t>,</w:t>
      </w:r>
      <w:r w:rsidR="00DB6A84" w:rsidRPr="00DB6A84">
        <w:rPr>
          <w:color w:val="960000"/>
          <w:u w:val="single" w:color="C86464"/>
        </w:rPr>
        <w:t xml:space="preserve"> </w:t>
      </w:r>
      <w:proofErr w:type="spellStart"/>
      <w:r w:rsidR="00DB6A84">
        <w:rPr>
          <w:color w:val="960000"/>
          <w:u w:val="single" w:color="C86464"/>
        </w:rPr>
        <w:t>Step</w:t>
      </w:r>
      <w:proofErr w:type="spellEnd"/>
      <w:r w:rsidR="00DB6A84">
        <w:rPr>
          <w:color w:val="960000"/>
          <w:u w:val="single" w:color="C86464"/>
        </w:rPr>
        <w:t xml:space="preserve"> </w:t>
      </w:r>
      <w:proofErr w:type="spellStart"/>
      <w:r w:rsidR="00DB6A84">
        <w:rPr>
          <w:color w:val="960000"/>
          <w:u w:val="single" w:color="C86464"/>
        </w:rPr>
        <w:t>Increment</w:t>
      </w:r>
      <w:proofErr w:type="spellEnd"/>
      <w:r w:rsidR="00DB6A84">
        <w:rPr>
          <w:color w:val="960000"/>
          <w:u w:val="single" w:color="C86464"/>
        </w:rPr>
        <w:t xml:space="preserve">, </w:t>
      </w:r>
      <w:r w:rsidR="00DB6A84">
        <w:rPr>
          <w:color w:val="960000"/>
          <w:u w:val="single" w:color="C86464"/>
          <w:lang w:val="en-US"/>
        </w:rPr>
        <w:t>Page</w:t>
      </w:r>
    </w:p>
    <w:tbl>
      <w:tblPr>
        <w:tblStyle w:val="TableGrid"/>
        <w:tblpPr w:vertAnchor="text" w:tblpX="47" w:tblpY="7"/>
        <w:tblOverlap w:val="never"/>
        <w:tblW w:w="95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09"/>
      </w:tblGrid>
      <w:tr w:rsidR="00DB6A84" w14:paraId="40ED1D54" w14:textId="77777777" w:rsidTr="0031264E">
        <w:trPr>
          <w:trHeight w:val="325"/>
        </w:trPr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FFF0FF"/>
          </w:tcPr>
          <w:p w14:paraId="1B55AD7C" w14:textId="77777777" w:rsidR="00DB6A84" w:rsidRDefault="00DB6A84" w:rsidP="0031264E">
            <w:pPr>
              <w:spacing w:after="0" w:line="259" w:lineRule="auto"/>
              <w:ind w:left="0" w:right="-6" w:firstLine="0"/>
              <w:jc w:val="both"/>
            </w:pPr>
            <w:proofErr w:type="spellStart"/>
            <w:r>
              <w:rPr>
                <w:color w:val="960000"/>
                <w:u w:val="single" w:color="C86464"/>
              </w:rPr>
              <w:t>Increment</w:t>
            </w:r>
            <w:proofErr w:type="spellEnd"/>
          </w:p>
        </w:tc>
      </w:tr>
    </w:tbl>
    <w:p w14:paraId="033A1885" w14:textId="0DC007DE" w:rsidR="002B0DAD" w:rsidRDefault="00CE59CD" w:rsidP="008A2BF2">
      <w:pPr>
        <w:ind w:left="0" w:firstLine="0"/>
      </w:pPr>
      <w:r>
        <w:t xml:space="preserve"> (Рисунок 4):</w:t>
      </w:r>
    </w:p>
    <w:p w14:paraId="66CB5299" w14:textId="653FE947" w:rsidR="002B0DAD" w:rsidRDefault="00DB6A84" w:rsidP="008A2BF2">
      <w:pPr>
        <w:spacing w:after="10" w:line="259" w:lineRule="auto"/>
        <w:ind w:left="0" w:right="-18" w:firstLine="0"/>
      </w:pPr>
      <w:r>
        <w:rPr>
          <w:noProof/>
        </w:rPr>
        <w:drawing>
          <wp:inline distT="0" distB="0" distL="0" distR="0" wp14:anchorId="5FE53331" wp14:editId="0149F680">
            <wp:extent cx="6467475" cy="4053205"/>
            <wp:effectExtent l="0" t="0" r="952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9ED6" w14:textId="77777777" w:rsidR="002B0DAD" w:rsidRDefault="00CE59CD" w:rsidP="008A2BF2">
      <w:pPr>
        <w:spacing w:after="191" w:line="259" w:lineRule="auto"/>
        <w:ind w:left="0" w:right="2" w:firstLine="0"/>
        <w:jc w:val="center"/>
      </w:pPr>
      <w:r>
        <w:rPr>
          <w:sz w:val="22"/>
        </w:rPr>
        <w:t>Рисунок 4 – Настройка параметров.</w:t>
      </w:r>
    </w:p>
    <w:p w14:paraId="47D64DC2" w14:textId="77777777" w:rsidR="002B0DAD" w:rsidRDefault="00CE59CD" w:rsidP="008A2BF2">
      <w:pPr>
        <w:numPr>
          <w:ilvl w:val="0"/>
          <w:numId w:val="1"/>
        </w:numPr>
        <w:ind w:left="0" w:firstLine="0"/>
      </w:pPr>
      <w:r>
        <w:lastRenderedPageBreak/>
        <w:t xml:space="preserve">В </w:t>
      </w:r>
      <w:proofErr w:type="spellStart"/>
      <w:r>
        <w:t>прогаммном</w:t>
      </w:r>
      <w:proofErr w:type="spellEnd"/>
      <w:r>
        <w:t xml:space="preserve"> коде приложения реализуем обработку следующих событий </w:t>
      </w:r>
    </w:p>
    <w:p w14:paraId="667B2148" w14:textId="064DF9D3" w:rsidR="002B0DAD" w:rsidRPr="00DB6A84" w:rsidRDefault="00CE59CD" w:rsidP="00DB6A84">
      <w:pPr>
        <w:ind w:left="0" w:firstLine="0"/>
      </w:pPr>
      <w:r>
        <w:t>мыши</w:t>
      </w:r>
      <w:r w:rsidRPr="00DB6A84">
        <w:rPr>
          <w:lang w:val="en-US"/>
        </w:rPr>
        <w:t>:</w:t>
      </w:r>
      <w:r w:rsidR="00DB6A84" w:rsidRPr="00DB6A84">
        <w:rPr>
          <w:lang w:val="en-US"/>
        </w:rPr>
        <w:t xml:space="preserve"> </w:t>
      </w:r>
      <w:proofErr w:type="spellStart"/>
      <w:r w:rsidR="00DB6A84" w:rsidRPr="00DB6A84">
        <w:rPr>
          <w:lang w:val="en-US"/>
        </w:rPr>
        <w:t>button_press_event</w:t>
      </w:r>
      <w:proofErr w:type="spellEnd"/>
      <w:r w:rsidR="00DB6A84" w:rsidRPr="00DB6A84">
        <w:rPr>
          <w:lang w:val="en-US"/>
        </w:rPr>
        <w:tab/>
        <w:t xml:space="preserve">, </w:t>
      </w:r>
      <w:r w:rsidR="00DB6A84" w:rsidRPr="00DB6A84">
        <w:rPr>
          <w:lang w:val="en-US"/>
        </w:rPr>
        <w:tab/>
      </w:r>
      <w:proofErr w:type="spellStart"/>
      <w:r w:rsidR="00DB6A84" w:rsidRPr="00DB6A84">
        <w:rPr>
          <w:lang w:val="en-US"/>
        </w:rPr>
        <w:t>button_release_event</w:t>
      </w:r>
      <w:proofErr w:type="spellEnd"/>
      <w:r w:rsidR="00DB6A84" w:rsidRPr="00DB6A84">
        <w:rPr>
          <w:lang w:val="en-US"/>
        </w:rPr>
        <w:tab/>
        <w:t xml:space="preserve"> </w:t>
      </w:r>
      <w:r w:rsidR="00DB6A84">
        <w:t>и</w:t>
      </w:r>
      <w:r w:rsidR="00DB6A84" w:rsidRPr="00DB6A84">
        <w:rPr>
          <w:lang w:val="en-US"/>
        </w:rPr>
        <w:t xml:space="preserve"> </w:t>
      </w:r>
      <w:r w:rsidR="00DB6A84" w:rsidRPr="00DB6A84">
        <w:rPr>
          <w:lang w:val="en-US"/>
        </w:rPr>
        <w:tab/>
      </w:r>
      <w:proofErr w:type="spellStart"/>
      <w:r w:rsidR="00DB6A84" w:rsidRPr="00DB6A84">
        <w:rPr>
          <w:lang w:val="en-US"/>
        </w:rPr>
        <w:t>motion_notify_</w:t>
      </w:r>
      <w:proofErr w:type="gramStart"/>
      <w:r w:rsidR="00DB6A84" w:rsidRPr="00DB6A84">
        <w:rPr>
          <w:lang w:val="en-US"/>
        </w:rPr>
        <w:t>event</w:t>
      </w:r>
      <w:proofErr w:type="spellEnd"/>
      <w:r w:rsidRPr="00DB6A84">
        <w:rPr>
          <w:lang w:val="en-US"/>
        </w:rPr>
        <w:t xml:space="preserve"> </w:t>
      </w:r>
      <w:r w:rsidRPr="00DB6A84">
        <w:rPr>
          <w:lang w:val="en-US"/>
        </w:rPr>
        <w:t>.</w:t>
      </w:r>
      <w:proofErr w:type="gramEnd"/>
      <w:r w:rsidRPr="00DB6A84">
        <w:rPr>
          <w:lang w:val="en-US"/>
        </w:rPr>
        <w:t xml:space="preserve"> </w:t>
      </w:r>
      <w:r>
        <w:t xml:space="preserve">Отрисуем прямоугольник в месте курсора мыши, при зажатой левой кнопке прямоугольник должен увеличиваться в размерах. Цвет прямоугольника должен выбираться с использованием компонентов </w:t>
      </w:r>
      <w:proofErr w:type="spellStart"/>
      <w:r>
        <w:t>GtkScale</w:t>
      </w:r>
      <w:proofErr w:type="spellEnd"/>
      <w:r>
        <w:t xml:space="preserve"> (Рисунок 5</w:t>
      </w:r>
      <w:r>
        <w:t>)</w:t>
      </w:r>
    </w:p>
    <w:p w14:paraId="56135642" w14:textId="06337B9F" w:rsidR="002B0DAD" w:rsidRDefault="00DB6A84" w:rsidP="008A2BF2">
      <w:pPr>
        <w:spacing w:after="11" w:line="259" w:lineRule="auto"/>
        <w:ind w:left="0" w:right="-18" w:firstLine="0"/>
      </w:pPr>
      <w:r>
        <w:rPr>
          <w:noProof/>
        </w:rPr>
        <w:drawing>
          <wp:inline distT="0" distB="0" distL="0" distR="0" wp14:anchorId="001A3711" wp14:editId="44A4900B">
            <wp:extent cx="6467475" cy="4265295"/>
            <wp:effectExtent l="0" t="0" r="952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FED0" w14:textId="6AF82917" w:rsidR="002B0DAD" w:rsidRDefault="00CE59CD" w:rsidP="008A2BF2">
      <w:pPr>
        <w:spacing w:after="234" w:line="259" w:lineRule="auto"/>
        <w:ind w:left="0" w:right="3627" w:firstLine="0"/>
        <w:jc w:val="right"/>
      </w:pPr>
      <w:r>
        <w:rPr>
          <w:sz w:val="22"/>
        </w:rPr>
        <w:t xml:space="preserve">Рисунок </w:t>
      </w:r>
      <w:r w:rsidR="00DB6A84">
        <w:rPr>
          <w:sz w:val="22"/>
          <w:lang w:val="en-US"/>
        </w:rPr>
        <w:t>5</w:t>
      </w:r>
      <w:r>
        <w:rPr>
          <w:sz w:val="22"/>
        </w:rPr>
        <w:t xml:space="preserve"> – Про</w:t>
      </w:r>
      <w:r>
        <w:rPr>
          <w:sz w:val="22"/>
        </w:rPr>
        <w:t>граммный код</w:t>
      </w:r>
    </w:p>
    <w:p w14:paraId="2753E33C" w14:textId="77777777" w:rsidR="00CD729B" w:rsidRDefault="00CD729B">
      <w:pPr>
        <w:spacing w:after="160" w:line="259" w:lineRule="auto"/>
        <w:ind w:left="0" w:firstLine="0"/>
      </w:pPr>
      <w:r>
        <w:br w:type="page"/>
      </w:r>
    </w:p>
    <w:p w14:paraId="589C4D6C" w14:textId="126AD401" w:rsidR="002B0DAD" w:rsidRDefault="00CE59CD" w:rsidP="008A2BF2">
      <w:pPr>
        <w:numPr>
          <w:ilvl w:val="0"/>
          <w:numId w:val="1"/>
        </w:numPr>
        <w:ind w:left="0" w:firstLine="0"/>
      </w:pPr>
      <w:r>
        <w:lastRenderedPageBreak/>
        <w:t>Пример работы приложения</w:t>
      </w:r>
    </w:p>
    <w:p w14:paraId="7F531C98" w14:textId="25C0879E" w:rsidR="002B0DAD" w:rsidRDefault="00CD729B" w:rsidP="008A2BF2">
      <w:pPr>
        <w:spacing w:after="11" w:line="259" w:lineRule="auto"/>
        <w:ind w:left="0" w:right="-18" w:firstLine="0"/>
      </w:pPr>
      <w:r>
        <w:rPr>
          <w:noProof/>
        </w:rPr>
        <w:drawing>
          <wp:inline distT="0" distB="0" distL="0" distR="0" wp14:anchorId="69F48D99" wp14:editId="40660AFE">
            <wp:extent cx="6454775" cy="4096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F6CB" w14:textId="63962734" w:rsidR="002B0DAD" w:rsidRDefault="00CE59CD" w:rsidP="00CD729B">
      <w:pPr>
        <w:spacing w:after="5" w:line="259" w:lineRule="auto"/>
        <w:ind w:left="0" w:firstLine="0"/>
        <w:jc w:val="center"/>
      </w:pPr>
      <w:r>
        <w:rPr>
          <w:sz w:val="22"/>
        </w:rPr>
        <w:t xml:space="preserve">Рисунок </w:t>
      </w:r>
      <w:r w:rsidR="00CD729B">
        <w:rPr>
          <w:sz w:val="22"/>
          <w:lang w:val="en-US"/>
        </w:rPr>
        <w:t>6</w:t>
      </w:r>
      <w:r>
        <w:rPr>
          <w:sz w:val="22"/>
        </w:rPr>
        <w:t xml:space="preserve"> - Приложение</w:t>
      </w:r>
    </w:p>
    <w:sectPr w:rsidR="002B0DAD">
      <w:footerReference w:type="even" r:id="rId13"/>
      <w:footerReference w:type="default" r:id="rId14"/>
      <w:footerReference w:type="first" r:id="rId15"/>
      <w:pgSz w:w="11906" w:h="16838"/>
      <w:pgMar w:top="1133" w:right="585" w:bottom="708" w:left="113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9E74B" w14:textId="77777777" w:rsidR="00CE59CD" w:rsidRDefault="00CE59CD">
      <w:pPr>
        <w:spacing w:after="0" w:line="240" w:lineRule="auto"/>
      </w:pPr>
      <w:r>
        <w:separator/>
      </w:r>
    </w:p>
  </w:endnote>
  <w:endnote w:type="continuationSeparator" w:id="0">
    <w:p w14:paraId="68AB9132" w14:textId="77777777" w:rsidR="00CE59CD" w:rsidRDefault="00CE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94722" w14:textId="77777777" w:rsidR="002B0DAD" w:rsidRDefault="00CE59CD">
    <w:pPr>
      <w:spacing w:after="0" w:line="259" w:lineRule="auto"/>
      <w:ind w:lef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1FAC14" w14:textId="77777777" w:rsidR="002B0DAD" w:rsidRDefault="00CE59CD">
    <w:pPr>
      <w:spacing w:after="0" w:line="259" w:lineRule="auto"/>
      <w:ind w:lef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E2D68" w14:textId="77777777" w:rsidR="002B0DAD" w:rsidRDefault="002B0DAD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5C565" w14:textId="77777777" w:rsidR="00CE59CD" w:rsidRDefault="00CE59CD">
      <w:pPr>
        <w:spacing w:after="0" w:line="240" w:lineRule="auto"/>
      </w:pPr>
      <w:r>
        <w:separator/>
      </w:r>
    </w:p>
  </w:footnote>
  <w:footnote w:type="continuationSeparator" w:id="0">
    <w:p w14:paraId="12B8A842" w14:textId="77777777" w:rsidR="00CE59CD" w:rsidRDefault="00CE5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86430"/>
    <w:multiLevelType w:val="hybridMultilevel"/>
    <w:tmpl w:val="AAD42052"/>
    <w:lvl w:ilvl="0" w:tplc="32BCD924">
      <w:start w:val="3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60C60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B6839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32891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2A753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FC085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278B8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76051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73CFF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DAD"/>
    <w:rsid w:val="002B0DAD"/>
    <w:rsid w:val="008A2BF2"/>
    <w:rsid w:val="00CD729B"/>
    <w:rsid w:val="00CE59CD"/>
    <w:rsid w:val="00DB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FBA0"/>
  <w15:docId w15:val="{D79F3657-6033-4815-8789-4855209D9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4" w:lineRule="auto"/>
      <w:ind w:left="2182" w:hanging="10"/>
    </w:pPr>
    <w:rPr>
      <w:rFonts w:ascii="Calibri" w:eastAsia="Calibri" w:hAnsi="Calibri" w:cs="Calibri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Шарков</dc:creator>
  <cp:keywords/>
  <cp:lastModifiedBy>Алексей Дмитриев</cp:lastModifiedBy>
  <cp:revision>2</cp:revision>
  <dcterms:created xsi:type="dcterms:W3CDTF">2020-11-23T13:06:00Z</dcterms:created>
  <dcterms:modified xsi:type="dcterms:W3CDTF">2020-11-23T13:06:00Z</dcterms:modified>
</cp:coreProperties>
</file>