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Trial Protocol</w:t>
      </w:r>
    </w:p>
    <w:p>
      <w:pPr>
        <w:pStyle w:val="Heading1"/>
      </w:pPr>
      <w:r>
        <w:t xml:space="preserve"> Property of [SPONSOR] Confidential</w:t>
      </w:r>
    </w:p>
    <w:p>
      <w:r>
        <w:t>**Protocol Title:** A randomized, Phase 2, double-blind, placebo-controlled, parallelgroup,</w:t>
      </w:r>
    </w:p>
    <w:p>
      <w:r>
        <w:t>multicenter study to evaluate the safety and efficacy</w:t>
      </w:r>
    </w:p>
    <w:p>
      <w:r>
        <w:t>of secukinumab 200 mg and 100 mg in adult patients with</w:t>
      </w:r>
    </w:p>
    <w:p>
      <w:r>
        <w:t>active psoriatic arthritis after 16 weeks of treatment</w:t>
      </w:r>
    </w:p>
    <w:p>
      <w:r>
        <w:t>compared to placebo and to assess the safety, tolerability</w:t>
      </w:r>
    </w:p>
    <w:p>
      <w:r>
        <w:t>and efficacy up to 52 weeks</w:t>
      </w:r>
    </w:p>
    <w:p>
      <w:r>
        <w:t>**Protocol Number:** [PROTOCOL_NO]</w:t>
      </w:r>
    </w:p>
    <w:p>
      <w:r>
        <w:t>**Phase:** Phase III</w:t>
      </w:r>
    </w:p>
    <w:p>
      <w:r>
        <w:t>**Sponsor:** [SPONSOR]</w:t>
      </w:r>
    </w:p>
    <w:p>
      <w:pPr>
        <w:pStyle w:val="Heading1"/>
      </w:pPr>
      <w:r>
        <w:t xml:space="preserve"> Table of Contents</w:t>
      </w:r>
    </w:p>
    <w:p>
      <w:r>
        <w:t>1. Introduction</w:t>
      </w:r>
    </w:p>
    <w:p>
      <w:r>
        <w:t>2. Study Objectives</w:t>
      </w:r>
    </w:p>
    <w:p>
      <w:r>
        <w:t>3. Investigational Plan</w:t>
      </w:r>
    </w:p>
    <w:p>
      <w:r>
        <w:t>...</w:t>
      </w:r>
    </w:p>
    <w:p>
      <w:pPr>
        <w:pStyle w:val="Heading1"/>
      </w:pPr>
      <w:r>
        <w:t xml:space="preserve"> 1. Introduction</w:t>
      </w:r>
    </w:p>
    <w:p>
      <w:pPr>
        <w:pStyle w:val="Heading1"/>
      </w:pPr>
      <w:r>
        <w:t xml:space="preserve"> 1.1 Background</w:t>
      </w:r>
    </w:p>
    <w:p>
      <w:r>
        <w:t>(AI Fallback) Detailed background on ...</w:t>
      </w:r>
    </w:p>
    <w:p>
      <w:pPr>
        <w:pStyle w:val="Heading1"/>
      </w:pPr>
      <w:r>
        <w:t xml:space="preserve"> 1.2 Purpose</w:t>
      </w:r>
    </w:p>
    <w:p>
      <w:r>
        <w:t>To evaluate safety and efficacy...</w:t>
      </w:r>
    </w:p>
    <w:p>
      <w:pPr>
        <w:pStyle w:val="Heading1"/>
      </w:pPr>
      <w:r>
        <w:t xml:space="preserve"> 2. Study Objectives</w:t>
      </w:r>
    </w:p>
    <w:p>
      <w:pPr>
        <w:pStyle w:val="Heading1"/>
      </w:pPr>
      <w:r>
        <w:t xml:space="preserve"> 2.1 Primary Objective</w:t>
      </w:r>
    </w:p>
    <w:p>
      <w:r>
        <w:t>To demonstrate efficacy...</w:t>
      </w:r>
    </w:p>
    <w:p>
      <w:pPr>
        <w:pStyle w:val="Heading1"/>
      </w:pPr>
      <w:r>
        <w:t xml:space="preserve"> 3. Investigational Plan</w:t>
      </w:r>
    </w:p>
    <w:p>
      <w:pPr>
        <w:pStyle w:val="Heading1"/>
      </w:pPr>
      <w:r>
        <w:t xml:space="preserve"> 3.1 Study Design</w:t>
      </w:r>
    </w:p>
    <w:p>
      <w:r>
        <w:t>Auto-Inferred...</w:t>
      </w:r>
    </w:p>
    <w:p>
      <w:pPr>
        <w:pStyle w:val="Heading1"/>
      </w:pPr>
      <w:r>
        <w:t xml:space="preserve"> 6. Visit Schedule and Assessments</w:t>
      </w:r>
    </w:p>
    <w:p>
      <w:pPr>
        <w:pStyle w:val="Heading1"/>
      </w:pPr>
      <w:r>
        <w:t xml:space="preserve"> Table 6-1: Assessment Schedule</w:t>
      </w:r>
    </w:p>
    <w:p>
      <w:r>
        <w:t>| Visit | Screening | Week 0 | Week 4 |</w:t>
      </w:r>
    </w:p>
    <w:p>
      <w:r>
        <w:t>|-------|-----------|--------|--------|</w:t>
      </w:r>
    </w:p>
    <w:p>
      <w:r>
        <w:t>| Vitals| X         | X      | X      |</w:t>
      </w:r>
    </w:p>
    <w:p>
      <w:pPr>
        <w:pStyle w:val="Heading1"/>
      </w:pPr>
      <w:r>
        <w:t xml:space="preserve"> 12. References</w:t>
      </w:r>
    </w:p>
    <w:p>
      <w:r>
        <w:t>1. Clinical Trial Protocol Template Version 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