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45840" cy="2809875"/>
            <wp:effectExtent l="0" t="0" r="1651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新的四台服务器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：内存、CPU都一样。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master: 128G、600G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Slave1：128G、2T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Slave2：128G、2T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Slave3：128G、2T</w:t>
      </w:r>
    </w:p>
    <w:p>
      <w:pPr>
        <w:pStyle w:val="13"/>
        <w:numPr>
          <w:numId w:val="0"/>
        </w:numPr>
        <w:ind w:leftChars="0"/>
      </w:pP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平台CDH5.7.3集群配置信息：</w:t>
      </w:r>
    </w:p>
    <w:p>
      <w:pPr>
        <w:pStyle w:val="1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服务器列表</w:t>
      </w:r>
    </w:p>
    <w:p>
      <w:pPr>
        <w:pStyle w:val="13"/>
        <w:ind w:left="420" w:firstLine="0" w:firstLineChars="0"/>
        <w:rPr>
          <w:b/>
        </w:rPr>
      </w:pPr>
    </w:p>
    <w:tbl>
      <w:tblPr>
        <w:tblStyle w:val="11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7"/>
        <w:gridCol w:w="1134"/>
        <w:gridCol w:w="1135"/>
        <w:gridCol w:w="170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IP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类别</w:t>
            </w:r>
          </w:p>
        </w:tc>
        <w:tc>
          <w:tcPr>
            <w:tcW w:w="113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HostName</w:t>
            </w:r>
          </w:p>
        </w:tc>
        <w:tc>
          <w:tcPr>
            <w:tcW w:w="170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操作系统</w:t>
            </w:r>
          </w:p>
        </w:tc>
        <w:tc>
          <w:tcPr>
            <w:tcW w:w="297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硬件配置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3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192.168.0.41</w:t>
            </w:r>
          </w:p>
        </w:tc>
        <w:tc>
          <w:tcPr>
            <w:tcW w:w="1134" w:type="dxa"/>
          </w:tcPr>
          <w:p>
            <w:r>
              <w:t>虚拟机</w:t>
            </w:r>
          </w:p>
        </w:tc>
        <w:tc>
          <w:tcPr>
            <w:tcW w:w="1135" w:type="dxa"/>
          </w:tcPr>
          <w:p>
            <w:r>
              <w:t>N</w:t>
            </w:r>
            <w:r>
              <w:rPr>
                <w:rFonts w:hint="eastAsia"/>
              </w:rPr>
              <w:t>ode41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CentOS 6.7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CPU 1/RAM 4GB/HDD 100GB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192.168.0.42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虚拟机</w:t>
            </w:r>
          </w:p>
        </w:tc>
        <w:tc>
          <w:tcPr>
            <w:tcW w:w="1135" w:type="dxa"/>
          </w:tcPr>
          <w:p>
            <w:r>
              <w:t>N</w:t>
            </w:r>
            <w:r>
              <w:rPr>
                <w:rFonts w:hint="eastAsia"/>
              </w:rPr>
              <w:t>ode42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CentOS 6.7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CPU 1/RAM 4GB/HDD 100GB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192.168.0.43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虚拟机</w:t>
            </w:r>
          </w:p>
        </w:tc>
        <w:tc>
          <w:tcPr>
            <w:tcW w:w="1135" w:type="dxa"/>
          </w:tcPr>
          <w:p>
            <w:r>
              <w:rPr>
                <w:rFonts w:hint="eastAsia"/>
              </w:rPr>
              <w:t>Node43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CentOS 6.7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CPU 1/RAM 4GB/HDD 100GB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192.168.0.44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虚拟机</w:t>
            </w:r>
          </w:p>
        </w:tc>
        <w:tc>
          <w:tcPr>
            <w:tcW w:w="1135" w:type="dxa"/>
          </w:tcPr>
          <w:p>
            <w:r>
              <w:rPr>
                <w:rFonts w:hint="eastAsia"/>
              </w:rPr>
              <w:t>Node44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CentOS 6.7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CPU 1/RAM 4GB/HDD 100GB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192.168.0.45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虚拟机</w:t>
            </w:r>
          </w:p>
        </w:tc>
        <w:tc>
          <w:tcPr>
            <w:tcW w:w="1135" w:type="dxa"/>
          </w:tcPr>
          <w:p>
            <w:r>
              <w:t>N</w:t>
            </w:r>
            <w:r>
              <w:rPr>
                <w:rFonts w:hint="eastAsia"/>
              </w:rPr>
              <w:t>ode45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CentOS 6.7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CPU 1/RAM 4GB/HDD 100GB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192.168.0.46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虚拟机</w:t>
            </w:r>
          </w:p>
        </w:tc>
        <w:tc>
          <w:tcPr>
            <w:tcW w:w="1135" w:type="dxa"/>
          </w:tcPr>
          <w:p>
            <w:r>
              <w:t>N</w:t>
            </w:r>
            <w:r>
              <w:rPr>
                <w:rFonts w:hint="eastAsia"/>
              </w:rPr>
              <w:t>ode46</w:t>
            </w:r>
          </w:p>
        </w:tc>
        <w:tc>
          <w:tcPr>
            <w:tcW w:w="1700" w:type="dxa"/>
          </w:tcPr>
          <w:p>
            <w:r>
              <w:rPr>
                <w:rFonts w:hint="eastAsia"/>
              </w:rPr>
              <w:t>CentOS 6.7</w:t>
            </w:r>
          </w:p>
        </w:tc>
        <w:tc>
          <w:tcPr>
            <w:tcW w:w="2977" w:type="dxa"/>
          </w:tcPr>
          <w:p>
            <w:r>
              <w:rPr>
                <w:rFonts w:hint="eastAsia"/>
              </w:rPr>
              <w:t>CPU 1/RAM 5GB/HDD 100GB</w:t>
            </w:r>
          </w:p>
        </w:tc>
      </w:tr>
    </w:tbl>
    <w:p/>
    <w:p/>
    <w:p>
      <w:pPr>
        <w:rPr>
          <w:b/>
        </w:rPr>
      </w:pPr>
      <w:r>
        <w:rPr>
          <w:rFonts w:hint="eastAsia"/>
          <w:b/>
        </w:rPr>
        <w:t>2、集群服务器列表</w:t>
      </w:r>
    </w:p>
    <w:p/>
    <w:tbl>
      <w:tblPr>
        <w:tblStyle w:val="11"/>
        <w:tblW w:w="70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1135"/>
        <w:gridCol w:w="1779"/>
        <w:gridCol w:w="2234"/>
        <w:gridCol w:w="641"/>
        <w:gridCol w:w="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1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13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HostName</w:t>
            </w:r>
          </w:p>
        </w:tc>
        <w:tc>
          <w:tcPr>
            <w:tcW w:w="177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服务/角色1</w:t>
            </w:r>
          </w:p>
        </w:tc>
        <w:tc>
          <w:tcPr>
            <w:tcW w:w="22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角色2</w:t>
            </w:r>
          </w:p>
        </w:tc>
        <w:tc>
          <w:tcPr>
            <w:tcW w:w="6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角色3</w:t>
            </w:r>
          </w:p>
        </w:tc>
        <w:tc>
          <w:tcPr>
            <w:tcW w:w="74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51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35" w:type="dxa"/>
          </w:tcPr>
          <w:p>
            <w:r>
              <w:t>N</w:t>
            </w:r>
            <w:r>
              <w:rPr>
                <w:rFonts w:hint="eastAsia"/>
              </w:rPr>
              <w:t>ode41</w:t>
            </w:r>
          </w:p>
        </w:tc>
        <w:tc>
          <w:tcPr>
            <w:tcW w:w="1779" w:type="dxa"/>
          </w:tcPr>
          <w:p>
            <w:r>
              <w:rPr>
                <w:rFonts w:hint="eastAsia"/>
              </w:rPr>
              <w:t>Mysql/</w:t>
            </w:r>
            <w:r>
              <w:t>H</w:t>
            </w:r>
            <w:r>
              <w:rPr>
                <w:rFonts w:hint="eastAsia"/>
              </w:rPr>
              <w:t>adoop node</w:t>
            </w:r>
          </w:p>
        </w:tc>
        <w:tc>
          <w:tcPr>
            <w:tcW w:w="2234" w:type="dxa"/>
          </w:tcPr>
          <w:p/>
        </w:tc>
        <w:tc>
          <w:tcPr>
            <w:tcW w:w="641" w:type="dxa"/>
          </w:tcPr>
          <w:p/>
        </w:tc>
        <w:tc>
          <w:tcPr>
            <w:tcW w:w="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1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>
            <w:r>
              <w:rPr>
                <w:rFonts w:hint="eastAsia"/>
              </w:rPr>
              <w:t>Node42</w:t>
            </w:r>
          </w:p>
        </w:tc>
        <w:tc>
          <w:tcPr>
            <w:tcW w:w="1779" w:type="dxa"/>
          </w:tcPr>
          <w:p>
            <w:r>
              <w:t>H</w:t>
            </w:r>
            <w:r>
              <w:rPr>
                <w:rFonts w:hint="eastAsia"/>
              </w:rPr>
              <w:t>adoop node</w:t>
            </w:r>
          </w:p>
        </w:tc>
        <w:tc>
          <w:tcPr>
            <w:tcW w:w="2234" w:type="dxa"/>
          </w:tcPr>
          <w:p>
            <w:pPr>
              <w:jc w:val="left"/>
            </w:pPr>
            <w:r>
              <w:t>H</w:t>
            </w:r>
            <w:r>
              <w:rPr>
                <w:rFonts w:hint="eastAsia"/>
              </w:rPr>
              <w:t>ive客户端</w:t>
            </w:r>
          </w:p>
        </w:tc>
        <w:tc>
          <w:tcPr>
            <w:tcW w:w="641" w:type="dxa"/>
          </w:tcPr>
          <w:p/>
        </w:tc>
        <w:tc>
          <w:tcPr>
            <w:tcW w:w="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511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35" w:type="dxa"/>
          </w:tcPr>
          <w:p>
            <w:r>
              <w:rPr>
                <w:rFonts w:hint="eastAsia"/>
              </w:rPr>
              <w:t>Node43</w:t>
            </w:r>
          </w:p>
        </w:tc>
        <w:tc>
          <w:tcPr>
            <w:tcW w:w="1779" w:type="dxa"/>
          </w:tcPr>
          <w:p>
            <w:r>
              <w:t>H</w:t>
            </w:r>
            <w:r>
              <w:rPr>
                <w:rFonts w:hint="eastAsia"/>
              </w:rPr>
              <w:t>adoop node</w:t>
            </w:r>
          </w:p>
        </w:tc>
        <w:tc>
          <w:tcPr>
            <w:tcW w:w="2234" w:type="dxa"/>
          </w:tcPr>
          <w:p>
            <w:r>
              <w:t>H</w:t>
            </w:r>
            <w:r>
              <w:rPr>
                <w:rFonts w:hint="eastAsia"/>
              </w:rPr>
              <w:t>ive客户端</w:t>
            </w:r>
          </w:p>
        </w:tc>
        <w:tc>
          <w:tcPr>
            <w:tcW w:w="641" w:type="dxa"/>
          </w:tcPr>
          <w:p/>
        </w:tc>
        <w:tc>
          <w:tcPr>
            <w:tcW w:w="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11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135" w:type="dxa"/>
          </w:tcPr>
          <w:p>
            <w:r>
              <w:t>N</w:t>
            </w:r>
            <w:r>
              <w:rPr>
                <w:rFonts w:hint="eastAsia"/>
              </w:rPr>
              <w:t>ode44</w:t>
            </w:r>
          </w:p>
        </w:tc>
        <w:tc>
          <w:tcPr>
            <w:tcW w:w="1779" w:type="dxa"/>
          </w:tcPr>
          <w:p>
            <w:r>
              <w:rPr>
                <w:rFonts w:hint="eastAsia"/>
              </w:rPr>
              <w:t>Hadoop node</w:t>
            </w:r>
          </w:p>
        </w:tc>
        <w:tc>
          <w:tcPr>
            <w:tcW w:w="2234" w:type="dxa"/>
          </w:tcPr>
          <w:p>
            <w:r>
              <w:t>H</w:t>
            </w:r>
            <w:r>
              <w:rPr>
                <w:rFonts w:hint="eastAsia"/>
              </w:rPr>
              <w:t>ive客户端</w:t>
            </w:r>
          </w:p>
        </w:tc>
        <w:tc>
          <w:tcPr>
            <w:tcW w:w="641" w:type="dxa"/>
          </w:tcPr>
          <w:p/>
        </w:tc>
        <w:tc>
          <w:tcPr>
            <w:tcW w:w="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51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135" w:type="dxa"/>
          </w:tcPr>
          <w:p>
            <w:r>
              <w:t>N</w:t>
            </w:r>
            <w:r>
              <w:rPr>
                <w:rFonts w:hint="eastAsia"/>
              </w:rPr>
              <w:t>ode45</w:t>
            </w:r>
          </w:p>
        </w:tc>
        <w:tc>
          <w:tcPr>
            <w:tcW w:w="1779" w:type="dxa"/>
          </w:tcPr>
          <w:p>
            <w:r>
              <w:rPr>
                <w:rFonts w:hint="eastAsia"/>
              </w:rPr>
              <w:t>Hadoop node</w:t>
            </w:r>
          </w:p>
        </w:tc>
        <w:tc>
          <w:tcPr>
            <w:tcW w:w="2234" w:type="dxa"/>
          </w:tcPr>
          <w:p>
            <w:r>
              <w:t>H</w:t>
            </w:r>
            <w:r>
              <w:rPr>
                <w:rFonts w:hint="eastAsia"/>
              </w:rPr>
              <w:t>ive客户端</w:t>
            </w:r>
          </w:p>
        </w:tc>
        <w:tc>
          <w:tcPr>
            <w:tcW w:w="641" w:type="dxa"/>
          </w:tcPr>
          <w:p/>
        </w:tc>
        <w:tc>
          <w:tcPr>
            <w:tcW w:w="74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11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135" w:type="dxa"/>
          </w:tcPr>
          <w:p>
            <w:r>
              <w:t>N</w:t>
            </w:r>
            <w:r>
              <w:rPr>
                <w:rFonts w:hint="eastAsia"/>
              </w:rPr>
              <w:t>ode46</w:t>
            </w:r>
          </w:p>
        </w:tc>
        <w:tc>
          <w:tcPr>
            <w:tcW w:w="1779" w:type="dxa"/>
          </w:tcPr>
          <w:p>
            <w:r>
              <w:t>Mysql</w:t>
            </w:r>
            <w:r>
              <w:rPr>
                <w:rFonts w:hint="eastAsia"/>
              </w:rPr>
              <w:t>/ Hadoop Master</w:t>
            </w:r>
          </w:p>
        </w:tc>
        <w:tc>
          <w:tcPr>
            <w:tcW w:w="2234" w:type="dxa"/>
          </w:tcPr>
          <w:p>
            <w:pPr>
              <w:rPr>
                <w:rFonts w:hint="eastAsia"/>
              </w:rPr>
            </w:pPr>
            <w:r>
              <w:t>Hive</w:t>
            </w:r>
            <w:r>
              <w:rPr>
                <w:rFonts w:hint="eastAsia"/>
              </w:rPr>
              <w:t>Server2、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HiveMetastoreServer、</w:t>
            </w:r>
          </w:p>
          <w:p>
            <w:r>
              <w:t>H</w:t>
            </w:r>
            <w:r>
              <w:rPr>
                <w:rFonts w:hint="eastAsia"/>
              </w:rPr>
              <w:t>ive客户端</w:t>
            </w:r>
          </w:p>
        </w:tc>
        <w:tc>
          <w:tcPr>
            <w:tcW w:w="641" w:type="dxa"/>
          </w:tcPr>
          <w:p/>
        </w:tc>
        <w:tc>
          <w:tcPr>
            <w:tcW w:w="742" w:type="dxa"/>
          </w:tcPr>
          <w:p/>
        </w:tc>
      </w:tr>
    </w:tbl>
    <w:p>
      <w:r>
        <w:rPr>
          <w:rFonts w:hint="eastAsia"/>
        </w:rPr>
        <w:t>说明：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具体服务可登录：node41:7180查看，admin/admin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spark 部署采用的是spark on yarn方式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node41为cm-server节点，其余为cm-agent节点，node41上的数据库为安装cm-server时的初始化数据库。</w:t>
      </w:r>
    </w:p>
    <w:p>
      <w:pPr>
        <w:pStyle w:val="13"/>
        <w:numPr>
          <w:ilvl w:val="0"/>
          <w:numId w:val="3"/>
        </w:numPr>
        <w:ind w:firstLineChars="0"/>
      </w:pPr>
      <w:r>
        <w:t>node</w:t>
      </w:r>
      <w:r>
        <w:rPr>
          <w:rFonts w:hint="eastAsia"/>
        </w:rPr>
        <w:t>46上面的数据库为H</w:t>
      </w:r>
      <w:r>
        <w:t>i</w:t>
      </w:r>
      <w:r>
        <w:rPr>
          <w:rFonts w:hint="eastAsia"/>
        </w:rPr>
        <w:t>ve元信息存储数据库。（安装过程中也可使用node41上的数据库）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虚拟机用户名/密码（root/123456）</w:t>
      </w:r>
    </w:p>
    <w:p>
      <w:pPr>
        <w:pStyle w:val="13"/>
        <w:numPr>
          <w:ilvl w:val="0"/>
          <w:numId w:val="3"/>
        </w:numPr>
        <w:ind w:firstLineChars="0"/>
      </w:pPr>
      <w:r>
        <w:t>开启</w:t>
      </w:r>
      <w:r>
        <w:rPr>
          <w:rFonts w:hint="eastAsia"/>
        </w:rPr>
        <w:t>、</w:t>
      </w:r>
      <w:r>
        <w:t>关闭集群时</w:t>
      </w:r>
      <w:r>
        <w:rPr>
          <w:rFonts w:hint="eastAsia"/>
        </w:rPr>
        <w:t>可以使用</w:t>
      </w:r>
      <w:r>
        <w:rPr>
          <w:rFonts w:hint="eastAsia" w:ascii="Microsoft YaHei UI" w:hAnsi="Microsoft YaHei UI" w:eastAsia="Microsoft YaHei UI"/>
          <w:color w:val="000000"/>
          <w:szCs w:val="21"/>
          <w:shd w:val="clear" w:color="auto" w:fill="FFFFFF"/>
        </w:rPr>
        <w:t>start_cdh , stop_cdh脚本。</w:t>
      </w:r>
    </w:p>
    <w:p/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CDH5.7.3配置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JDK安装：ln -s /opt/jdk1.8.0_121/ /usr/java/</w:t>
      </w:r>
    </w:p>
    <w:p>
      <w:r>
        <w:drawing>
          <wp:inline distT="0" distB="0" distL="114300" distR="114300">
            <wp:extent cx="4204335" cy="481965"/>
            <wp:effectExtent l="0" t="0" r="571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防火墙关闭：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 firewalld.service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 firewalld.service</w:t>
      </w:r>
    </w:p>
    <w:p>
      <w:r>
        <w:drawing>
          <wp:inline distT="0" distB="0" distL="114300" distR="114300">
            <wp:extent cx="3487420" cy="2913380"/>
            <wp:effectExtent l="0" t="0" r="1778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ufw disable 关闭禁用防火墙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iptables -L 查看防火墙状态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迷你版安装ipconfig：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yum install net-tools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49675" cy="1341120"/>
            <wp:effectExtent l="0" t="0" r="317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Ubuntu:ntp ntpdate 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修改主机名</w:t>
      </w:r>
      <w:r>
        <w:rPr>
          <w:rFonts w:hint="eastAsia"/>
          <w:lang w:val="en-US" w:eastAsia="zh-CN"/>
        </w:rPr>
        <w:t>ubuntu: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 /etc/hostname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Python问题参考：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"http://blog.csdn.net/gavin_rengf/article/details/51326824"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http://blog.csdn.net/gavin_rengf/article/details/51326824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http://stackoverflow.com/questions/11390206/usr-bin-env-python2-no-such-file-or-directory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Python问题：mv /opt/cm-5.7.2/lib64/cmf/agent/build/env/bin/python /opt/cm-5.7.2/lib64/cmf/agent/build/env/bin/python.bak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/usr/bin/python2.7 /opt/cm-5.7.2/lib64/cmf/agent/build/env/bin/python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所有节点配置固定IP，关闭防火墙，</w:t>
      </w:r>
      <w:r>
        <w:t>配置</w:t>
      </w:r>
      <w:r>
        <w:rPr>
          <w:rFonts w:hint="eastAsia"/>
        </w:rPr>
        <w:t>SSH</w:t>
      </w:r>
      <w:r>
        <w:t>免密码登录</w:t>
      </w:r>
      <w:r>
        <w:rPr>
          <w:rFonts w:hint="eastAsia"/>
        </w:rPr>
        <w:t>，hosts，主机名，关闭selinux，其中hosts，主机名写法可参考node41-node47写法。</w:t>
      </w:r>
    </w:p>
    <w:p>
      <w:r>
        <w:rPr>
          <w:rFonts w:hint="eastAsia"/>
        </w:rPr>
        <w:t>1）关闭selinux :</w:t>
      </w:r>
      <w:r>
        <w:t xml:space="preserve"> setenforce 0</w:t>
      </w:r>
      <w:r>
        <w:rPr>
          <w:rFonts w:hint="eastAsia"/>
        </w:rPr>
        <w:t xml:space="preserve">    修改</w:t>
      </w:r>
      <w:r>
        <w:t>/etc/selinux/config中值为disabled</w:t>
      </w:r>
      <w:r>
        <w:rPr>
          <w:rFonts w:hint="eastAsia"/>
        </w:rPr>
        <w:t>。</w:t>
      </w:r>
    </w:p>
    <w:p>
      <w:r>
        <w:rPr>
          <w:rFonts w:hint="eastAsia"/>
        </w:rPr>
        <w:t>2）hosts写法类似：node41.tipdm.com node41</w:t>
      </w:r>
    </w:p>
    <w:p>
      <w:r>
        <w:rPr>
          <w:rFonts w:hint="eastAsia"/>
        </w:rPr>
        <w:t>主机名写法（/etc/sysconfig/network）：node41.tipdm.com</w:t>
      </w:r>
    </w:p>
    <w:p>
      <w:pPr>
        <w:pStyle w:val="13"/>
        <w:numPr>
          <w:ilvl w:val="0"/>
          <w:numId w:val="4"/>
        </w:numPr>
        <w:ind w:firstLineChars="0"/>
      </w:pPr>
      <w:r>
        <w:t>所有节点安装ntp</w:t>
      </w:r>
      <w:r>
        <w:rPr>
          <w:rFonts w:hint="eastAsia"/>
        </w:rPr>
        <w:t>,ntpdate, 主机点安装mysql(这里指的是cm-server安装的节点)。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所有节点配置/etc/ntp..conf.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开启MYSQL远程权限。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注意，jdk，需要解压到/usr/java目下面。</w:t>
      </w:r>
    </w:p>
    <w:p>
      <w:r>
        <w:rPr>
          <w:rFonts w:hint="eastAsia"/>
        </w:rPr>
        <w:t>6、在所有机器上执行：</w:t>
      </w:r>
    </w:p>
    <w:p>
      <w:r>
        <w:rPr>
          <w:rFonts w:hint="eastAsia"/>
        </w:rPr>
        <w:t>1）echo 0 &gt; /proc/sys/vm/swappiness</w:t>
      </w:r>
    </w:p>
    <w:p>
      <w:r>
        <w:rPr>
          <w:rFonts w:hint="eastAsia"/>
        </w:rPr>
        <w:t>2）vi /etc/sysctl.conf,在最后添加：</w:t>
      </w:r>
      <w:r>
        <w:t>vm.swappiness=0</w:t>
      </w:r>
    </w:p>
    <w:p>
      <w:r>
        <w:rPr>
          <w:rFonts w:hint="eastAsia"/>
        </w:rPr>
        <w:t>7、所有节点：</w:t>
      </w:r>
    </w:p>
    <w:p>
      <w:r>
        <w:rPr>
          <w:rFonts w:hint="eastAsia"/>
        </w:rPr>
        <w:t>1）echo never &gt; /sys/kernel/mm/transparent_hugepage/defrag</w:t>
      </w:r>
    </w:p>
    <w:p>
      <w:r>
        <w:rPr>
          <w:rFonts w:hint="eastAsia"/>
        </w:rPr>
        <w:t>2）vi /etc/rc.local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t>echo never &gt; /sys/kernel/mm/transparent_hugepage/defrag</w:t>
      </w:r>
    </w:p>
    <w:p>
      <w:r>
        <w:rPr>
          <w:rFonts w:hint="eastAsia"/>
        </w:rPr>
        <w:t>8、在主节点创建</w:t>
      </w:r>
      <w:r>
        <w:t>mkdir /var/lib/cloudera-scm-server</w:t>
      </w:r>
      <w:r>
        <w:rPr>
          <w:rFonts w:hint="eastAsia"/>
        </w:rPr>
        <w:t>。</w:t>
      </w:r>
    </w:p>
    <w:p>
      <w:r>
        <w:rPr>
          <w:rFonts w:hint="eastAsia"/>
        </w:rPr>
        <w:t>9、</w:t>
      </w:r>
      <w:r>
        <w:t>参考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"https://www.zybuluo.com/sasaki/note/242142"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Cs w:val="21"/>
          <w:u w:val="single"/>
        </w:rPr>
        <w:t>https://www.zybuluo.com/sasaki/note/242142</w:t>
      </w:r>
      <w:r>
        <w:rPr>
          <w:rFonts w:ascii="宋体" w:hAnsi="宋体" w:eastAsia="宋体" w:cs="宋体"/>
          <w:color w:val="0000FF"/>
          <w:kern w:val="0"/>
          <w:szCs w:val="21"/>
          <w:u w:val="single"/>
        </w:rPr>
        <w:fldChar w:fldCharType="end"/>
      </w:r>
      <w:r>
        <w:rPr>
          <w:rFonts w:hint="eastAsia"/>
        </w:rPr>
        <w:t>，</w:t>
      </w:r>
      <w:r>
        <w:t>参考中</w:t>
      </w:r>
      <w:r>
        <w:rPr>
          <w:rFonts w:hint="eastAsia"/>
        </w:rPr>
        <w:t>，</w:t>
      </w:r>
      <w:r>
        <w:t>注意版本对应</w:t>
      </w:r>
      <w:r>
        <w:rPr>
          <w:rFonts w:hint="eastAsia"/>
        </w:rPr>
        <w:t>。</w:t>
      </w:r>
    </w:p>
    <w:p>
      <w:r>
        <w:rPr>
          <w:rFonts w:hint="eastAsia"/>
        </w:rPr>
        <w:t>10、基于以上链接中的：二、安装Cloudera Manager Server和Agent，中的第5点，是将CDH-5.3.8-1.cdh5.3.8.p0.5-el6.parcel.sha1，重命名为CDH-5.3.8-1.cdh5.3.8.p0.5-el6.parcel.sha。</w:t>
      </w:r>
    </w:p>
    <w:p>
      <w:r>
        <w:rPr>
          <w:rFonts w:hint="eastAsia"/>
        </w:rPr>
        <w:t>11、启动cm-server/cm-agent:</w:t>
      </w:r>
    </w:p>
    <w:p>
      <w:r>
        <w:rPr>
          <w:rFonts w:hint="eastAsia"/>
        </w:rPr>
        <w:t>1）主节点启动cm-server:</w:t>
      </w:r>
      <w:r>
        <w:t xml:space="preserve"> </w:t>
      </w:r>
      <w:r>
        <w:rPr>
          <w:rFonts w:hint="eastAsia"/>
        </w:rPr>
        <w:t xml:space="preserve"> </w:t>
      </w:r>
      <w:r>
        <w:t>/opt/cm-5.7.2/etc/init.d/cloudera-scm-server start</w:t>
      </w:r>
      <w:r>
        <w:rPr>
          <w:rFonts w:hint="eastAsia"/>
        </w:rPr>
        <w:t>,注意，等cm-server完全启动再启动cm-agent，首次大约3分钟。</w:t>
      </w:r>
    </w:p>
    <w:p>
      <w:pPr>
        <w:jc w:val="left"/>
      </w:pPr>
      <w:r>
        <w:t>主节点cm</w:t>
      </w:r>
      <w:r>
        <w:rPr>
          <w:rFonts w:hint="eastAsia"/>
        </w:rPr>
        <w:t>-server</w:t>
      </w:r>
      <w:r>
        <w:t>启动日志监控</w:t>
      </w:r>
      <w:r>
        <w:rPr>
          <w:rFonts w:hint="eastAsia"/>
        </w:rPr>
        <w:t>：</w:t>
      </w:r>
      <w:r>
        <w:t>tail -f /opt/cm-5.7.2/log/cloudera-scm-server/cloudera-scm-server.log</w:t>
      </w:r>
    </w:p>
    <w:p>
      <w:r>
        <w:rPr>
          <w:rFonts w:hint="eastAsia"/>
        </w:rPr>
        <w:t xml:space="preserve">2）主节点启动cm-agent:  </w:t>
      </w:r>
      <w:r>
        <w:t>/opt/cm-5.7.2/etc/init.d/cloudera-scm-agent start</w:t>
      </w:r>
    </w:p>
    <w:p>
      <w:r>
        <w:rPr>
          <w:rFonts w:hint="eastAsia"/>
        </w:rPr>
        <w:t>cm-agent启动日志监控：</w:t>
      </w:r>
      <w:r>
        <w:t>tail -f /opt/cm-5.7.2/log/cloudera-scm-agent/cloudera-scm-agent.log</w:t>
      </w:r>
    </w:p>
    <w:p>
      <w:r>
        <w:rPr>
          <w:rFonts w:hint="eastAsia"/>
        </w:rPr>
        <w:t xml:space="preserve">3）其他节点启动cm-agent:  </w:t>
      </w:r>
      <w:r>
        <w:t>/opt/cm-5.7.2/etc/init.d/cloudera-scm-agent start</w:t>
      </w:r>
    </w:p>
    <w:p>
      <w:r>
        <w:rPr>
          <w:rFonts w:hint="eastAsia"/>
        </w:rPr>
        <w:t>12、拷贝mysql驱动jar包：</w:t>
      </w:r>
    </w:p>
    <w:p>
      <w:pPr>
        <w:jc w:val="left"/>
      </w:pPr>
      <w:r>
        <w:rPr>
          <w:rFonts w:hint="eastAsia"/>
        </w:rPr>
        <w:t>1）</w:t>
      </w:r>
      <w:r>
        <w:t>cp /opt/cm-5.7.2/share/cmf/lib/mysql-connector-java-5.1.32-bin.jar /opt/cloudera/parcels/CDH-5.7.3-1.cdh5.7.3.p0.5/lib/hive/lib/</w:t>
      </w:r>
    </w:p>
    <w:p>
      <w:pPr>
        <w:jc w:val="left"/>
      </w:pPr>
      <w:r>
        <w:rPr>
          <w:rFonts w:hint="eastAsia"/>
        </w:rPr>
        <w:t>2）</w:t>
      </w:r>
      <w:r>
        <w:t>cp /opt/cm-5.7.2/share/cmf/lib/mysql-connector-java-5.1.32-bin.jar /opt/cloudera/parcels/CDH-5.7.3-1.cdh5.7.3.p0.5/lib/oozie/lib/</w:t>
      </w:r>
    </w:p>
    <w:p>
      <w:pPr>
        <w:jc w:val="left"/>
      </w:pPr>
      <w:r>
        <w:rPr>
          <w:rFonts w:hint="eastAsia"/>
        </w:rPr>
        <w:t>13、启动之后：master:7180进入浏览器界面，添加服务。</w:t>
      </w:r>
    </w:p>
    <w:p>
      <w:pPr>
        <w:jc w:val="left"/>
      </w:pPr>
      <w:r>
        <w:rPr>
          <w:rFonts w:hint="eastAsia"/>
        </w:rPr>
        <w:t>1）选择安装的服务：</w:t>
      </w:r>
    </w:p>
    <w:p>
      <w:pPr>
        <w:jc w:val="left"/>
      </w:pPr>
      <w:r>
        <w:drawing>
          <wp:inline distT="0" distB="0" distL="0" distR="0">
            <wp:extent cx="5274310" cy="2618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2）初始化服务</w:t>
      </w:r>
      <w:r>
        <w:drawing>
          <wp:inline distT="0" distB="0" distL="0" distR="0">
            <wp:extent cx="5274310" cy="36544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9123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0876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6640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272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7174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9739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确保每个服务初始化正确。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2543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5BA"/>
    <w:multiLevelType w:val="multilevel"/>
    <w:tmpl w:val="00D055B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620FD0"/>
    <w:multiLevelType w:val="multilevel"/>
    <w:tmpl w:val="0D620FD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630F64"/>
    <w:multiLevelType w:val="multilevel"/>
    <w:tmpl w:val="37630F6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3368C3"/>
    <w:multiLevelType w:val="multilevel"/>
    <w:tmpl w:val="793368C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5C"/>
    <w:rsid w:val="000A7A6A"/>
    <w:rsid w:val="000E0D10"/>
    <w:rsid w:val="000F35A3"/>
    <w:rsid w:val="00120AF5"/>
    <w:rsid w:val="00263D15"/>
    <w:rsid w:val="003A561C"/>
    <w:rsid w:val="00493AE3"/>
    <w:rsid w:val="004B0297"/>
    <w:rsid w:val="004D6F49"/>
    <w:rsid w:val="00693C08"/>
    <w:rsid w:val="007A2771"/>
    <w:rsid w:val="007B07FD"/>
    <w:rsid w:val="008662B6"/>
    <w:rsid w:val="00907053"/>
    <w:rsid w:val="00932367"/>
    <w:rsid w:val="009A4A9C"/>
    <w:rsid w:val="00A205F7"/>
    <w:rsid w:val="00A66394"/>
    <w:rsid w:val="00A66BFC"/>
    <w:rsid w:val="00A678FC"/>
    <w:rsid w:val="00A84C4A"/>
    <w:rsid w:val="00AA5FEA"/>
    <w:rsid w:val="00B232B2"/>
    <w:rsid w:val="00BA5ABF"/>
    <w:rsid w:val="00BF59AA"/>
    <w:rsid w:val="00CC25CE"/>
    <w:rsid w:val="00CD0CCC"/>
    <w:rsid w:val="00D12FA2"/>
    <w:rsid w:val="00D90B84"/>
    <w:rsid w:val="00DF585C"/>
    <w:rsid w:val="00EB52F1"/>
    <w:rsid w:val="00EF300E"/>
    <w:rsid w:val="00F3375A"/>
    <w:rsid w:val="00F948C5"/>
    <w:rsid w:val="0A416E59"/>
    <w:rsid w:val="0C305699"/>
    <w:rsid w:val="0CBB2D5A"/>
    <w:rsid w:val="10377958"/>
    <w:rsid w:val="12B82B7A"/>
    <w:rsid w:val="178D3E25"/>
    <w:rsid w:val="1A900731"/>
    <w:rsid w:val="202B6766"/>
    <w:rsid w:val="29406430"/>
    <w:rsid w:val="2CFA7652"/>
    <w:rsid w:val="316D7B84"/>
    <w:rsid w:val="32104D37"/>
    <w:rsid w:val="3E5B7E46"/>
    <w:rsid w:val="45231CCF"/>
    <w:rsid w:val="57AF059B"/>
    <w:rsid w:val="592E4204"/>
    <w:rsid w:val="5C8E3EA2"/>
    <w:rsid w:val="5EAF65DF"/>
    <w:rsid w:val="60B8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5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395</Words>
  <Characters>2253</Characters>
  <Lines>18</Lines>
  <Paragraphs>5</Paragraphs>
  <ScaleCrop>false</ScaleCrop>
  <LinksUpToDate>false</LinksUpToDate>
  <CharactersWithSpaces>2643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2016-11-02T21:56:00Z</dcterms:created>
  <dc:creator>root</dc:creator>
  <cp:lastModifiedBy>dell</cp:lastModifiedBy>
  <dcterms:modified xsi:type="dcterms:W3CDTF">2017-07-06T10:33:45Z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