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data = sc.textFile("/data/t1.txt",3)</w:t>
      </w:r>
      <w:r>
        <w:rPr>
          <w:rFonts w:hint="eastAsia"/>
          <w:lang w:val="en-US" w:eastAsia="zh-CN"/>
        </w:rPr>
        <w:t>.cache()  #这里加上cache，m1的操作就是PROCESS_LOCAL数据本地性，Stages界面可以看到，就不会有/tmp问题，不cache()就会有/tmp问题。</w:t>
      </w:r>
    </w:p>
    <w:p>
      <w:pPr>
        <w:rPr>
          <w:rFonts w:hint="eastAsia"/>
        </w:rPr>
      </w:pPr>
      <w:r>
        <w:rPr>
          <w:rFonts w:hint="eastAsia"/>
        </w:rPr>
        <w:t>data.glom().collect()</w:t>
      </w:r>
    </w:p>
    <w:p>
      <w:pPr>
        <w:rPr>
          <w:rFonts w:hint="eastAsia"/>
        </w:rPr>
      </w:pPr>
      <w:r>
        <w:rPr>
          <w:rFonts w:hint="eastAsia"/>
        </w:rPr>
        <w:t>m1 = data.groupBy(lambda x: x.split(" ")[0],2).cache()</w:t>
      </w:r>
    </w:p>
    <w:p>
      <w:pPr>
        <w:rPr>
          <w:rFonts w:hint="eastAsia"/>
        </w:rPr>
      </w:pPr>
      <w:r>
        <w:rPr>
          <w:rFonts w:hint="eastAsia"/>
        </w:rPr>
        <w:t>m1.saveAsTextFile("/data/sort0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eastAsia="zh-CN"/>
        </w:rPr>
        <w:t>当前</w:t>
      </w:r>
      <w:r>
        <w:rPr>
          <w:rFonts w:hint="eastAsia"/>
          <w:color w:val="C00000"/>
          <w:lang w:val="en-US" w:eastAsia="zh-CN"/>
        </w:rPr>
        <w:t>stage的task数是指调用了shuffle操作的那个RDD的分区</w:t>
      </w:r>
      <w:r>
        <w:rPr>
          <w:rFonts w:hint="eastAsia"/>
          <w:lang w:val="en-US" w:eastAsia="zh-CN"/>
        </w:rPr>
        <w:t>。比如stage1的task数是data的分区数，而非groupBy()中的分区数，groupBy()是在具体是在下个stage指定分区执行的，m1的分区数是groupBy()中指定的分区数。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当前Stage的Description无非是Action和shuffle算子，shuffle算子有返回RDD，这个RDD在shuffle算子中可以指定分区，shuffle算子的操作具体在第二个Stage运行，首先看shuffle指定了几个分区，就启动几个task，去进行shuffle read，读取数据后进行，groupBy等等shuffle操作。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first(),take(),count(),takeSample(),takeOrdered(n, [ordering]),collect(),reduce(),countByKey(),foreach(func),saveAsTextFile(),saveAsNewAPIHadoopDataset().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838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适当的</w:t>
      </w:r>
      <w:r>
        <w:rPr>
          <w:rFonts w:hint="eastAsia"/>
          <w:lang w:val="en-US" w:eastAsia="zh-CN"/>
        </w:rPr>
        <w:t>cache()会避免/tmp问题！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GC时，Executor、task会停止，因此调整spark.shuffle.io.maxRetries和spark.shuffle.io.retryWait是很有必要的！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解决/tmp问题：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尽量避免groupBy()等操作，拆分操作。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合理进行cache()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设置Executors,在一个节点上。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调整三个参数：（参数不起作用？）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.set("spark.shuffle.file.buffer","32k")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.set("spark.shuffle.io.maxRetries","10")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.set("spark.shuffle.io.retryWait","4s")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GC会影响/tmp问题：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"http://blog.csdn.net/duan_zhihua/article/details/51901207"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http://blog.csdn.net/duan_zhihua/article/details/51901207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Cdh5不支持sparkR：</w:t>
      </w:r>
      <w:bookmarkStart w:id="0" w:name="_GoBack"/>
      <w:bookmarkEnd w:id="0"/>
      <w:r>
        <w:rPr>
          <w:rFonts w:hint="eastAsia"/>
          <w:lang w:val="en-US" w:eastAsia="zh-CN"/>
        </w:rPr>
        <w:t>https://www.cloudera.com/documentation/enterprise/latest/topics/spark.html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809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A6AE"/>
    <w:multiLevelType w:val="singleLevel"/>
    <w:tmpl w:val="591AA6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F5BF5"/>
    <w:rsid w:val="08E345B4"/>
    <w:rsid w:val="0AC47CB1"/>
    <w:rsid w:val="10D73321"/>
    <w:rsid w:val="15601CAE"/>
    <w:rsid w:val="1CF30CB1"/>
    <w:rsid w:val="340A0AD1"/>
    <w:rsid w:val="43B76CAD"/>
    <w:rsid w:val="4A375E03"/>
    <w:rsid w:val="4DA85680"/>
    <w:rsid w:val="501263B0"/>
    <w:rsid w:val="5E742ADE"/>
    <w:rsid w:val="700F5BF5"/>
    <w:rsid w:val="7DB006FB"/>
    <w:rsid w:val="7EEC1BEC"/>
    <w:rsid w:val="7FA058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2017-05-16T02:41:00Z</dcterms:created>
  <dc:creator>dell</dc:creator>
  <cp:lastModifiedBy>dell</cp:lastModifiedBy>
  <dcterms:modified xsi:type="dcterms:W3CDTF">2017-05-17T03:49:50Z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