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Dodge Durango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PYG 25.000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¡Tu SUV de lujo con estilo y potencia te espera! 🚗🔥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Dodge Durango GT 2020 - Versatilidad, confort y elegancia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Características destacadas: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Motor: 3000cc Gasolina, 6 cilindros, Automático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Tracción: Perfecta para ciudad y carretera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Interior: Cuero de alta calidad, diseñado para tu confort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Techo solar: Ideal para disfrutar cada trayecto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Sonido premium: Experiencia auditiva única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Llantas: Aleación aro 20” de diseño imponente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Climatizador: Aire acondicionado para el máximo confort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Seguridad: Bloqueo central + cámara de retroceso + parktronic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Tecnología: Sistema multimedia integrado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Faros Súper LED: Excelente visibilidad y diseño moderno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💎 Presencia única: Su diseño robusto y aspecto agresivo no solo domina el camino, sino que captura todas las miradas, transmitiendo fuerza y sofisticación.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📌 Recibo vehículo de mi interés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📲 Contacta para más detalles o prueba de manejo: 0975-606707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