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Toyota Hilux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37.000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🚀 Toyota Hilux 2018 – La pick-up más vendida y confiable del mercado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🔹 Motor 2.8L Turbo Diesel Automática 4x4 FULL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🔹 Asientos de tela para mayor durabilidad y confort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🔥 Equipamiento destacado: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Aire acondicionado digital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Comandos al volante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Llave con comando a distancia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Cámara de retroceso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Faros 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 de aleación 18”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📜 Título de Representante listo para transferir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💰 Recibo Toyota de interés como parte de pago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📲 Más info al 0975-606707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