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A6C4" w14:textId="77777777" w:rsidR="00B95EFF" w:rsidRDefault="00000000">
      <w:pPr>
        <w:pStyle w:val="Titel"/>
      </w:pPr>
      <w:r>
        <w:t>nutrilogica – Coming Soon Page Manual</w:t>
      </w:r>
    </w:p>
    <w:p w14:paraId="4E6E70CA" w14:textId="77777777" w:rsidR="00B95EFF" w:rsidRDefault="00000000">
      <w:pPr>
        <w:pStyle w:val="berschrift1"/>
      </w:pPr>
      <w:r>
        <w:t>Instructions (EN)</w:t>
      </w:r>
    </w:p>
    <w:p w14:paraId="7DE9C913" w14:textId="77777777" w:rsidR="00B95EFF" w:rsidRDefault="00000000">
      <w:r>
        <w:t>Objective:</w:t>
      </w:r>
      <w:r>
        <w:br/>
        <w:t>Create a minimal, calm coming soon page that builds trust and captures email leads.</w:t>
      </w:r>
      <w:r>
        <w:br/>
      </w:r>
      <w:r>
        <w:br/>
        <w:t>Structure:</w:t>
      </w:r>
      <w:r>
        <w:br/>
        <w:t>- Hero section (headline, subline, email field, CTA)</w:t>
      </w:r>
      <w:r>
        <w:br/>
        <w:t>- Optional second section (3 value points)</w:t>
      </w:r>
      <w:r>
        <w:br/>
        <w:t>- Footer (imprint + privacy)</w:t>
      </w:r>
      <w:r>
        <w:br/>
      </w:r>
      <w:r>
        <w:br/>
        <w:t>Design:</w:t>
      </w:r>
      <w:r>
        <w:br/>
        <w:t>- Font: Inter</w:t>
      </w:r>
      <w:r>
        <w:br/>
        <w:t>- Colors: Off-white (#F6F7F6), Anthracite (#5A5A58)</w:t>
      </w:r>
      <w:r>
        <w:br/>
        <w:t>- Clean layout, lots of whitespace</w:t>
      </w:r>
      <w:r>
        <w:br/>
      </w:r>
      <w:r>
        <w:br/>
        <w:t>Tone:</w:t>
      </w:r>
      <w:r>
        <w:br/>
        <w:t>Calm, factual, reduced. No hype.</w:t>
      </w:r>
      <w:r>
        <w:br/>
      </w:r>
      <w:r>
        <w:br/>
        <w:t>Form:</w:t>
      </w:r>
      <w:r>
        <w:br/>
        <w:t>Email field + CTA + GDPR consent checkbox.</w:t>
      </w:r>
    </w:p>
    <w:p w14:paraId="0CD3D9FD" w14:textId="77777777" w:rsidR="00B95EFF" w:rsidRDefault="00000000">
      <w:pPr>
        <w:pStyle w:val="berschrift1"/>
      </w:pPr>
      <w:r>
        <w:t>Website Content (DE)</w:t>
      </w:r>
    </w:p>
    <w:p w14:paraId="365E6A98" w14:textId="77777777" w:rsidR="00B95EFF" w:rsidRPr="00DF3ABD" w:rsidRDefault="00000000">
      <w:pPr>
        <w:pStyle w:val="berschrift2"/>
        <w:rPr>
          <w:lang w:val="de-DE"/>
        </w:rPr>
      </w:pPr>
      <w:r w:rsidRPr="00DF3ABD">
        <w:rPr>
          <w:lang w:val="de-DE"/>
        </w:rPr>
        <w:t>Hero</w:t>
      </w:r>
    </w:p>
    <w:p w14:paraId="5F2C1F16" w14:textId="345ED146" w:rsidR="00B95EFF" w:rsidRPr="00DF3ABD" w:rsidRDefault="00000000">
      <w:pPr>
        <w:rPr>
          <w:lang w:val="de-DE"/>
        </w:rPr>
      </w:pPr>
      <w:r w:rsidRPr="00DF3ABD">
        <w:rPr>
          <w:lang w:val="de-DE"/>
        </w:rPr>
        <w:t>Headline:</w:t>
      </w:r>
      <w:r w:rsidRPr="00DF3ABD">
        <w:rPr>
          <w:lang w:val="de-DE"/>
        </w:rPr>
        <w:br/>
        <w:t>Nahrungsergänzung. Klar gedacht.</w:t>
      </w:r>
      <w:r w:rsidRPr="00DF3ABD">
        <w:rPr>
          <w:lang w:val="de-DE"/>
        </w:rPr>
        <w:br/>
      </w:r>
      <w:r w:rsidRPr="00DF3ABD">
        <w:rPr>
          <w:lang w:val="de-DE"/>
        </w:rPr>
        <w:br/>
      </w:r>
      <w:proofErr w:type="spellStart"/>
      <w:r w:rsidRPr="00DF3ABD">
        <w:rPr>
          <w:lang w:val="de-DE"/>
        </w:rPr>
        <w:t>Subline</w:t>
      </w:r>
      <w:proofErr w:type="spellEnd"/>
      <w:r w:rsidRPr="00DF3ABD">
        <w:rPr>
          <w:lang w:val="de-DE"/>
        </w:rPr>
        <w:t>:</w:t>
      </w:r>
      <w:r w:rsidRPr="00DF3ABD">
        <w:rPr>
          <w:lang w:val="de-DE"/>
        </w:rPr>
        <w:br/>
        <w:t xml:space="preserve">Wir entwickeln eine neue Generation von </w:t>
      </w:r>
      <w:r w:rsidR="00DF3ABD" w:rsidRPr="00DF3ABD">
        <w:rPr>
          <w:lang w:val="de-DE"/>
        </w:rPr>
        <w:t>N</w:t>
      </w:r>
      <w:r w:rsidR="00DF3ABD">
        <w:rPr>
          <w:lang w:val="de-DE"/>
        </w:rPr>
        <w:t>ahrungsergänzung</w:t>
      </w:r>
      <w:r w:rsidRPr="00DF3ABD">
        <w:rPr>
          <w:lang w:val="de-DE"/>
        </w:rPr>
        <w:t xml:space="preserve"> – reduziert auf das Wesentliche, fundiert und alltagstauglich.</w:t>
      </w:r>
      <w:r w:rsidRPr="00DF3ABD">
        <w:rPr>
          <w:lang w:val="de-DE"/>
        </w:rPr>
        <w:br/>
      </w:r>
      <w:r w:rsidRPr="00DF3ABD">
        <w:rPr>
          <w:lang w:val="de-DE"/>
        </w:rPr>
        <w:br/>
        <w:t>Optional:</w:t>
      </w:r>
      <w:r w:rsidRPr="00DF3ABD">
        <w:rPr>
          <w:lang w:val="de-DE"/>
        </w:rPr>
        <w:br/>
        <w:t xml:space="preserve">Launch </w:t>
      </w:r>
      <w:r w:rsidR="00687C52">
        <w:rPr>
          <w:lang w:val="de-DE"/>
        </w:rPr>
        <w:t xml:space="preserve">Ende </w:t>
      </w:r>
      <w:r w:rsidRPr="00DF3ABD">
        <w:rPr>
          <w:lang w:val="de-DE"/>
        </w:rPr>
        <w:t>2026</w:t>
      </w:r>
    </w:p>
    <w:p w14:paraId="3AB16EFA" w14:textId="77777777" w:rsidR="00B95EFF" w:rsidRPr="00DF3ABD" w:rsidRDefault="00000000">
      <w:pPr>
        <w:pStyle w:val="berschrift2"/>
        <w:rPr>
          <w:lang w:val="de-DE"/>
        </w:rPr>
      </w:pPr>
      <w:r w:rsidRPr="00DF3ABD">
        <w:rPr>
          <w:lang w:val="de-DE"/>
        </w:rPr>
        <w:t xml:space="preserve">Second </w:t>
      </w:r>
      <w:proofErr w:type="spellStart"/>
      <w:r w:rsidRPr="00DF3ABD">
        <w:rPr>
          <w:lang w:val="de-DE"/>
        </w:rPr>
        <w:t>Section</w:t>
      </w:r>
      <w:proofErr w:type="spellEnd"/>
    </w:p>
    <w:p w14:paraId="43FB3A72" w14:textId="77777777" w:rsidR="00B95EFF" w:rsidRPr="00DF3ABD" w:rsidRDefault="00000000">
      <w:pPr>
        <w:rPr>
          <w:lang w:val="de-DE"/>
        </w:rPr>
      </w:pPr>
      <w:r w:rsidRPr="00DF3ABD">
        <w:rPr>
          <w:lang w:val="de-DE"/>
        </w:rPr>
        <w:t>Wofür nutrilogica steht:</w:t>
      </w:r>
      <w:r w:rsidRPr="00DF3ABD">
        <w:rPr>
          <w:lang w:val="de-DE"/>
        </w:rPr>
        <w:br/>
        <w:t>- evidenzbasierte Mikronährstoffe</w:t>
      </w:r>
      <w:r w:rsidRPr="00DF3ABD">
        <w:rPr>
          <w:lang w:val="de-DE"/>
        </w:rPr>
        <w:br/>
        <w:t>- klare, reduzierte Formulierungen</w:t>
      </w:r>
      <w:r w:rsidRPr="00DF3ABD">
        <w:rPr>
          <w:lang w:val="de-DE"/>
        </w:rPr>
        <w:br/>
        <w:t>- entwickelt für den Alltag</w:t>
      </w:r>
    </w:p>
    <w:p w14:paraId="2BA1E1B7" w14:textId="77777777" w:rsidR="00B95EFF" w:rsidRPr="00901C47" w:rsidRDefault="00000000">
      <w:pPr>
        <w:pStyle w:val="berschrift1"/>
        <w:rPr>
          <w:lang w:val="en-GB"/>
        </w:rPr>
      </w:pPr>
      <w:proofErr w:type="spellStart"/>
      <w:r w:rsidRPr="00901C47">
        <w:rPr>
          <w:lang w:val="en-GB"/>
        </w:rPr>
        <w:lastRenderedPageBreak/>
        <w:t>Impressum</w:t>
      </w:r>
      <w:proofErr w:type="spellEnd"/>
    </w:p>
    <w:p w14:paraId="2D43D1EB" w14:textId="77777777" w:rsidR="00901C47" w:rsidRPr="00901C47" w:rsidRDefault="00901C47" w:rsidP="00AD7904">
      <w:pPr>
        <w:spacing w:after="0"/>
        <w:rPr>
          <w:lang w:val="en-GB"/>
        </w:rPr>
      </w:pPr>
      <w:r w:rsidRPr="00901C47">
        <w:rPr>
          <w:lang w:val="en-GB"/>
        </w:rPr>
        <w:t>MS Health Science GmbH</w:t>
      </w:r>
    </w:p>
    <w:p w14:paraId="1DD8F539" w14:textId="77777777" w:rsidR="00901C47" w:rsidRPr="00901C47" w:rsidRDefault="00901C47" w:rsidP="00AD7904">
      <w:pPr>
        <w:spacing w:after="0"/>
        <w:rPr>
          <w:lang w:val="en-GB"/>
        </w:rPr>
      </w:pPr>
      <w:r w:rsidRPr="00901C47">
        <w:rPr>
          <w:lang w:val="en-GB"/>
        </w:rPr>
        <w:t>Am Wetscheshof 59</w:t>
      </w:r>
    </w:p>
    <w:p w14:paraId="27443ECF" w14:textId="77777777" w:rsidR="00901C47" w:rsidRPr="00901C47" w:rsidRDefault="00901C47" w:rsidP="00AD7904">
      <w:pPr>
        <w:spacing w:after="0"/>
        <w:rPr>
          <w:lang w:val="de-DE"/>
        </w:rPr>
      </w:pPr>
      <w:r w:rsidRPr="00901C47">
        <w:rPr>
          <w:lang w:val="de-DE"/>
        </w:rPr>
        <w:t>47807 Krefeld</w:t>
      </w:r>
    </w:p>
    <w:p w14:paraId="5C2F00B4" w14:textId="77777777" w:rsidR="00AD7904" w:rsidRDefault="00AD7904" w:rsidP="00901C47">
      <w:pPr>
        <w:rPr>
          <w:lang w:val="de-DE"/>
        </w:rPr>
      </w:pPr>
    </w:p>
    <w:p w14:paraId="74C0CA52" w14:textId="44CF34F2" w:rsidR="00901C47" w:rsidRPr="00901C47" w:rsidRDefault="00901C47" w:rsidP="00AD7904">
      <w:pPr>
        <w:spacing w:after="0"/>
        <w:rPr>
          <w:lang w:val="de-DE"/>
        </w:rPr>
      </w:pPr>
      <w:r w:rsidRPr="00901C47">
        <w:rPr>
          <w:lang w:val="de-DE"/>
        </w:rPr>
        <w:t>Eingetragen am Amtsgericht Krefeld, HRB 21663</w:t>
      </w:r>
    </w:p>
    <w:p w14:paraId="231E9E82" w14:textId="77777777" w:rsidR="00901C47" w:rsidRPr="00901C47" w:rsidRDefault="00901C47" w:rsidP="00AD7904">
      <w:pPr>
        <w:spacing w:after="0"/>
        <w:rPr>
          <w:lang w:val="de-DE"/>
        </w:rPr>
      </w:pPr>
      <w:r w:rsidRPr="00901C47">
        <w:rPr>
          <w:lang w:val="de-DE"/>
        </w:rPr>
        <w:t>Geschäftsführer: Dr. Michael Struck</w:t>
      </w:r>
    </w:p>
    <w:p w14:paraId="68B3A6AF" w14:textId="77777777" w:rsidR="00901C47" w:rsidRPr="00901C47" w:rsidRDefault="00901C47" w:rsidP="00AD7904">
      <w:pPr>
        <w:spacing w:after="0"/>
        <w:rPr>
          <w:lang w:val="de-DE"/>
        </w:rPr>
      </w:pPr>
      <w:r w:rsidRPr="00901C47">
        <w:rPr>
          <w:lang w:val="de-DE"/>
        </w:rPr>
        <w:t>e:</w:t>
      </w:r>
      <w:hyperlink r:id="rId6" w:history="1">
        <w:r w:rsidRPr="00901C47">
          <w:rPr>
            <w:rStyle w:val="Hyperlink"/>
            <w:lang w:val="de-DE"/>
          </w:rPr>
          <w:t xml:space="preserve"> </w:t>
        </w:r>
        <w:proofErr w:type="spellStart"/>
        <w:r w:rsidRPr="00901C47">
          <w:rPr>
            <w:rStyle w:val="Hyperlink"/>
            <w:lang w:val="de-DE"/>
          </w:rPr>
          <w:t>info</w:t>
        </w:r>
        <w:proofErr w:type="spellEnd"/>
        <w:r w:rsidRPr="00901C47">
          <w:rPr>
            <w:rStyle w:val="Hyperlink"/>
            <w:lang w:val="de-DE"/>
          </w:rPr>
          <w:t>(at)ms-healthscience.de</w:t>
        </w:r>
      </w:hyperlink>
    </w:p>
    <w:p w14:paraId="4F0E7006" w14:textId="77777777" w:rsidR="00901C47" w:rsidRPr="00901C47" w:rsidRDefault="00901C47" w:rsidP="00AD7904">
      <w:pPr>
        <w:spacing w:after="0"/>
        <w:rPr>
          <w:lang w:val="de-DE"/>
        </w:rPr>
      </w:pPr>
      <w:r w:rsidRPr="00901C47">
        <w:rPr>
          <w:lang w:val="de-DE"/>
        </w:rPr>
        <w:t>t: 02151-3505766</w:t>
      </w:r>
    </w:p>
    <w:p w14:paraId="7C5CE592" w14:textId="658B54DF" w:rsidR="00B95EFF" w:rsidRPr="00DF3ABD" w:rsidRDefault="00B95EFF" w:rsidP="00901C47">
      <w:pPr>
        <w:rPr>
          <w:lang w:val="de-DE"/>
        </w:rPr>
      </w:pPr>
    </w:p>
    <w:sectPr w:rsidR="00B95EFF" w:rsidRPr="00DF3A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100970">
    <w:abstractNumId w:val="8"/>
  </w:num>
  <w:num w:numId="2" w16cid:durableId="715399428">
    <w:abstractNumId w:val="6"/>
  </w:num>
  <w:num w:numId="3" w16cid:durableId="778263018">
    <w:abstractNumId w:val="5"/>
  </w:num>
  <w:num w:numId="4" w16cid:durableId="789126102">
    <w:abstractNumId w:val="4"/>
  </w:num>
  <w:num w:numId="5" w16cid:durableId="1457455646">
    <w:abstractNumId w:val="7"/>
  </w:num>
  <w:num w:numId="6" w16cid:durableId="124668513">
    <w:abstractNumId w:val="3"/>
  </w:num>
  <w:num w:numId="7" w16cid:durableId="564100431">
    <w:abstractNumId w:val="2"/>
  </w:num>
  <w:num w:numId="8" w16cid:durableId="2039356204">
    <w:abstractNumId w:val="1"/>
  </w:num>
  <w:num w:numId="9" w16cid:durableId="161821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6A9"/>
    <w:rsid w:val="0029639D"/>
    <w:rsid w:val="00326F90"/>
    <w:rsid w:val="00687C52"/>
    <w:rsid w:val="00901C47"/>
    <w:rsid w:val="00AA1D8D"/>
    <w:rsid w:val="00AD7904"/>
    <w:rsid w:val="00B47730"/>
    <w:rsid w:val="00B95EFF"/>
    <w:rsid w:val="00CB0664"/>
    <w:rsid w:val="00DF3A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B62649C-0F50-48A7-9EEA-F554D9B6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901C4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01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2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ms-healthscience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Struck</cp:lastModifiedBy>
  <cp:revision>5</cp:revision>
  <dcterms:created xsi:type="dcterms:W3CDTF">2013-12-23T23:15:00Z</dcterms:created>
  <dcterms:modified xsi:type="dcterms:W3CDTF">2026-04-18T10:19:00Z</dcterms:modified>
  <cp:category/>
</cp:coreProperties>
</file>