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7D5" w:rsidRDefault="00EB07D5" w:rsidP="00EB07D5">
      <w:pPr>
        <w:tabs>
          <w:tab w:val="left" w:pos="5798"/>
        </w:tabs>
      </w:pPr>
      <w:r>
        <w:t>En la portada principal le va a cambiar la primera imagen por esta:</w:t>
      </w:r>
    </w:p>
    <w:p w:rsidR="00EB07D5" w:rsidRDefault="00EB07D5" w:rsidP="00EB07D5">
      <w:pPr>
        <w:tabs>
          <w:tab w:val="left" w:pos="5798"/>
        </w:tabs>
      </w:pPr>
      <w:r>
        <w:rPr>
          <w:noProof/>
          <w:lang w:eastAsia="es-CO"/>
        </w:rPr>
        <w:drawing>
          <wp:inline distT="0" distB="0" distL="0" distR="0" wp14:anchorId="0D34EA28" wp14:editId="4207B103">
            <wp:extent cx="4196551" cy="1404906"/>
            <wp:effectExtent l="0" t="0" r="0" b="508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ruccion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476" cy="140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D5" w:rsidRDefault="00EB07D5" w:rsidP="00EB07D5">
      <w:pPr>
        <w:tabs>
          <w:tab w:val="left" w:pos="5798"/>
        </w:tabs>
      </w:pPr>
      <w:r>
        <w:t xml:space="preserve">Y le vas a poner un link en la parte derecha de cementos argos </w:t>
      </w:r>
      <w:hyperlink r:id="rId9" w:history="1">
        <w:r w:rsidRPr="00177E45">
          <w:rPr>
            <w:rStyle w:val="Hipervnculo"/>
          </w:rPr>
          <w:t>http://w</w:t>
        </w:r>
        <w:r w:rsidRPr="00177E45">
          <w:rPr>
            <w:rStyle w:val="Hipervnculo"/>
          </w:rPr>
          <w:t>w</w:t>
        </w:r>
        <w:r w:rsidRPr="00177E45">
          <w:rPr>
            <w:rStyle w:val="Hipervnculo"/>
          </w:rPr>
          <w:t>w.argos.co</w:t>
        </w:r>
      </w:hyperlink>
    </w:p>
    <w:p w:rsidR="007C60C8" w:rsidRPr="00CE2C93" w:rsidRDefault="001E39FA" w:rsidP="00173C70">
      <w:pPr>
        <w:tabs>
          <w:tab w:val="left" w:pos="5798"/>
        </w:tabs>
        <w:rPr>
          <w:b/>
          <w:sz w:val="32"/>
        </w:rPr>
      </w:pPr>
      <w:bookmarkStart w:id="0" w:name="_GoBack"/>
      <w:bookmarkEnd w:id="0"/>
      <w:r w:rsidRPr="00CE2C93">
        <w:rPr>
          <w:b/>
          <w:sz w:val="32"/>
        </w:rPr>
        <w:t>Nosotros:</w:t>
      </w:r>
    </w:p>
    <w:p w:rsidR="001E39FA" w:rsidRDefault="001E39FA" w:rsidP="00173C70">
      <w:pPr>
        <w:tabs>
          <w:tab w:val="left" w:pos="5798"/>
        </w:tabs>
      </w:pPr>
      <w:r>
        <w:t>Queda la leyenda igual pero con 10 años de Experiencia</w:t>
      </w:r>
      <w:r w:rsidR="000F2517">
        <w:t xml:space="preserve"> </w:t>
      </w:r>
    </w:p>
    <w:p w:rsidR="001E39FA" w:rsidRDefault="001E39FA" w:rsidP="001E39FA">
      <w:pPr>
        <w:pStyle w:val="Prrafodelista"/>
        <w:numPr>
          <w:ilvl w:val="0"/>
          <w:numId w:val="1"/>
        </w:numPr>
        <w:tabs>
          <w:tab w:val="left" w:pos="5798"/>
        </w:tabs>
      </w:pPr>
      <w:r>
        <w:t>Industria Arquitectónica</w:t>
      </w:r>
    </w:p>
    <w:p w:rsidR="001E39FA" w:rsidRDefault="001E39FA" w:rsidP="001E39FA">
      <w:pPr>
        <w:pStyle w:val="Prrafodelista"/>
        <w:numPr>
          <w:ilvl w:val="0"/>
          <w:numId w:val="1"/>
        </w:numPr>
        <w:tabs>
          <w:tab w:val="left" w:pos="5798"/>
        </w:tabs>
      </w:pPr>
      <w:r>
        <w:t>Infraestructura</w:t>
      </w:r>
    </w:p>
    <w:p w:rsidR="00B67B9D" w:rsidRDefault="00EE5200" w:rsidP="001E39FA">
      <w:pPr>
        <w:pStyle w:val="Prrafodelista"/>
        <w:numPr>
          <w:ilvl w:val="0"/>
          <w:numId w:val="1"/>
        </w:numPr>
        <w:tabs>
          <w:tab w:val="left" w:pos="5798"/>
        </w:tabs>
      </w:pPr>
      <w:r>
        <w:t>Construcción</w:t>
      </w:r>
    </w:p>
    <w:p w:rsidR="001E39FA" w:rsidRDefault="00B67B9D" w:rsidP="001E39FA">
      <w:pPr>
        <w:tabs>
          <w:tab w:val="left" w:pos="5798"/>
        </w:tabs>
      </w:pPr>
      <w:r w:rsidRPr="00EE5200">
        <w:t xml:space="preserve">Conocemos las necesidades y tendencias del mercado </w:t>
      </w:r>
      <w:r w:rsidR="005621E0" w:rsidRPr="00EE5200">
        <w:t>y a cada cliente ofrecemos</w:t>
      </w:r>
      <w:r w:rsidR="00EE5200" w:rsidRPr="00EE5200">
        <w:t xml:space="preserve"> atención personalizada</w:t>
      </w:r>
      <w:r w:rsidRPr="00EE5200">
        <w:t xml:space="preserve"> </w:t>
      </w:r>
      <w:r>
        <w:t>nuestros materiales son de la mejor calidad para ofrecer un producto de excelente resistencia que garantice la durabilidad de las obras en el cual se usa.</w:t>
      </w:r>
    </w:p>
    <w:p w:rsidR="00D43B4F" w:rsidRDefault="00D43B4F" w:rsidP="001E39FA">
      <w:pPr>
        <w:tabs>
          <w:tab w:val="left" w:pos="5798"/>
        </w:tabs>
      </w:pPr>
    </w:p>
    <w:p w:rsidR="00D43B4F" w:rsidRDefault="00D43B4F" w:rsidP="001E39FA">
      <w:pPr>
        <w:tabs>
          <w:tab w:val="left" w:pos="5798"/>
        </w:tabs>
      </w:pPr>
      <w:r>
        <w:t>El profesor nos sugirió que hagamos un link de</w:t>
      </w:r>
      <w:r w:rsidRPr="00D43B4F">
        <w:rPr>
          <w:u w:val="single"/>
        </w:rPr>
        <w:t xml:space="preserve"> </w:t>
      </w:r>
      <w:r w:rsidRPr="00D43B4F">
        <w:rPr>
          <w:highlight w:val="yellow"/>
          <w:u w:val="single"/>
        </w:rPr>
        <w:t>pedidos</w:t>
      </w:r>
      <w:r>
        <w:t xml:space="preserve"> y dentro el </w:t>
      </w:r>
      <w:proofErr w:type="spellStart"/>
      <w:r w:rsidRPr="00D43B4F">
        <w:rPr>
          <w:b/>
          <w:color w:val="FF0000"/>
        </w:rPr>
        <w:t>cotizador</w:t>
      </w:r>
      <w:proofErr w:type="spellEnd"/>
      <w:r>
        <w:t xml:space="preserve"> + otro para </w:t>
      </w:r>
      <w:r w:rsidRPr="00D43B4F">
        <w:rPr>
          <w:b/>
          <w:highlight w:val="yellow"/>
          <w:u w:val="single"/>
        </w:rPr>
        <w:t>realizar pedido</w:t>
      </w:r>
      <w:r>
        <w:t xml:space="preserve"> para los clientes existentes o ya creados…</w:t>
      </w:r>
    </w:p>
    <w:p w:rsidR="008E5FE5" w:rsidRDefault="008E5FE5" w:rsidP="008E5FE5">
      <w:pPr>
        <w:tabs>
          <w:tab w:val="left" w:pos="5798"/>
        </w:tabs>
      </w:pPr>
      <w:r w:rsidRPr="00CE2C93">
        <w:rPr>
          <w:color w:val="FF0000"/>
          <w:sz w:val="28"/>
        </w:rPr>
        <w:t xml:space="preserve">Inicio Nosotros Productos </w:t>
      </w:r>
      <w:r w:rsidR="001E39FA" w:rsidRPr="00CE2C93">
        <w:rPr>
          <w:color w:val="FF0000"/>
          <w:sz w:val="28"/>
        </w:rPr>
        <w:t>Pedidos</w:t>
      </w:r>
      <w:r w:rsidR="001E39FA" w:rsidRPr="00CE2C93">
        <w:rPr>
          <w:sz w:val="28"/>
        </w:rPr>
        <w:t xml:space="preserve"> </w:t>
      </w:r>
      <w:r w:rsidR="001E39FA">
        <w:t xml:space="preserve">= </w:t>
      </w:r>
      <w:r w:rsidR="001E39FA" w:rsidRPr="008E5FE5">
        <w:rPr>
          <w:highlight w:val="yellow"/>
        </w:rPr>
        <w:t>cotizar online</w:t>
      </w:r>
      <w:r>
        <w:t xml:space="preserve"> y los que ya son clientes = </w:t>
      </w:r>
      <w:r w:rsidRPr="008E5FE5">
        <w:rPr>
          <w:highlight w:val="yellow"/>
        </w:rPr>
        <w:t>Realizar pedido</w:t>
      </w:r>
    </w:p>
    <w:p w:rsidR="001E39FA" w:rsidRDefault="008E5FE5" w:rsidP="001E39FA">
      <w:pPr>
        <w:tabs>
          <w:tab w:val="left" w:pos="5798"/>
        </w:tabs>
        <w:rPr>
          <w:color w:val="0070C0"/>
          <w:sz w:val="28"/>
          <w:u w:val="single"/>
        </w:rPr>
      </w:pPr>
      <w:r w:rsidRPr="00CE2C93">
        <w:rPr>
          <w:sz w:val="28"/>
        </w:rPr>
        <w:t xml:space="preserve"> </w:t>
      </w:r>
      <w:r w:rsidRPr="00CE2C93">
        <w:rPr>
          <w:color w:val="FF0000"/>
          <w:sz w:val="28"/>
        </w:rPr>
        <w:t>Clientes</w:t>
      </w:r>
      <w:r w:rsidR="00753344">
        <w:rPr>
          <w:color w:val="FF0000"/>
          <w:sz w:val="28"/>
        </w:rPr>
        <w:t xml:space="preserve">   </w:t>
      </w:r>
      <w:r w:rsidRPr="00CE2C93">
        <w:rPr>
          <w:color w:val="FF0000"/>
          <w:sz w:val="28"/>
        </w:rPr>
        <w:t xml:space="preserve"> Contacto</w:t>
      </w:r>
      <w:r w:rsidR="00753344">
        <w:rPr>
          <w:color w:val="FF0000"/>
          <w:sz w:val="28"/>
        </w:rPr>
        <w:t xml:space="preserve"> = enviar un mensaje == </w:t>
      </w:r>
      <w:hyperlink r:id="rId10" w:history="1">
        <w:r w:rsidR="00D85809" w:rsidRPr="00177E45">
          <w:rPr>
            <w:rStyle w:val="Hipervnculo"/>
            <w:sz w:val="28"/>
          </w:rPr>
          <w:t>info@bloquesdelcaribe.com</w:t>
        </w:r>
      </w:hyperlink>
      <w:r w:rsidR="00D85809">
        <w:rPr>
          <w:color w:val="0070C0"/>
          <w:sz w:val="28"/>
          <w:u w:val="single"/>
        </w:rPr>
        <w:t xml:space="preserve"> </w:t>
      </w:r>
    </w:p>
    <w:p w:rsidR="00D85809" w:rsidRPr="00D85809" w:rsidRDefault="00D85809" w:rsidP="001E39FA">
      <w:pPr>
        <w:tabs>
          <w:tab w:val="left" w:pos="5798"/>
        </w:tabs>
        <w:rPr>
          <w:sz w:val="28"/>
        </w:rPr>
      </w:pPr>
      <w:r w:rsidRPr="00D85809">
        <w:rPr>
          <w:sz w:val="28"/>
        </w:rPr>
        <w:t xml:space="preserve">Nos </w:t>
      </w:r>
      <w:r>
        <w:rPr>
          <w:sz w:val="28"/>
        </w:rPr>
        <w:t>enví</w:t>
      </w:r>
      <w:r w:rsidRPr="00D85809">
        <w:rPr>
          <w:sz w:val="28"/>
        </w:rPr>
        <w:t>as la contraseña para recibir los pedidos o comentarios</w:t>
      </w:r>
    </w:p>
    <w:p w:rsidR="00C22C1D" w:rsidRPr="00CE2C93" w:rsidRDefault="008A46C4" w:rsidP="001E39FA">
      <w:pPr>
        <w:tabs>
          <w:tab w:val="left" w:pos="5798"/>
        </w:tabs>
        <w:rPr>
          <w:sz w:val="28"/>
        </w:rPr>
      </w:pPr>
      <w:r>
        <w:rPr>
          <w:sz w:val="28"/>
        </w:rPr>
        <w:t xml:space="preserve">En Nosotros le vas agregar estas dos imágenes: </w:t>
      </w:r>
    </w:p>
    <w:p w:rsidR="001E39FA" w:rsidRDefault="008A46C4" w:rsidP="00173C70">
      <w:pPr>
        <w:tabs>
          <w:tab w:val="left" w:pos="5798"/>
        </w:tabs>
      </w:pPr>
      <w:r>
        <w:rPr>
          <w:noProof/>
          <w:sz w:val="28"/>
          <w:lang w:eastAsia="es-CO"/>
        </w:rPr>
        <w:lastRenderedPageBreak/>
        <w:drawing>
          <wp:anchor distT="0" distB="0" distL="114300" distR="114300" simplePos="0" relativeHeight="251658240" behindDoc="1" locked="0" layoutInCell="1" allowOverlap="1" wp14:anchorId="3F978320" wp14:editId="328E3EF0">
            <wp:simplePos x="0" y="0"/>
            <wp:positionH relativeFrom="column">
              <wp:posOffset>2152650</wp:posOffset>
            </wp:positionH>
            <wp:positionV relativeFrom="paragraph">
              <wp:posOffset>165735</wp:posOffset>
            </wp:positionV>
            <wp:extent cx="1322070" cy="1017270"/>
            <wp:effectExtent l="0" t="0" r="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ruccion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inline distT="0" distB="0" distL="0" distR="0">
            <wp:extent cx="1277738" cy="1461465"/>
            <wp:effectExtent l="0" t="0" r="0" b="571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ruccion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568" cy="146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D5" w:rsidRDefault="00EB07D5" w:rsidP="00173C70">
      <w:pPr>
        <w:tabs>
          <w:tab w:val="left" w:pos="5798"/>
        </w:tabs>
      </w:pPr>
      <w:r>
        <w:t>Eliminas los link de TWITER Y YOUTUBE…</w:t>
      </w:r>
    </w:p>
    <w:p w:rsidR="00216576" w:rsidRPr="00173C70" w:rsidRDefault="00216576" w:rsidP="00173C70">
      <w:pPr>
        <w:tabs>
          <w:tab w:val="left" w:pos="5798"/>
        </w:tabs>
      </w:pPr>
    </w:p>
    <w:sectPr w:rsidR="00216576" w:rsidRPr="00173C70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47E" w:rsidRDefault="00D3147E" w:rsidP="009262BE">
      <w:pPr>
        <w:spacing w:after="0" w:line="240" w:lineRule="auto"/>
      </w:pPr>
      <w:r>
        <w:separator/>
      </w:r>
    </w:p>
  </w:endnote>
  <w:endnote w:type="continuationSeparator" w:id="0">
    <w:p w:rsidR="00D3147E" w:rsidRDefault="00D3147E" w:rsidP="00926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47E" w:rsidRDefault="00D3147E" w:rsidP="009262BE">
      <w:pPr>
        <w:spacing w:after="0" w:line="240" w:lineRule="auto"/>
      </w:pPr>
      <w:r>
        <w:separator/>
      </w:r>
    </w:p>
  </w:footnote>
  <w:footnote w:type="continuationSeparator" w:id="0">
    <w:p w:rsidR="00D3147E" w:rsidRDefault="00D3147E" w:rsidP="00926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2BE" w:rsidRPr="009262BE" w:rsidRDefault="009262BE" w:rsidP="009262BE">
    <w:pPr>
      <w:pStyle w:val="Encabezado"/>
      <w:jc w:val="center"/>
      <w:rPr>
        <w:b/>
        <w:sz w:val="48"/>
      </w:rPr>
    </w:pPr>
    <w:r w:rsidRPr="009262BE">
      <w:rPr>
        <w:b/>
        <w:sz w:val="48"/>
      </w:rPr>
      <w:t>http://bloquesdelcaribe.com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B5A00"/>
    <w:multiLevelType w:val="hybridMultilevel"/>
    <w:tmpl w:val="FDBA97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DE3"/>
    <w:rsid w:val="000F2517"/>
    <w:rsid w:val="00173C70"/>
    <w:rsid w:val="00176D03"/>
    <w:rsid w:val="001E39FA"/>
    <w:rsid w:val="00216576"/>
    <w:rsid w:val="005621E0"/>
    <w:rsid w:val="005E4549"/>
    <w:rsid w:val="00753344"/>
    <w:rsid w:val="0076669A"/>
    <w:rsid w:val="007C60C8"/>
    <w:rsid w:val="008A46C4"/>
    <w:rsid w:val="008E5FE5"/>
    <w:rsid w:val="009262BE"/>
    <w:rsid w:val="00B23DE3"/>
    <w:rsid w:val="00B67B9D"/>
    <w:rsid w:val="00C22C1D"/>
    <w:rsid w:val="00CE2C93"/>
    <w:rsid w:val="00D3147E"/>
    <w:rsid w:val="00D43B4F"/>
    <w:rsid w:val="00D85809"/>
    <w:rsid w:val="00E3417E"/>
    <w:rsid w:val="00EB07D5"/>
    <w:rsid w:val="00EE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E3417E"/>
  </w:style>
  <w:style w:type="character" w:styleId="Hipervnculo">
    <w:name w:val="Hyperlink"/>
    <w:basedOn w:val="Fuentedeprrafopredeter"/>
    <w:uiPriority w:val="99"/>
    <w:unhideWhenUsed/>
    <w:rsid w:val="00E3417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D0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262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62BE"/>
  </w:style>
  <w:style w:type="paragraph" w:styleId="Piedepgina">
    <w:name w:val="footer"/>
    <w:basedOn w:val="Normal"/>
    <w:link w:val="PiedepginaCar"/>
    <w:uiPriority w:val="99"/>
    <w:unhideWhenUsed/>
    <w:rsid w:val="009262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2BE"/>
  </w:style>
  <w:style w:type="paragraph" w:styleId="Epgrafe">
    <w:name w:val="caption"/>
    <w:basedOn w:val="Normal"/>
    <w:next w:val="Normal"/>
    <w:uiPriority w:val="35"/>
    <w:semiHidden/>
    <w:unhideWhenUsed/>
    <w:qFormat/>
    <w:rsid w:val="00173C7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1E39F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22C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E3417E"/>
  </w:style>
  <w:style w:type="character" w:styleId="Hipervnculo">
    <w:name w:val="Hyperlink"/>
    <w:basedOn w:val="Fuentedeprrafopredeter"/>
    <w:uiPriority w:val="99"/>
    <w:unhideWhenUsed/>
    <w:rsid w:val="00E3417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D0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262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62BE"/>
  </w:style>
  <w:style w:type="paragraph" w:styleId="Piedepgina">
    <w:name w:val="footer"/>
    <w:basedOn w:val="Normal"/>
    <w:link w:val="PiedepginaCar"/>
    <w:uiPriority w:val="99"/>
    <w:unhideWhenUsed/>
    <w:rsid w:val="009262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2BE"/>
  </w:style>
  <w:style w:type="paragraph" w:styleId="Epgrafe">
    <w:name w:val="caption"/>
    <w:basedOn w:val="Normal"/>
    <w:next w:val="Normal"/>
    <w:uiPriority w:val="35"/>
    <w:semiHidden/>
    <w:unhideWhenUsed/>
    <w:qFormat/>
    <w:rsid w:val="00173C7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1E39F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22C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nfo@bloquesdelcarib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rgos.c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CYBER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JJLOZADA</dc:creator>
  <cp:lastModifiedBy>JJLOZADA</cp:lastModifiedBy>
  <cp:revision>15</cp:revision>
  <dcterms:created xsi:type="dcterms:W3CDTF">2013-04-08T20:41:00Z</dcterms:created>
  <dcterms:modified xsi:type="dcterms:W3CDTF">2013-04-27T16:57:00Z</dcterms:modified>
</cp:coreProperties>
</file>