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1brq1rdm411" w:id="0"/>
      <w:bookmarkEnd w:id="0"/>
      <w:r w:rsidDel="00000000" w:rsidR="00000000" w:rsidRPr="00000000">
        <w:rPr>
          <w:rtl w:val="0"/>
        </w:rPr>
        <w:t xml:space="preserve">Page: Home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https://numorph.ai/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NuMorph AI — Neuromorphic Software for Edge AI Cameras </w:t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NuMorph AI's ERN-AI is a bio-inspired software layer that runs on existing digital CMOS cameras, cutting compute load up to 500x without replacing hardware.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rgpfqj5kpn7" w:id="1"/>
      <w:bookmarkEnd w:id="1"/>
      <w:r w:rsidDel="00000000" w:rsidR="00000000" w:rsidRPr="00000000">
        <w:rPr>
          <w:rtl w:val="0"/>
        </w:rPr>
        <w:t xml:space="preserve">Section: Hero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(top of page)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fwnuovgctyov" w:id="2"/>
      <w:bookmarkEnd w:id="2"/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Neuromorphic Analog-AI Software for Autonomous Vision Sensing at the Edge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sxhhsnjid21" w:id="3"/>
      <w:bookmarkEnd w:id="3"/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NuMorph AI is a San Jose–based software company that develops </w:t>
      </w:r>
      <w:r w:rsidDel="00000000" w:rsidR="00000000" w:rsidRPr="00000000">
        <w:rPr>
          <w:b w:val="1"/>
          <w:bCs w:val="1"/>
          <w:rtl w:val="0"/>
        </w:rPr>
        <w:t xml:space="preserve">ERN-AI (Evolutionary, Reconfigurable, Neuromorphic AI)</w:t>
      </w:r>
      <w:r w:rsidDel="00000000" w:rsidR="00000000" w:rsidRPr="00000000">
        <w:rPr>
          <w:rtl w:val="0"/>
        </w:rPr>
        <w:t xml:space="preserve">, a perception-native software layer modeled after the visual neurology of honeybees. ERN-AI enables event-driven vision on existing digital CMOS cameras, reducing compute load by up to </w:t>
      </w:r>
      <w:r w:rsidDel="00000000" w:rsidR="00000000" w:rsidRPr="00000000">
        <w:rPr>
          <w:b w:val="1"/>
          <w:bCs w:val="1"/>
          <w:rtl w:val="0"/>
        </w:rPr>
        <w:t xml:space="preserve">500×</w:t>
      </w:r>
      <w:r w:rsidDel="00000000" w:rsidR="00000000" w:rsidRPr="00000000">
        <w:rPr>
          <w:rtl w:val="0"/>
        </w:rPr>
        <w:t xml:space="preserve"> and cutting bandwidth and storage requirements accordingly — without replacing a single camera.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Led by Dr. Deepak Srivastava, former Senior Scientist and Group Lead at NASA Ames Research Center and recipient of the Feynman Prize in Nanotechnology (Theory).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o6zfreoxi6c4" w:id="4"/>
      <w:bookmarkEnd w:id="4"/>
      <w:r w:rsidDel="00000000" w:rsidR="00000000" w:rsidRPr="00000000">
        <w:rPr>
          <w:rtl w:val="0"/>
        </w:rPr>
        <w:t xml:space="preserve">CTAs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a briefing → (anchor: #contact)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ERN-AI works (link: /technology#how-it-works)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ogi0ljob702u" w:id="5"/>
      <w:bookmarkEnd w:id="5"/>
      <w:r w:rsidDel="00000000" w:rsidR="00000000" w:rsidRPr="00000000">
        <w:rPr>
          <w:rtl w:val="0"/>
        </w:rPr>
        <w:t xml:space="preserve">Hero image (alt)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Honeybee — bio-inspired neuromorphic vision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x7bn5at8cuxf" w:id="6"/>
      <w:bookmarkEnd w:id="6"/>
      <w:r w:rsidDel="00000000" w:rsidR="00000000" w:rsidRPr="00000000">
        <w:rPr>
          <w:rtl w:val="0"/>
        </w:rPr>
        <w:t xml:space="preserve">Section: Why NuMorph, Why Now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(none)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qtlm6im6g844" w:id="7"/>
      <w:bookmarkEnd w:id="7"/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transition from frame-based perception to event-driven intelligence, without replacing existing cameras.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r0q8ttvmj2hs" w:id="8"/>
      <w:bookmarkEnd w:id="8"/>
      <w:r w:rsidDel="00000000" w:rsidR="00000000" w:rsidRPr="00000000">
        <w:rPr>
          <w:rtl w:val="0"/>
        </w:rPr>
        <w:t xml:space="preserve">Sub-block: No Rip-and-Replace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ERN-AI runs as a software layer on top of the digital CMOS hardware (link: glossary entry) already deployed in factories, warehouses, and robotic platforms. No new sensors, no new silicon, no infrastructure migration.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8dnylegsv18l" w:id="9"/>
      <w:bookmarkEnd w:id="9"/>
      <w:r w:rsidDel="00000000" w:rsidR="00000000" w:rsidRPr="00000000">
        <w:rPr>
          <w:rtl w:val="0"/>
        </w:rPr>
        <w:t xml:space="preserve">Sub-block: Radically Lower Costs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By extracting and processing only meaningful events instead of every frame, ERN-AI drastically reduces bandwidth consumption, GPU inference cost, and storage volume across large camera fleets.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2i0b90dbyjxc" w:id="10"/>
      <w:bookmarkEnd w:id="10"/>
      <w:r w:rsidDel="00000000" w:rsidR="00000000" w:rsidRPr="00000000">
        <w:rPr>
          <w:rtl w:val="0"/>
        </w:rPr>
        <w:t xml:space="preserve">Sub-block: Built for Scale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architecture is modular. AI-Lego-Blocks can be composed into arrays sized to the deployment, from a single 1×1 block to 10×10 configurations and beyond — the same software for one inspection station or ten thousand.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rmu4lyi79k9" w:id="11"/>
      <w:bookmarkEnd w:id="11"/>
      <w:r w:rsidDel="00000000" w:rsidR="00000000" w:rsidRPr="00000000">
        <w:rPr>
          <w:rtl w:val="0"/>
        </w:rPr>
        <w:t xml:space="preserve">Sub-block: The Right Moment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 physical AI moves from research into industrial deployment, perception has become the bottleneck. NuMorph provides perception-response native AI at the point where the sensing happens.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xr3eixrqn3j5" w:id="12"/>
      <w:bookmarkEnd w:id="12"/>
      <w:r w:rsidDel="00000000" w:rsidR="00000000" w:rsidRPr="00000000">
        <w:rPr>
          <w:rtl w:val="0"/>
        </w:rPr>
        <w:t xml:space="preserve">Section: The Problem (preview)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(none)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Restates content that lives in full on /technology#the-problem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pjn30vz6wblr" w:id="13"/>
      <w:bookmarkEnd w:id="13"/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Sensing data is broken — over 95% of it is redundant.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qlc56ege17si" w:id="14"/>
      <w:bookmarkEnd w:id="14"/>
      <w:r w:rsidDel="00000000" w:rsidR="00000000" w:rsidRPr="00000000">
        <w:rPr>
          <w:rtl w:val="0"/>
        </w:rPr>
        <w:t xml:space="preserve">Column A — FRAME-BASED CAPTURE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camera running at 30 fps in a static warehouse aisle transmits thirty nearly identical images every second. The information content changes only when something moves — everything else is duplicated pixels consuming bandwidth, inference cycles, and disk.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l83spf9x38e" w:id="15"/>
      <w:bookmarkEnd w:id="15"/>
      <w:r w:rsidDel="00000000" w:rsidR="00000000" w:rsidRPr="00000000">
        <w:rPr>
          <w:rtl w:val="0"/>
        </w:rPr>
        <w:t xml:space="preserve">Column B — ERN-AI · EVENT-DRIVEN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ERN-AI is a perception-native compute layer that sits between the sensor and the AI stack, converting continuous frame data into </w:t>
      </w:r>
      <w:r w:rsidDel="00000000" w:rsidR="00000000" w:rsidRPr="00000000">
        <w:rPr>
          <w:b w:val="1"/>
          <w:bCs w:val="1"/>
          <w:rtl w:val="0"/>
        </w:rPr>
        <w:t xml:space="preserve">sparse event representations</w:t>
      </w:r>
      <w:r w:rsidDel="00000000" w:rsidR="00000000" w:rsidRPr="00000000">
        <w:rPr>
          <w:rtl w:val="0"/>
        </w:rPr>
        <w:t xml:space="preserve"> before it ever reaches the network or the GPU. Redundancy is removed at the point of capture, where it originates.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de7ajsduxbr" w:id="16"/>
      <w:bookmarkEnd w:id="16"/>
      <w:r w:rsidDel="00000000" w:rsidR="00000000" w:rsidRPr="00000000">
        <w:rPr>
          <w:rtl w:val="0"/>
        </w:rPr>
        <w:t xml:space="preserve">Section: Solutions (preview)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(none)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Restates content that lives in full on /solutions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1a99da6ey3s0" w:id="17"/>
      <w:bookmarkEnd w:id="17"/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 ERN-AI delivers return fastest.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iv0ajk8ho0kb" w:id="18"/>
      <w:bookmarkEnd w:id="18"/>
      <w:r w:rsidDel="00000000" w:rsidR="00000000" w:rsidRPr="00000000">
        <w:rPr>
          <w:rtl w:val="0"/>
        </w:rPr>
        <w:t xml:space="preserve">Card 1 — Factory Automation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Thousands of cameras stream video that mostly shows a line running normally. ERN-AI processes feeds as event streams — a line to spec produces almost no events; a deviation produces events immediately, at the sensor. (link: /solutions#factory-automation)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fjobx4sugir5" w:id="19"/>
      <w:bookmarkEnd w:id="19"/>
      <w:r w:rsidDel="00000000" w:rsidR="00000000" w:rsidRPr="00000000">
        <w:rPr>
          <w:rtl w:val="0"/>
        </w:rPr>
        <w:t xml:space="preserve">Card 2 — Machine Inspection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Defect detection no longer needs a GPU per frame. The ALB array operates on extracted events, so inference cost tracks meaningful change rather than frame rate — higher line speeds on the same hardware. (link: /solutions#machine-inspection)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c9yue42fne93" w:id="20"/>
      <w:bookmarkEnd w:id="20"/>
      <w:r w:rsidDel="00000000" w:rsidR="00000000" w:rsidRPr="00000000">
        <w:rPr>
          <w:rtl w:val="0"/>
        </w:rPr>
        <w:t xml:space="preserve">Card 3 — Warehouse Robotics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Resolution, latency, and battery pull against each other in frame-based systems. Event-driven sensing decouples them: data volume scales with scene activity, not resolution — higher-res perception without the power penalty. (link: /solutions#warehouse-robotics)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77ah8gn99h9r" w:id="21"/>
      <w:bookmarkEnd w:id="21"/>
      <w:r w:rsidDel="00000000" w:rsidR="00000000" w:rsidRPr="00000000">
        <w:rPr>
          <w:rtl w:val="0"/>
        </w:rPr>
        <w:t xml:space="preserve">Card 4 — Smart Manufacturing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Industry 4.0 stalls when legacy cameras aren't AI-ready. ERN-AI is a software retrofit that adds event-driven intelligence without full system replacement — an infrastructure project becomes a deployment. (link: /solutions#smart-manufacturing)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ei6gdbueohol" w:id="22"/>
      <w:bookmarkEnd w:id="22"/>
      <w:r w:rsidDel="00000000" w:rsidR="00000000" w:rsidRPr="00000000">
        <w:rPr>
          <w:rtl w:val="0"/>
        </w:rPr>
        <w:t xml:space="preserve">Section image (alt)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Honeybees on a honeycomb transitioning into a circuit board — the biological basis for NuMorph's ERN-AI neuromorphic software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7gcillq93wq3" w:id="23"/>
      <w:bookmarkEnd w:id="23"/>
      <w:r w:rsidDel="00000000" w:rsidR="00000000" w:rsidRPr="00000000">
        <w:rPr>
          <w:rtl w:val="0"/>
        </w:rPr>
        <w:t xml:space="preserve">Section: Built for Physical AI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(none)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deuu7c9voz7k" w:id="24"/>
      <w:bookmarkEnd w:id="24"/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perception sensor-fusion platform for humanoid robotics, drones, industrial automation, and automotive edge systems.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njz0dzcymq45" w:id="25"/>
      <w:bookmarkEnd w:id="25"/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Anywhere large numbers of sensors generate more data than the compute budget can absorb, ERN-AI brings perception-response native AI to the point where the sensing happens.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9l7pmh3irwdh" w:id="26"/>
      <w:bookmarkEnd w:id="26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a briefing → (anchor: #contact)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n02dbwydtytl" w:id="27"/>
      <w:bookmarkEnd w:id="27"/>
      <w:r w:rsidDel="00000000" w:rsidR="00000000" w:rsidRPr="00000000">
        <w:rPr>
          <w:rtl w:val="0"/>
        </w:rPr>
        <w:t xml:space="preserve">Section: Introductory Video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(none)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w4xpotdt2pfb" w:id="28"/>
      <w:bookmarkEnd w:id="28"/>
      <w:r w:rsidDel="00000000" w:rsidR="00000000" w:rsidRPr="00000000">
        <w:rPr>
          <w:rtl w:val="0"/>
        </w:rPr>
        <w:t xml:space="preserve">H2 (pull quote)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"Building Nature-Inspired Bio-morphic Intelligence for the Physical-AI World."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rli2apo5oe4r" w:id="29"/>
      <w:bookmarkEnd w:id="29"/>
      <w:r w:rsidDel="00000000" w:rsidR="00000000" w:rsidRPr="00000000">
        <w:rPr>
          <w:rtl w:val="0"/>
        </w:rPr>
        <w:t xml:space="preserve">Embed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Vimeo: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https://player.vimeo.com/video/1115363262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juod4jyr7l78" w:id="30"/>
      <w:bookmarkEnd w:id="30"/>
      <w:r w:rsidDel="00000000" w:rsidR="00000000" w:rsidRPr="00000000">
        <w:rPr>
          <w:rtl w:val="0"/>
        </w:rPr>
        <w:t xml:space="preserve">Video transcript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Welcome to NuMorph AI. Building bottom-up neuromorphic AI for vision sensing. Inspired by the vision and intelligence of honeybees for robots and drones at the edge. Low power analog AI modules for scalable ERN-AI. Evolutionary reconfigurable neuromorphic ERN-AI software. Neuromorphic vision for event-driven cameras for smart city safety cameras, aviation drones, medical vision systems, agriculture, industrial automation and in space. Honeybee-inspired AI vision systems. Modular ERN-AI neuromorphic edge sensing arrays module. NuMorph AI. Bee the Future. We are here.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1gmc1covu9l2" w:id="31"/>
      <w:bookmarkEnd w:id="31"/>
      <w:r w:rsidDel="00000000" w:rsidR="00000000" w:rsidRPr="00000000">
        <w:rPr>
          <w:rtl w:val="0"/>
        </w:rPr>
        <w:t xml:space="preserve">Section: Request a Briefing (contact)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#contact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2qe571mi6sav" w:id="32"/>
      <w:bookmarkEnd w:id="32"/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Request a briefing.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erzjasb7xm9z" w:id="33"/>
      <w:bookmarkEnd w:id="33"/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We work with global tier 1–3 system integrators, partners, and investors in edge vision and multi-modal sensing. Send us a short note about your deployment.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uydpkdc6yg5o" w:id="34"/>
      <w:bookmarkEnd w:id="34"/>
      <w:r w:rsidDel="00000000" w:rsidR="00000000" w:rsidRPr="00000000">
        <w:rPr>
          <w:rtl w:val="0"/>
        </w:rPr>
        <w:t xml:space="preserve">Address 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NuMorph AI Inc. — San Jose, California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nvblvtonybqj" w:id="35"/>
      <w:bookmarkEnd w:id="35"/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Proof-of-concept demo available on request, under NDA.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gdbdhxhum9lk" w:id="36"/>
      <w:bookmarkEnd w:id="36"/>
      <w:r w:rsidDel="00000000" w:rsidR="00000000" w:rsidRPr="00000000">
        <w:rPr>
          <w:rtl w:val="0"/>
        </w:rPr>
        <w:t xml:space="preserve">Form fields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* (required)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q94lwnskdjie" w:id="37"/>
      <w:bookmarkEnd w:id="37"/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xynfem6ed1wg" w:id="38"/>
      <w:bookmarkEnd w:id="38"/>
      <w:r w:rsidDel="00000000" w:rsidR="00000000" w:rsidRPr="00000000">
        <w:rPr>
          <w:rtl w:val="0"/>
        </w:rPr>
        <w:t xml:space="preserve">Footer note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Have questions? Read our FAQ. (link: /faq)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umorph.ai/" TargetMode="External"/><Relationship Id="rId7" Type="http://schemas.openxmlformats.org/officeDocument/2006/relationships/hyperlink" Target="https://player.vimeo.com/video/11153632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