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F2D42" w14:textId="6B10AB0D" w:rsidR="004A2541" w:rsidRPr="004A2541" w:rsidRDefault="004A2541">
      <w:pPr>
        <w:rPr>
          <w:color w:val="FF0000"/>
        </w:rPr>
      </w:pPr>
      <w:r w:rsidRPr="004A2541">
        <w:rPr>
          <w:rFonts w:hint="eastAsia"/>
          <w:color w:val="FF0000"/>
        </w:rPr>
        <w:t>[</w:t>
      </w:r>
      <w:r w:rsidRPr="004A2541">
        <w:rPr>
          <w:color w:val="FF0000"/>
        </w:rPr>
        <w:t>brief introduction]</w:t>
      </w:r>
    </w:p>
    <w:p w14:paraId="42FC08A8" w14:textId="1537199C" w:rsidR="0052713D" w:rsidRDefault="004A2541" w:rsidP="004A2541">
      <w:pPr>
        <w:pStyle w:val="a3"/>
        <w:numPr>
          <w:ilvl w:val="0"/>
          <w:numId w:val="8"/>
        </w:numPr>
        <w:ind w:leftChars="0"/>
      </w:pPr>
      <w:r>
        <w:t>C</w:t>
      </w:r>
      <w:r w:rsidR="0052713D">
        <w:t>ollections is a dictionary-like object that the tensorflow keep track of its graph variables</w:t>
      </w:r>
    </w:p>
    <w:p w14:paraId="7DDE2732" w14:textId="734EEF00" w:rsidR="004A2541" w:rsidRPr="004A2541" w:rsidRDefault="004A2541" w:rsidP="004A2541">
      <w:pPr>
        <w:pStyle w:val="a3"/>
        <w:ind w:leftChars="0" w:left="360"/>
        <w:rPr>
          <w:rFonts w:hint="eastAsia"/>
        </w:rPr>
      </w:pPr>
      <w:r>
        <w:t xml:space="preserve">For </w:t>
      </w:r>
      <w:r>
        <w:rPr>
          <w:rFonts w:hint="eastAsia"/>
        </w:rPr>
        <w:t>e</w:t>
      </w:r>
      <w:r>
        <w:t>xample, when tf.Variable() is called, this variable tensor is stored in the collections of defualt graph with the key of “variables” and “trainable_variables”.</w:t>
      </w:r>
    </w:p>
    <w:p w14:paraId="580B349A" w14:textId="77777777" w:rsidR="004A2541" w:rsidRDefault="004A2541">
      <w:pPr>
        <w:rPr>
          <w:rFonts w:hint="eastAsia"/>
        </w:rPr>
      </w:pPr>
    </w:p>
    <w:p w14:paraId="4356CE64" w14:textId="17A84623" w:rsidR="009F3DF5" w:rsidRDefault="009F3DF5" w:rsidP="004A2541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>Collection enable us to get access to these variables tensor even though we didn’t catch them with python variable.</w:t>
      </w:r>
    </w:p>
    <w:p w14:paraId="7A9C81D8" w14:textId="21A1159F" w:rsidR="004A2541" w:rsidRDefault="004A2541" w:rsidP="004A2541">
      <w:pPr>
        <w:pStyle w:val="a3"/>
        <w:numPr>
          <w:ilvl w:val="0"/>
          <w:numId w:val="8"/>
        </w:numPr>
        <w:ind w:leftChars="0"/>
      </w:pPr>
      <w:r>
        <w:t>Each graph has its own collections, so the many collection related functions are graph method.</w:t>
      </w:r>
    </w:p>
    <w:p w14:paraId="33938A73" w14:textId="400524D7" w:rsidR="004A2541" w:rsidRDefault="004A2541"/>
    <w:p w14:paraId="644FCB32" w14:textId="2BACED52" w:rsidR="004A2541" w:rsidRPr="005B1A67" w:rsidRDefault="004A2541" w:rsidP="004A2541">
      <w:pPr>
        <w:rPr>
          <w:color w:val="FF0000"/>
        </w:rPr>
      </w:pPr>
      <w:r w:rsidRPr="005B1A67">
        <w:rPr>
          <w:rFonts w:hint="eastAsia"/>
          <w:color w:val="FF0000"/>
        </w:rPr>
        <w:t>[</w:t>
      </w:r>
      <w:r w:rsidR="00143250" w:rsidRPr="005B1A67">
        <w:rPr>
          <w:color w:val="FF0000"/>
        </w:rPr>
        <w:t>function to get access of variables</w:t>
      </w:r>
      <w:r w:rsidRPr="005B1A67">
        <w:rPr>
          <w:color w:val="FF0000"/>
        </w:rPr>
        <w:t>]</w:t>
      </w:r>
    </w:p>
    <w:p w14:paraId="20632439" w14:textId="296CF499" w:rsidR="004A2541" w:rsidRDefault="00143250">
      <w:r>
        <w:t>&lt;variable</w:t>
      </w:r>
      <w:r>
        <w:rPr>
          <w:rFonts w:hint="eastAsia"/>
        </w:rPr>
        <w:t>_t</w:t>
      </w:r>
      <w:r>
        <w:t>ensor</w:t>
      </w:r>
      <w:r w:rsidR="00371398">
        <w:t>_list</w:t>
      </w:r>
      <w:r>
        <w:t xml:space="preserve">&gt; = </w:t>
      </w:r>
      <w:r w:rsidR="00E13A92">
        <w:t>&lt;graph&gt;.get_collection</w:t>
      </w:r>
      <w:r>
        <w:t>(&lt;key&gt;, &lt;scope&gt;=</w:t>
      </w:r>
      <w:r>
        <w:rPr>
          <w:rFonts w:hint="eastAsia"/>
        </w:rPr>
        <w:t>No</w:t>
      </w:r>
      <w:r>
        <w:t>ne)</w:t>
      </w:r>
    </w:p>
    <w:p w14:paraId="43796AE1" w14:textId="77777777" w:rsidR="00143250" w:rsidRPr="00143250" w:rsidRDefault="00143250">
      <w:pPr>
        <w:rPr>
          <w:rFonts w:hint="eastAsia"/>
        </w:rPr>
      </w:pPr>
    </w:p>
    <w:p w14:paraId="17EB7E66" w14:textId="44B2B551" w:rsidR="004A2541" w:rsidRDefault="00143250">
      <w:r>
        <w:t xml:space="preserve">&lt;key&gt;: string, the key of the collection. </w:t>
      </w:r>
      <w:r w:rsidR="00371398">
        <w:t>T</w:t>
      </w:r>
      <w:r>
        <w:t>he default graph has keys like ‘variables’, ‘trainable_variables’</w:t>
      </w:r>
    </w:p>
    <w:p w14:paraId="2B0BF483" w14:textId="451D402D" w:rsidR="00371398" w:rsidRDefault="00143250" w:rsidP="00371398">
      <w:pPr>
        <w:ind w:left="960" w:hangingChars="400" w:hanging="960"/>
        <w:rPr>
          <w:rFonts w:hint="eastAsia"/>
        </w:rPr>
      </w:pPr>
      <w:r>
        <w:t xml:space="preserve">&lt;scope&gt;: string, the further variable searching keyword. It will return the list of variable tensor </w:t>
      </w:r>
      <w:r w:rsidR="00371398">
        <w:t>whose name</w:t>
      </w:r>
      <w:r>
        <w:t xml:space="preserve"> </w:t>
      </w:r>
      <w:r>
        <w:br/>
        <w:t>matches the keyword</w:t>
      </w:r>
    </w:p>
    <w:p w14:paraId="5385C403" w14:textId="103DBB5B" w:rsidR="00371398" w:rsidRDefault="00371398" w:rsidP="00371398">
      <w:r>
        <w:rPr>
          <w:rFonts w:hint="eastAsia"/>
        </w:rPr>
        <w:t xml:space="preserve">        ( 1. </w:t>
      </w:r>
      <w:r w:rsidR="00143250">
        <w:t xml:space="preserve">the </w:t>
      </w:r>
      <w:r>
        <w:t>tensor need to be named to be searched with &lt;scope&gt;</w:t>
      </w:r>
    </w:p>
    <w:p w14:paraId="4699DCAE" w14:textId="56EC9B15" w:rsidR="00143250" w:rsidRDefault="005B1A67" w:rsidP="00371398">
      <w:r>
        <w:rPr>
          <w:rFonts w:hint="eastAsia"/>
        </w:rPr>
        <w:t xml:space="preserve">         2. </w:t>
      </w:r>
      <w:r w:rsidR="00371398">
        <w:t>the keyword should be the substring that contain the first character.</w:t>
      </w:r>
    </w:p>
    <w:p w14:paraId="67C1D96E" w14:textId="77777777" w:rsidR="005B1A67" w:rsidRDefault="005B1A67" w:rsidP="005B1A67">
      <w:pPr>
        <w:ind w:left="1440" w:hangingChars="600" w:hanging="1440"/>
      </w:pPr>
      <w:r>
        <w:rPr>
          <w:rFonts w:hint="eastAsia"/>
        </w:rPr>
        <w:t xml:space="preserve"> </w:t>
      </w:r>
      <w:r>
        <w:t xml:space="preserve">        </w:t>
      </w:r>
      <w:r w:rsidR="00371398">
        <w:rPr>
          <w:rFonts w:hint="eastAsia"/>
        </w:rPr>
        <w:t>e</w:t>
      </w:r>
      <w:r w:rsidR="00371398">
        <w:t>.g. a = tf.Variable(0, name = ‘w’)</w:t>
      </w:r>
      <w:r>
        <w:br/>
      </w:r>
      <w:r>
        <w:t>b = tf.Variable(0, name = ‘aw’)</w:t>
      </w:r>
      <w:r>
        <w:br/>
      </w:r>
      <w:r>
        <w:t>c = tf.Variable(0, name = ‘wa’)</w:t>
      </w:r>
      <w:r>
        <w:br/>
      </w:r>
      <w:r>
        <w:br/>
        <w:t xml:space="preserve">&lt;graph&gt;.get_collections(‘variables’, ‘w’) </w:t>
      </w:r>
    </w:p>
    <w:p w14:paraId="384F7E3D" w14:textId="1C3E588F" w:rsidR="00371398" w:rsidRPr="00143250" w:rsidRDefault="005B1A67" w:rsidP="005B1A67">
      <w:pPr>
        <w:ind w:left="1440" w:hangingChars="600" w:hanging="1440"/>
        <w:rPr>
          <w:rFonts w:hint="eastAsia"/>
        </w:rPr>
      </w:pPr>
      <w:r>
        <w:rPr>
          <w:rFonts w:hint="eastAsia"/>
        </w:rPr>
        <w:t xml:space="preserve">            </w:t>
      </w:r>
      <w:r>
        <w:t xml:space="preserve">&gt;&gt; [a, c] # </w:t>
      </w:r>
      <w:r>
        <w:rPr>
          <w:rFonts w:hint="eastAsia"/>
        </w:rPr>
        <w:t>E</w:t>
      </w:r>
      <w:r>
        <w:t>ven though b has name ‘w’ in it, it is n</w:t>
      </w:r>
      <w:r>
        <w:rPr>
          <w:rFonts w:hint="eastAsia"/>
        </w:rPr>
        <w:t>o</w:t>
      </w:r>
      <w:r>
        <w:t>t  a match</w:t>
      </w:r>
      <w:r>
        <w:rPr>
          <w:rFonts w:hint="eastAsia"/>
        </w:rPr>
        <w:t xml:space="preserve"> )</w:t>
      </w:r>
    </w:p>
    <w:p w14:paraId="44574DC8" w14:textId="77777777" w:rsidR="004A2541" w:rsidRPr="00143250" w:rsidRDefault="004A2541">
      <w:pPr>
        <w:rPr>
          <w:rFonts w:hint="eastAsia"/>
        </w:rPr>
      </w:pPr>
    </w:p>
    <w:p w14:paraId="725F9544" w14:textId="72AB5A17" w:rsidR="009F3DF5" w:rsidRDefault="009F3DF5">
      <w:r w:rsidRPr="005B1A67">
        <w:rPr>
          <w:rFonts w:hint="eastAsia"/>
          <w:color w:val="FF0000"/>
        </w:rPr>
        <w:t>[</w:t>
      </w:r>
      <w:r w:rsidRPr="005B1A67">
        <w:rPr>
          <w:color w:val="FF0000"/>
        </w:rPr>
        <w:t>automatically adding rule]</w:t>
      </w:r>
    </w:p>
    <w:p w14:paraId="62B91DB8" w14:textId="7CC586D5" w:rsidR="009F3DF5" w:rsidRDefault="009F3DF5" w:rsidP="009F3DF5">
      <w:pPr>
        <w:pStyle w:val="a3"/>
        <w:numPr>
          <w:ilvl w:val="0"/>
          <w:numId w:val="6"/>
        </w:numPr>
        <w:ind w:leftChars="0"/>
      </w:pPr>
      <w:r>
        <w:t>rule:</w:t>
      </w:r>
    </w:p>
    <w:p w14:paraId="40D28700" w14:textId="357457A7" w:rsidR="009F3DF5" w:rsidRDefault="009F3DF5">
      <w:pPr>
        <w:rPr>
          <w:rFonts w:hint="eastAsia"/>
        </w:rPr>
      </w:pPr>
      <w:r>
        <w:rPr>
          <w:rFonts w:hint="eastAsia"/>
        </w:rPr>
        <w:t>1</w:t>
      </w:r>
      <w:r>
        <w:t xml:space="preserve">. If the variable doesn’t specify collection, it will be automatically added to </w:t>
      </w:r>
      <w:r w:rsidR="004A2541">
        <w:t xml:space="preserve">key </w:t>
      </w:r>
      <w:r>
        <w:t>‘variables’</w:t>
      </w:r>
    </w:p>
    <w:p w14:paraId="2FB7678D" w14:textId="563CAB71" w:rsidR="009F3DF5" w:rsidRDefault="009F3DF5" w:rsidP="009F3DF5">
      <w:r>
        <w:t xml:space="preserve">2. </w:t>
      </w:r>
      <w:r>
        <w:rPr>
          <w:rFonts w:hint="eastAsia"/>
        </w:rPr>
        <w:t>I</w:t>
      </w:r>
      <w:r>
        <w:t>f the variable is trainable</w:t>
      </w:r>
      <w:r>
        <w:t>,</w:t>
      </w:r>
      <w:r>
        <w:t xml:space="preserve"> it will be automatically added to </w:t>
      </w:r>
      <w:r w:rsidR="004A2541">
        <w:t xml:space="preserve">key </w:t>
      </w:r>
      <w:r>
        <w:t xml:space="preserve">‘trainable_variables’ </w:t>
      </w:r>
    </w:p>
    <w:p w14:paraId="63E0BED0" w14:textId="77777777" w:rsidR="004A2541" w:rsidRDefault="004A2541">
      <w:pPr>
        <w:rPr>
          <w:rFonts w:hint="eastAsia"/>
        </w:rPr>
      </w:pPr>
    </w:p>
    <w:p w14:paraId="63864FFC" w14:textId="4272CFE2" w:rsidR="009F3DF5" w:rsidRPr="009F3DF5" w:rsidRDefault="009F3DF5" w:rsidP="009F3DF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e</w:t>
      </w:r>
      <w:r>
        <w:t>xample:</w:t>
      </w:r>
    </w:p>
    <w:p w14:paraId="4E1EA53E" w14:textId="0FD0A3E4" w:rsidR="009F6C42" w:rsidRDefault="009F3DF5" w:rsidP="009F3DF5">
      <w:pPr>
        <w:pStyle w:val="a3"/>
        <w:numPr>
          <w:ilvl w:val="0"/>
          <w:numId w:val="4"/>
        </w:numPr>
        <w:ind w:leftChars="0"/>
      </w:pPr>
      <w:r>
        <w:t xml:space="preserve">trainable </w:t>
      </w:r>
      <w:r w:rsidR="0076342B">
        <w:rPr>
          <w:rFonts w:hint="eastAsia"/>
        </w:rPr>
        <w:t>d</w:t>
      </w:r>
      <w:r w:rsidR="0076342B">
        <w:t>efault variable</w:t>
      </w:r>
    </w:p>
    <w:p w14:paraId="7D11D330" w14:textId="41AB250B" w:rsidR="0076342B" w:rsidRDefault="009F3DF5" w:rsidP="009F6C42">
      <w:pPr>
        <w:ind w:left="1680" w:hangingChars="700" w:hanging="1680"/>
      </w:pPr>
      <w:r>
        <w:t xml:space="preserve">&gt;&gt; </w:t>
      </w:r>
      <w:r w:rsidR="0052713D">
        <w:rPr>
          <w:rFonts w:hint="eastAsia"/>
        </w:rPr>
        <w:t>t</w:t>
      </w:r>
      <w:r w:rsidR="0052713D">
        <w:t>f.Variable(0)</w:t>
      </w:r>
      <w:r w:rsidR="009F6C42">
        <w:t xml:space="preserve">  # can access by &lt;graph&gt;.get</w:t>
      </w:r>
      <w:r w:rsidR="009F6C42">
        <w:rPr>
          <w:rFonts w:hint="eastAsia"/>
        </w:rPr>
        <w:t>_</w:t>
      </w:r>
      <w:r w:rsidR="009F6C42">
        <w:t>collection(‘variables’)</w:t>
      </w:r>
    </w:p>
    <w:p w14:paraId="10E2C27A" w14:textId="01FDB0D2" w:rsidR="009F6C42" w:rsidRDefault="009F6C42" w:rsidP="0076342B">
      <w:pPr>
        <w:ind w:leftChars="200" w:left="1680" w:hangingChars="500" w:hanging="1200"/>
      </w:pPr>
      <w:r>
        <w:t xml:space="preserve">        </w:t>
      </w:r>
      <w:r w:rsidR="0076342B">
        <w:t xml:space="preserve">             </w:t>
      </w:r>
      <w:r w:rsidR="009F3DF5">
        <w:t xml:space="preserve">   </w:t>
      </w:r>
      <w:r>
        <w:t>&lt;graph&gt;.get</w:t>
      </w:r>
      <w:r>
        <w:rPr>
          <w:rFonts w:hint="eastAsia"/>
        </w:rPr>
        <w:t>_</w:t>
      </w:r>
      <w:r>
        <w:t>collection(‘</w:t>
      </w:r>
      <w:r>
        <w:t>trainable_variable</w:t>
      </w:r>
      <w:r w:rsidR="009F3DF5">
        <w:t>s</w:t>
      </w:r>
      <w:r>
        <w:t>)</w:t>
      </w:r>
    </w:p>
    <w:p w14:paraId="372F22B0" w14:textId="77777777" w:rsidR="0076342B" w:rsidRDefault="0076342B" w:rsidP="0076342B">
      <w:pPr>
        <w:ind w:leftChars="200" w:left="1680" w:hangingChars="500" w:hanging="1200"/>
        <w:rPr>
          <w:rFonts w:hint="eastAsia"/>
        </w:rPr>
      </w:pPr>
    </w:p>
    <w:p w14:paraId="177D6674" w14:textId="2B875B91" w:rsidR="0052713D" w:rsidRPr="009F6C42" w:rsidRDefault="0076342B" w:rsidP="009F3DF5">
      <w:pPr>
        <w:pStyle w:val="a3"/>
        <w:numPr>
          <w:ilvl w:val="0"/>
          <w:numId w:val="4"/>
        </w:numPr>
        <w:ind w:leftChars="0"/>
      </w:pPr>
      <w:r>
        <w:t xml:space="preserve">not trainable </w:t>
      </w:r>
      <w:r w:rsidR="009F3DF5">
        <w:t xml:space="preserve">default </w:t>
      </w:r>
      <w:r>
        <w:t>variable</w:t>
      </w:r>
      <w:r w:rsidR="009F3DF5">
        <w:t xml:space="preserve"> </w:t>
      </w:r>
    </w:p>
    <w:p w14:paraId="62BE8F07" w14:textId="26BF9F76" w:rsidR="009F6C42" w:rsidRDefault="009F3DF5" w:rsidP="009F3DF5">
      <w:r>
        <w:t xml:space="preserve">&gt;&gt; </w:t>
      </w:r>
      <w:r w:rsidR="009F6C42">
        <w:rPr>
          <w:rFonts w:hint="eastAsia"/>
        </w:rPr>
        <w:t>t</w:t>
      </w:r>
      <w:r w:rsidR="009F6C42">
        <w:t xml:space="preserve">f.Variable(0, trainalbe=False)  # </w:t>
      </w:r>
      <w:r w:rsidR="009F6C42">
        <w:t>can access by &lt;graph&gt;.get</w:t>
      </w:r>
      <w:r w:rsidR="009F6C42">
        <w:rPr>
          <w:rFonts w:hint="eastAsia"/>
        </w:rPr>
        <w:t>_</w:t>
      </w:r>
      <w:r w:rsidR="009F6C42">
        <w:t>collection(‘variables’)</w:t>
      </w:r>
      <w:r w:rsidR="009F6C42">
        <w:t xml:space="preserve"> </w:t>
      </w:r>
    </w:p>
    <w:p w14:paraId="4E8649A0" w14:textId="740CC3FC" w:rsidR="009F6C42" w:rsidRDefault="009F6C42"/>
    <w:p w14:paraId="6EC2CC5D" w14:textId="5FE273FF" w:rsidR="0076342B" w:rsidRPr="009F6C42" w:rsidRDefault="009F3DF5" w:rsidP="009F3DF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 xml:space="preserve">trainalbe </w:t>
      </w:r>
      <w:r w:rsidR="0076342B">
        <w:t>variable with specific collection</w:t>
      </w:r>
    </w:p>
    <w:p w14:paraId="7C702491" w14:textId="4543FE81" w:rsidR="0076342B" w:rsidRDefault="009F3DF5" w:rsidP="0076342B">
      <w:pPr>
        <w:ind w:left="3600" w:hangingChars="1500" w:hanging="3600"/>
      </w:pPr>
      <w:r>
        <w:t xml:space="preserve">&gt;&gt; </w:t>
      </w:r>
      <w:r w:rsidR="009F6C42">
        <w:rPr>
          <w:rFonts w:hint="eastAsia"/>
        </w:rPr>
        <w:t>t</w:t>
      </w:r>
      <w:r w:rsidR="009F6C42">
        <w:t>f.Varaible(0, collection=[‘hello, ‘</w:t>
      </w:r>
      <w:r w:rsidR="009F6C42">
        <w:rPr>
          <w:rFonts w:hint="eastAsia"/>
        </w:rPr>
        <w:t>t</w:t>
      </w:r>
      <w:r w:rsidR="009F6C42">
        <w:t>est’])  # can be aceess</w:t>
      </w:r>
      <w:r w:rsidR="0076342B">
        <w:t xml:space="preserve"> by </w:t>
      </w:r>
      <w:r w:rsidR="0076342B">
        <w:t>&lt;graph&gt;.get</w:t>
      </w:r>
      <w:r w:rsidR="0076342B">
        <w:rPr>
          <w:rFonts w:hint="eastAsia"/>
        </w:rPr>
        <w:t>_</w:t>
      </w:r>
      <w:r w:rsidR="0076342B">
        <w:t>collection(‘</w:t>
      </w:r>
      <w:r w:rsidR="0076342B">
        <w:t>hello’</w:t>
      </w:r>
      <w:r w:rsidR="0076342B">
        <w:t>)</w:t>
      </w:r>
    </w:p>
    <w:p w14:paraId="78E89552" w14:textId="393C5CB3" w:rsidR="0076342B" w:rsidRDefault="0076342B" w:rsidP="0076342B">
      <w:pPr>
        <w:ind w:leftChars="100" w:left="3600" w:hangingChars="1400" w:hanging="3360"/>
      </w:pPr>
      <w:r>
        <w:t xml:space="preserve">                                              </w:t>
      </w:r>
      <w:r w:rsidR="009F3DF5">
        <w:t xml:space="preserve">   </w:t>
      </w:r>
      <w:r>
        <w:t>&lt;graph&gt;.get</w:t>
      </w:r>
      <w:r>
        <w:rPr>
          <w:rFonts w:hint="eastAsia"/>
        </w:rPr>
        <w:t>_</w:t>
      </w:r>
      <w:r>
        <w:t>collection(‘</w:t>
      </w:r>
      <w:r>
        <w:t>test’</w:t>
      </w:r>
      <w:r>
        <w:t>)</w:t>
      </w:r>
    </w:p>
    <w:p w14:paraId="36BC7106" w14:textId="607618A0" w:rsidR="009F3DF5" w:rsidRDefault="009F3DF5" w:rsidP="0076342B">
      <w:pPr>
        <w:ind w:leftChars="100" w:left="3600" w:hangingChars="1400" w:hanging="3360"/>
        <w:rPr>
          <w:rFonts w:hint="eastAsia"/>
        </w:rPr>
      </w:pPr>
      <w:r>
        <w:rPr>
          <w:rFonts w:hint="eastAsia"/>
        </w:rPr>
        <w:t xml:space="preserve">                                              </w:t>
      </w:r>
      <w:r>
        <w:t xml:space="preserve">   </w:t>
      </w:r>
      <w:r>
        <w:t>&lt;graph&gt;.get</w:t>
      </w:r>
      <w:r>
        <w:rPr>
          <w:rFonts w:hint="eastAsia"/>
        </w:rPr>
        <w:t>_</w:t>
      </w:r>
      <w:r>
        <w:t>collection(‘</w:t>
      </w:r>
      <w:r>
        <w:rPr>
          <w:rFonts w:hint="eastAsia"/>
        </w:rPr>
        <w:t>t</w:t>
      </w:r>
      <w:r>
        <w:t>rainable_variables</w:t>
      </w:r>
      <w:r>
        <w:t>)</w:t>
      </w:r>
    </w:p>
    <w:p w14:paraId="5A5B1500" w14:textId="77777777" w:rsidR="004A2541" w:rsidRDefault="004A2541">
      <w:pPr>
        <w:rPr>
          <w:rFonts w:hint="eastAsia"/>
        </w:rPr>
      </w:pPr>
      <w:bookmarkStart w:id="0" w:name="_GoBack"/>
      <w:bookmarkEnd w:id="0"/>
    </w:p>
    <w:sectPr w:rsidR="004A2541" w:rsidSect="009F6C4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0A46"/>
    <w:multiLevelType w:val="hybridMultilevel"/>
    <w:tmpl w:val="67244A5C"/>
    <w:lvl w:ilvl="0" w:tplc="75B8701A">
      <w:start w:val="1"/>
      <w:numFmt w:val="decimal"/>
      <w:lvlText w:val="(%1."/>
      <w:lvlJc w:val="left"/>
      <w:pPr>
        <w:ind w:left="1320" w:hanging="360"/>
      </w:pPr>
      <w:rPr>
        <w:rFonts w:hint="default"/>
      </w:rPr>
    </w:lvl>
    <w:lvl w:ilvl="1" w:tplc="0E66BFE4">
      <w:start w:val="2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1D5725D"/>
    <w:multiLevelType w:val="hybridMultilevel"/>
    <w:tmpl w:val="48E015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4068A4"/>
    <w:multiLevelType w:val="hybridMultilevel"/>
    <w:tmpl w:val="5EB6C496"/>
    <w:lvl w:ilvl="0" w:tplc="E7206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FC6F8E"/>
    <w:multiLevelType w:val="hybridMultilevel"/>
    <w:tmpl w:val="D366B212"/>
    <w:lvl w:ilvl="0" w:tplc="C276CCC8">
      <w:start w:val="3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FBF7AA4"/>
    <w:multiLevelType w:val="hybridMultilevel"/>
    <w:tmpl w:val="5F00D8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4F14C91"/>
    <w:multiLevelType w:val="hybridMultilevel"/>
    <w:tmpl w:val="0D26B1A2"/>
    <w:lvl w:ilvl="0" w:tplc="4F96A9A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6" w15:restartNumberingAfterBreak="0">
    <w:nsid w:val="522B036A"/>
    <w:multiLevelType w:val="hybridMultilevel"/>
    <w:tmpl w:val="8FF63914"/>
    <w:lvl w:ilvl="0" w:tplc="DC24D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146CDB"/>
    <w:multiLevelType w:val="hybridMultilevel"/>
    <w:tmpl w:val="C2360D58"/>
    <w:lvl w:ilvl="0" w:tplc="8B1ADE1E">
      <w:start w:val="1"/>
      <w:numFmt w:val="decimal"/>
      <w:lvlText w:val="(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5B910A08"/>
    <w:multiLevelType w:val="hybridMultilevel"/>
    <w:tmpl w:val="0BB68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DEF5E6F"/>
    <w:multiLevelType w:val="hybridMultilevel"/>
    <w:tmpl w:val="0CA099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F1E5B8F"/>
    <w:multiLevelType w:val="hybridMultilevel"/>
    <w:tmpl w:val="1B201670"/>
    <w:lvl w:ilvl="0" w:tplc="4F96A9A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1" w15:restartNumberingAfterBreak="0">
    <w:nsid w:val="70135F96"/>
    <w:multiLevelType w:val="hybridMultilevel"/>
    <w:tmpl w:val="7F2E7C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5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45A1"/>
    <w:rsid w:val="00143250"/>
    <w:rsid w:val="00371398"/>
    <w:rsid w:val="004A2541"/>
    <w:rsid w:val="0052713D"/>
    <w:rsid w:val="005345A1"/>
    <w:rsid w:val="005B1A67"/>
    <w:rsid w:val="0063063E"/>
    <w:rsid w:val="00693EFD"/>
    <w:rsid w:val="0076342B"/>
    <w:rsid w:val="009F3DF5"/>
    <w:rsid w:val="009F6C42"/>
    <w:rsid w:val="00C460FA"/>
    <w:rsid w:val="00CB5F6B"/>
    <w:rsid w:val="00E1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0429"/>
  <w15:chartTrackingRefBased/>
  <w15:docId w15:val="{2D4832E7-B3DF-4D82-B410-3DFB90E8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42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2</cp:revision>
  <dcterms:created xsi:type="dcterms:W3CDTF">2019-03-21T02:53:00Z</dcterms:created>
  <dcterms:modified xsi:type="dcterms:W3CDTF">2019-03-21T06:17:00Z</dcterms:modified>
</cp:coreProperties>
</file>