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FAC" w:rsidRPr="00AF6121" w:rsidRDefault="00003FAC" w:rsidP="00AF6121">
      <w:pPr>
        <w:spacing w:after="200" w:line="276" w:lineRule="auto"/>
        <w:rPr>
          <w:b/>
          <w:bCs/>
          <w:sz w:val="28"/>
          <w:u w:val="single"/>
        </w:rPr>
      </w:pPr>
      <w:bookmarkStart w:id="0" w:name="_GoBack"/>
      <w:bookmarkEnd w:id="0"/>
      <w:r w:rsidRPr="00AF6121">
        <w:rPr>
          <w:b/>
          <w:bCs/>
          <w:sz w:val="28"/>
          <w:u w:val="single"/>
        </w:rPr>
        <w:t>Using Electrical Library of Simulink:</w:t>
      </w:r>
    </w:p>
    <w:p w:rsidR="00003FAC" w:rsidRDefault="00003FAC">
      <w:pPr>
        <w:spacing w:after="200" w:line="276" w:lineRule="auto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5412105" cy="49333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62E" w:rsidRPr="0008562E" w:rsidRDefault="0008562E" w:rsidP="0008562E">
      <w:pPr>
        <w:pStyle w:val="ListParagraph"/>
        <w:spacing w:after="200" w:line="276" w:lineRule="auto"/>
        <w:ind w:left="360"/>
        <w:rPr>
          <w:b/>
          <w:bCs/>
          <w:u w:val="single"/>
        </w:rPr>
      </w:pPr>
      <w:r w:rsidRPr="0008562E">
        <w:rPr>
          <w:b/>
          <w:bCs/>
          <w:u w:val="single"/>
        </w:rPr>
        <w:t>Important Points:</w:t>
      </w:r>
    </w:p>
    <w:p w:rsidR="0008562E" w:rsidRDefault="0008562E" w:rsidP="0008562E">
      <w:pPr>
        <w:pStyle w:val="ListParagraph"/>
        <w:numPr>
          <w:ilvl w:val="0"/>
          <w:numId w:val="19"/>
        </w:numPr>
        <w:spacing w:after="200" w:line="276" w:lineRule="auto"/>
        <w:rPr>
          <w:bCs/>
        </w:rPr>
      </w:pPr>
      <w:r w:rsidRPr="0008562E">
        <w:rPr>
          <w:bCs/>
        </w:rPr>
        <w:t xml:space="preserve">Solver Configuration should be connected to reference of the circuit </w:t>
      </w:r>
    </w:p>
    <w:p w:rsidR="0008562E" w:rsidRPr="0008562E" w:rsidRDefault="0008562E" w:rsidP="0008562E">
      <w:pPr>
        <w:pStyle w:val="ListParagraph"/>
        <w:numPr>
          <w:ilvl w:val="0"/>
          <w:numId w:val="19"/>
        </w:numPr>
        <w:spacing w:after="200" w:line="276" w:lineRule="auto"/>
        <w:rPr>
          <w:bCs/>
        </w:rPr>
      </w:pPr>
      <w:r>
        <w:rPr>
          <w:bCs/>
        </w:rPr>
        <w:t xml:space="preserve">In order to measure voltage and currents, “voltage sensor” or “current sensor” are used. The output of these sensors is connected to display or scope via “PS-simulink” converter. </w:t>
      </w:r>
    </w:p>
    <w:p w:rsidR="0008562E" w:rsidRDefault="0008562E">
      <w:pPr>
        <w:spacing w:after="200" w:line="276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B25DD2" w:rsidRDefault="007031D3">
      <w:pPr>
        <w:spacing w:after="200" w:line="276" w:lineRule="auto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Example – 1: </w:t>
      </w:r>
      <w:r w:rsidR="00B25DD2">
        <w:rPr>
          <w:b/>
          <w:bCs/>
          <w:u w:val="single"/>
        </w:rPr>
        <w:t>Simulating RC Circuit in Simulink:</w:t>
      </w:r>
    </w:p>
    <w:p w:rsidR="00B25DD2" w:rsidRPr="00B25DD2" w:rsidRDefault="00B25DD2">
      <w:pPr>
        <w:spacing w:after="200" w:line="276" w:lineRule="auto"/>
        <w:rPr>
          <w:bCs/>
          <w:i/>
        </w:rPr>
      </w:pPr>
      <w:r w:rsidRPr="00B25DD2">
        <w:rPr>
          <w:bCs/>
          <w:i/>
        </w:rPr>
        <w:t>V=5volts, R=1 ohm, C=1F</w:t>
      </w:r>
    </w:p>
    <w:p w:rsidR="00B25DD2" w:rsidRDefault="0008562E" w:rsidP="00B25DD2">
      <w:pPr>
        <w:spacing w:after="200" w:line="276" w:lineRule="auto"/>
        <w:jc w:val="center"/>
        <w:rPr>
          <w:b/>
          <w:bCs/>
          <w:u w:val="single"/>
        </w:rPr>
      </w:pPr>
      <w:r w:rsidRPr="0008562E">
        <w:rPr>
          <w:b/>
          <w:bCs/>
          <w:noProof/>
        </w:rPr>
        <w:drawing>
          <wp:inline distT="0" distB="0" distL="0" distR="0">
            <wp:extent cx="5890260" cy="1945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DD2" w:rsidRPr="00B25DD2" w:rsidRDefault="00B25DD2" w:rsidP="00B25DD2">
      <w:pPr>
        <w:spacing w:after="200" w:line="276" w:lineRule="auto"/>
        <w:rPr>
          <w:bCs/>
        </w:rPr>
      </w:pPr>
      <w:r w:rsidRPr="00B25DD2">
        <w:rPr>
          <w:bCs/>
        </w:rPr>
        <w:t>During animation, double click on scope to see the graph</w:t>
      </w:r>
    </w:p>
    <w:p w:rsidR="00003FAC" w:rsidRDefault="0008562E" w:rsidP="00B25DD2">
      <w:pPr>
        <w:spacing w:after="200" w:line="276" w:lineRule="auto"/>
        <w:jc w:val="center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009265" cy="2785745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5B" w:rsidRPr="00A94844" w:rsidRDefault="0035785B" w:rsidP="00B25DD2">
      <w:pPr>
        <w:spacing w:after="200" w:line="276" w:lineRule="auto"/>
        <w:jc w:val="center"/>
        <w:rPr>
          <w:b/>
          <w:bCs/>
          <w:u w:val="single"/>
        </w:rPr>
      </w:pPr>
      <w:r w:rsidRPr="00A94844">
        <w:rPr>
          <w:b/>
          <w:bCs/>
          <w:u w:val="single"/>
        </w:rPr>
        <w:br w:type="page"/>
      </w:r>
    </w:p>
    <w:p w:rsidR="00764073" w:rsidRPr="008B493F" w:rsidRDefault="008B493F" w:rsidP="00764073">
      <w:pPr>
        <w:pStyle w:val="NoSpacing"/>
        <w:rPr>
          <w:b/>
          <w:u w:val="single"/>
        </w:rPr>
      </w:pPr>
      <w:r w:rsidRPr="008B493F">
        <w:rPr>
          <w:b/>
          <w:u w:val="single"/>
        </w:rPr>
        <w:lastRenderedPageBreak/>
        <w:t>Simu</w:t>
      </w:r>
      <w:r>
        <w:rPr>
          <w:b/>
          <w:u w:val="single"/>
        </w:rPr>
        <w:t>l</w:t>
      </w:r>
      <w:r w:rsidRPr="008B493F">
        <w:rPr>
          <w:b/>
          <w:u w:val="single"/>
        </w:rPr>
        <w:t>ating Operational Amplifier circuit in MATLAB</w:t>
      </w:r>
    </w:p>
    <w:p w:rsidR="008B493F" w:rsidRDefault="008B493F">
      <w:pPr>
        <w:spacing w:after="200" w:line="276" w:lineRule="auto"/>
      </w:pPr>
    </w:p>
    <w:p w:rsidR="008B493F" w:rsidRPr="007031D3" w:rsidRDefault="007031D3">
      <w:pPr>
        <w:spacing w:after="200" w:line="276" w:lineRule="auto"/>
        <w:rPr>
          <w:b/>
          <w:sz w:val="26"/>
          <w:szCs w:val="22"/>
        </w:rPr>
      </w:pPr>
      <w:r w:rsidRPr="007031D3">
        <w:rPr>
          <w:b/>
          <w:bCs/>
          <w:i/>
          <w:sz w:val="26"/>
          <w:szCs w:val="22"/>
          <w:u w:val="single"/>
        </w:rPr>
        <w:t>Example – 2:</w:t>
      </w:r>
      <w:r w:rsidRPr="007031D3">
        <w:rPr>
          <w:b/>
          <w:bCs/>
          <w:sz w:val="26"/>
          <w:szCs w:val="22"/>
          <w:u w:val="single"/>
        </w:rPr>
        <w:t xml:space="preserve"> </w:t>
      </w:r>
      <w:r w:rsidR="008B493F" w:rsidRPr="007031D3">
        <w:rPr>
          <w:b/>
          <w:sz w:val="26"/>
          <w:szCs w:val="22"/>
        </w:rPr>
        <w:t xml:space="preserve">Non inverting amplifier circuit where Vin = 1, Rf=10, Ri = 2 </w:t>
      </w:r>
    </w:p>
    <w:p w:rsidR="00E22A18" w:rsidRDefault="008B493F">
      <w:pPr>
        <w:spacing w:after="200" w:line="276" w:lineRule="auto"/>
      </w:pPr>
      <w:r>
        <w:rPr>
          <w:noProof/>
        </w:rPr>
        <w:drawing>
          <wp:inline distT="0" distB="0" distL="0" distR="0">
            <wp:extent cx="5943600" cy="2105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A18" w:rsidRPr="00F56377" w:rsidRDefault="00E22A18" w:rsidP="00E22A18">
      <w:pPr>
        <w:spacing w:after="200" w:line="276" w:lineRule="auto"/>
        <w:rPr>
          <w:b/>
          <w:sz w:val="26"/>
        </w:rPr>
      </w:pPr>
      <w:r w:rsidRPr="00F56377">
        <w:rPr>
          <w:b/>
          <w:i/>
          <w:sz w:val="26"/>
          <w:u w:val="single"/>
        </w:rPr>
        <w:t>Example</w:t>
      </w:r>
      <w:r w:rsidR="007031D3">
        <w:rPr>
          <w:b/>
          <w:i/>
          <w:sz w:val="26"/>
          <w:u w:val="single"/>
        </w:rPr>
        <w:t>3</w:t>
      </w:r>
      <w:r w:rsidRPr="00F56377">
        <w:rPr>
          <w:b/>
          <w:i/>
          <w:sz w:val="26"/>
          <w:u w:val="single"/>
        </w:rPr>
        <w:t>:</w:t>
      </w:r>
      <w:r w:rsidR="00743CBF" w:rsidRPr="00F56377">
        <w:rPr>
          <w:b/>
          <w:i/>
          <w:sz w:val="26"/>
          <w:u w:val="single"/>
        </w:rPr>
        <w:t xml:space="preserve"> </w:t>
      </w:r>
      <w:r w:rsidRPr="00F56377">
        <w:rPr>
          <w:b/>
          <w:sz w:val="26"/>
        </w:rPr>
        <w:t xml:space="preserve">Inverting amplifier circuit where AC Vin = 1, Rf=10, Ri = 2 </w:t>
      </w:r>
    </w:p>
    <w:p w:rsidR="00E22A18" w:rsidRDefault="00E22A18">
      <w:pPr>
        <w:spacing w:after="200" w:line="276" w:lineRule="auto"/>
      </w:pPr>
    </w:p>
    <w:p w:rsidR="00E22A18" w:rsidRDefault="00E22A18">
      <w:pPr>
        <w:spacing w:after="200" w:line="276" w:lineRule="auto"/>
      </w:pPr>
      <w:r>
        <w:rPr>
          <w:noProof/>
        </w:rPr>
        <w:drawing>
          <wp:inline distT="0" distB="0" distL="0" distR="0">
            <wp:extent cx="5943600" cy="26581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A18" w:rsidRDefault="00E22A18">
      <w:pPr>
        <w:spacing w:after="200" w:line="276" w:lineRule="auto"/>
      </w:pPr>
    </w:p>
    <w:p w:rsidR="00E22A18" w:rsidRDefault="00E22A18">
      <w:pPr>
        <w:spacing w:after="200" w:line="276" w:lineRule="auto"/>
        <w:rPr>
          <w:b/>
        </w:rPr>
      </w:pPr>
      <w:r>
        <w:rPr>
          <w:b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5B541A" w:rsidTr="005B541A">
        <w:tc>
          <w:tcPr>
            <w:tcW w:w="4675" w:type="dxa"/>
          </w:tcPr>
          <w:p w:rsidR="005B541A" w:rsidRDefault="005B541A" w:rsidP="005B541A">
            <w:pPr>
              <w:spacing w:after="200" w:line="276" w:lineRule="auto"/>
              <w:rPr>
                <w:noProof/>
              </w:rPr>
            </w:pPr>
            <w:r w:rsidRPr="00E22A18">
              <w:rPr>
                <w:b/>
              </w:rPr>
              <w:lastRenderedPageBreak/>
              <w:t>Using Floating Scope:</w:t>
            </w:r>
            <w:r>
              <w:rPr>
                <w:b/>
              </w:rPr>
              <w:t xml:space="preserve"> </w:t>
            </w:r>
            <w:r>
              <w:t>In order to display more than one signals on single scope, we may use floating scope. Place this scope anywhere on the page. Double click on it a blank screen will appear:</w:t>
            </w:r>
            <w:r w:rsidRPr="00E22A18">
              <w:rPr>
                <w:noProof/>
              </w:rPr>
              <w:t xml:space="preserve"> </w:t>
            </w:r>
          </w:p>
          <w:p w:rsidR="005B541A" w:rsidRDefault="005B541A">
            <w:pPr>
              <w:spacing w:after="200" w:line="276" w:lineRule="auto"/>
              <w:rPr>
                <w:b/>
              </w:rPr>
            </w:pPr>
          </w:p>
        </w:tc>
        <w:tc>
          <w:tcPr>
            <w:tcW w:w="4675" w:type="dxa"/>
          </w:tcPr>
          <w:p w:rsidR="005B541A" w:rsidRDefault="005B541A">
            <w:pPr>
              <w:spacing w:after="200" w:line="276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2353310" cy="2211070"/>
                  <wp:effectExtent l="0" t="0" r="889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3310" cy="2211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541A" w:rsidRDefault="005B541A">
      <w:pPr>
        <w:spacing w:after="200" w:line="276" w:lineRule="auto"/>
        <w:rPr>
          <w:b/>
        </w:rPr>
      </w:pPr>
    </w:p>
    <w:p w:rsidR="00E22A18" w:rsidRDefault="00E22A18">
      <w:pPr>
        <w:spacing w:after="200" w:line="276" w:lineRule="auto"/>
      </w:pPr>
      <w:r>
        <w:t xml:space="preserve">Right click on it and select “signal selection”. </w:t>
      </w:r>
    </w:p>
    <w:p w:rsidR="00E22A18" w:rsidRDefault="00E22A18">
      <w:pPr>
        <w:spacing w:after="200" w:line="276" w:lineRule="auto"/>
      </w:pPr>
      <w:r>
        <w:t xml:space="preserve">Check the required outputs of “PS-Simulink converter” </w:t>
      </w:r>
    </w:p>
    <w:p w:rsidR="00E22A18" w:rsidRDefault="00E22A18" w:rsidP="00E22A18">
      <w:pPr>
        <w:spacing w:after="200" w:line="276" w:lineRule="auto"/>
        <w:jc w:val="center"/>
      </w:pPr>
      <w:r>
        <w:rPr>
          <w:noProof/>
        </w:rPr>
        <w:drawing>
          <wp:inline distT="0" distB="0" distL="0" distR="0">
            <wp:extent cx="4166558" cy="2141507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836" cy="214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 w:rsidR="005B541A" w:rsidTr="005B541A">
        <w:tc>
          <w:tcPr>
            <w:tcW w:w="4675" w:type="dxa"/>
          </w:tcPr>
          <w:p w:rsidR="005B541A" w:rsidRPr="00E22A18" w:rsidRDefault="005B541A" w:rsidP="005B541A">
            <w:pPr>
              <w:spacing w:after="200" w:line="276" w:lineRule="auto"/>
            </w:pPr>
            <w:r>
              <w:t xml:space="preserve">Press simulate again </w:t>
            </w:r>
          </w:p>
          <w:p w:rsidR="005B541A" w:rsidRDefault="005B541A" w:rsidP="00E22A18">
            <w:pPr>
              <w:spacing w:after="200" w:line="276" w:lineRule="auto"/>
              <w:jc w:val="center"/>
            </w:pPr>
          </w:p>
        </w:tc>
        <w:tc>
          <w:tcPr>
            <w:tcW w:w="4675" w:type="dxa"/>
          </w:tcPr>
          <w:p w:rsidR="005B541A" w:rsidRDefault="005B541A" w:rsidP="005B541A">
            <w:pPr>
              <w:spacing w:after="200" w:line="276" w:lineRule="auto"/>
              <w:ind w:left="-1363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32915" cy="2078355"/>
                  <wp:effectExtent l="19050" t="0" r="63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r="51525"/>
                          <a:stretch/>
                        </pic:blipFill>
                        <pic:spPr bwMode="auto">
                          <a:xfrm>
                            <a:off x="0" y="0"/>
                            <a:ext cx="1732915" cy="2078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F0714F" w:rsidRDefault="00F0714F" w:rsidP="005B541A">
            <w:pPr>
              <w:spacing w:after="200" w:line="276" w:lineRule="auto"/>
              <w:ind w:left="-1363"/>
              <w:jc w:val="center"/>
            </w:pPr>
          </w:p>
          <w:p w:rsidR="00F0714F" w:rsidRDefault="00F0714F" w:rsidP="00F0714F">
            <w:pPr>
              <w:spacing w:after="200" w:line="276" w:lineRule="auto"/>
              <w:ind w:left="-1363"/>
            </w:pPr>
            <w:r>
              <w:lastRenderedPageBreak/>
              <w:t xml:space="preserve">If </w:t>
            </w:r>
          </w:p>
        </w:tc>
      </w:tr>
    </w:tbl>
    <w:p w:rsidR="00F0714F" w:rsidRDefault="00F0714F" w:rsidP="005B541A">
      <w:pPr>
        <w:spacing w:after="200" w:line="276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 If the floating scope is </w:t>
      </w:r>
      <w:r w:rsidR="00FA6FF2">
        <w:rPr>
          <w:b/>
          <w:u w:val="single"/>
        </w:rPr>
        <w:t>N</w:t>
      </w:r>
      <w:r>
        <w:rPr>
          <w:b/>
          <w:u w:val="single"/>
        </w:rPr>
        <w:t xml:space="preserve">ot </w:t>
      </w:r>
      <w:r w:rsidR="00FA6FF2">
        <w:rPr>
          <w:b/>
          <w:u w:val="single"/>
        </w:rPr>
        <w:t>W</w:t>
      </w:r>
      <w:r>
        <w:rPr>
          <w:b/>
          <w:u w:val="single"/>
        </w:rPr>
        <w:t>orking on your matlab then:</w:t>
      </w:r>
    </w:p>
    <w:p w:rsidR="00F3565E" w:rsidRDefault="00F0714F" w:rsidP="005B541A">
      <w:pPr>
        <w:spacing w:after="200" w:line="276" w:lineRule="auto"/>
      </w:pPr>
      <w:r>
        <w:t>Search Mux from your search library. Drag and drop Mux (signal routing) from library to your model.</w:t>
      </w:r>
    </w:p>
    <w:p w:rsidR="00F0714F" w:rsidRDefault="00F3565E" w:rsidP="00EA1BCF">
      <w:pPr>
        <w:spacing w:after="200" w:line="276" w:lineRule="auto"/>
        <w:jc w:val="center"/>
        <w:rPr>
          <w:b/>
          <w:u w:val="single"/>
        </w:rPr>
      </w:pPr>
      <w:r w:rsidRPr="000D6644">
        <w:rPr>
          <w:noProof/>
        </w:rPr>
        <w:drawing>
          <wp:inline distT="0" distB="0" distL="0" distR="0">
            <wp:extent cx="5321200" cy="2809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2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644" w:rsidRDefault="000D6644" w:rsidP="005B541A">
      <w:pPr>
        <w:spacing w:after="200" w:line="276" w:lineRule="auto"/>
      </w:pPr>
      <w:r>
        <w:t>Connect the output of mux with a scope. The input</w:t>
      </w:r>
      <w:r w:rsidR="00BF6DED">
        <w:t>s</w:t>
      </w:r>
      <w:r>
        <w:t xml:space="preserve"> of the </w:t>
      </w:r>
      <w:r w:rsidR="00A02FBC">
        <w:t>MUX</w:t>
      </w:r>
      <w:r>
        <w:t xml:space="preserve"> should be </w:t>
      </w:r>
      <w:r w:rsidR="00BF6DED">
        <w:t>connected with the output of PS-Simulink Converter</w:t>
      </w:r>
      <w:r w:rsidR="00A02FBC">
        <w:t>s</w:t>
      </w:r>
      <w:r w:rsidR="0050479F">
        <w:t>.</w:t>
      </w:r>
    </w:p>
    <w:p w:rsidR="00D4586E" w:rsidRDefault="00D4586E" w:rsidP="005B541A">
      <w:pPr>
        <w:spacing w:after="200" w:line="276" w:lineRule="auto"/>
        <w:rPr>
          <w:b/>
          <w:sz w:val="28"/>
          <w:u w:val="single"/>
        </w:rPr>
      </w:pPr>
      <w:r w:rsidRPr="00D4586E">
        <w:rPr>
          <w:b/>
          <w:sz w:val="28"/>
          <w:u w:val="single"/>
        </w:rPr>
        <w:t>For example</w:t>
      </w:r>
    </w:p>
    <w:p w:rsidR="00472F7A" w:rsidRDefault="0050479F" w:rsidP="0050479F">
      <w:pPr>
        <w:spacing w:after="200" w:line="276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886075" cy="2276475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D04" w:rsidRPr="00AC1D04" w:rsidRDefault="00AC1D04" w:rsidP="00AC1D04">
      <w:pPr>
        <w:spacing w:after="200" w:line="276" w:lineRule="auto"/>
      </w:pPr>
      <w:r>
        <w:t>Mux takes both signals and shows them on the same scope.</w:t>
      </w:r>
    </w:p>
    <w:p w:rsidR="009B5BDD" w:rsidRPr="000D6644" w:rsidRDefault="009B5BDD" w:rsidP="005B541A">
      <w:pPr>
        <w:spacing w:after="200" w:line="276" w:lineRule="auto"/>
        <w:rPr>
          <w:i/>
          <w:sz w:val="26"/>
        </w:rPr>
      </w:pPr>
    </w:p>
    <w:p w:rsidR="00F0714F" w:rsidRDefault="00F0714F" w:rsidP="005B541A">
      <w:pPr>
        <w:spacing w:after="200" w:line="276" w:lineRule="auto"/>
        <w:rPr>
          <w:b/>
          <w:i/>
          <w:sz w:val="26"/>
          <w:u w:val="single"/>
        </w:rPr>
      </w:pPr>
    </w:p>
    <w:p w:rsidR="005B541A" w:rsidRPr="00F56377" w:rsidRDefault="005B541A" w:rsidP="005B541A">
      <w:pPr>
        <w:spacing w:after="200" w:line="276" w:lineRule="auto"/>
        <w:rPr>
          <w:b/>
        </w:rPr>
      </w:pPr>
      <w:r w:rsidRPr="00F56377">
        <w:rPr>
          <w:b/>
          <w:i/>
          <w:sz w:val="26"/>
          <w:u w:val="single"/>
        </w:rPr>
        <w:t>Example</w:t>
      </w:r>
      <w:r w:rsidR="007031D3">
        <w:rPr>
          <w:b/>
          <w:i/>
          <w:sz w:val="26"/>
          <w:u w:val="single"/>
        </w:rPr>
        <w:t>4</w:t>
      </w:r>
      <w:r w:rsidRPr="00F56377">
        <w:rPr>
          <w:b/>
          <w:i/>
          <w:sz w:val="26"/>
          <w:u w:val="single"/>
        </w:rPr>
        <w:t xml:space="preserve">: </w:t>
      </w:r>
      <w:r w:rsidRPr="00F56377">
        <w:rPr>
          <w:b/>
          <w:sz w:val="26"/>
        </w:rPr>
        <w:t xml:space="preserve">Operational amplifier as </w:t>
      </w:r>
      <w:r w:rsidR="001D15A8">
        <w:rPr>
          <w:b/>
          <w:sz w:val="26"/>
        </w:rPr>
        <w:t xml:space="preserve">an </w:t>
      </w:r>
      <w:r w:rsidRPr="00F56377">
        <w:rPr>
          <w:b/>
          <w:sz w:val="26"/>
        </w:rPr>
        <w:t xml:space="preserve">Integrator:  </w:t>
      </w:r>
    </w:p>
    <w:p w:rsidR="005B541A" w:rsidRDefault="003C4817" w:rsidP="005B541A">
      <w:pPr>
        <w:spacing w:after="200" w:line="276" w:lineRule="auto"/>
      </w:pPr>
      <w:r>
        <w:rPr>
          <w:noProof/>
        </w:rPr>
        <w:drawing>
          <wp:inline distT="0" distB="0" distL="0" distR="0">
            <wp:extent cx="5943600" cy="22860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41A" w:rsidRDefault="003C4817" w:rsidP="005B541A">
      <w:pPr>
        <w:spacing w:after="200" w:line="276" w:lineRule="auto"/>
      </w:pPr>
      <w:r>
        <w:t>Step Signal Properties</w:t>
      </w:r>
      <w:r w:rsidR="005B541A">
        <w:t xml:space="preserve">: </w:t>
      </w:r>
    </w:p>
    <w:p w:rsidR="005B541A" w:rsidRDefault="003C4817" w:rsidP="005B541A">
      <w:pPr>
        <w:spacing w:after="200" w:line="276" w:lineRule="auto"/>
      </w:pPr>
      <w:r>
        <w:rPr>
          <w:noProof/>
        </w:rPr>
        <w:drawing>
          <wp:inline distT="0" distB="0" distL="0" distR="0">
            <wp:extent cx="4114800" cy="4114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41A" w:rsidRDefault="003C4817" w:rsidP="005B541A">
      <w:pPr>
        <w:spacing w:after="200" w:line="276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459605" cy="33039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073" w:rsidRDefault="00764073" w:rsidP="005B541A">
      <w:pPr>
        <w:spacing w:after="200" w:line="276" w:lineRule="auto"/>
      </w:pPr>
    </w:p>
    <w:p w:rsidR="001D15A8" w:rsidRDefault="001D15A8" w:rsidP="001D15A8">
      <w:pPr>
        <w:spacing w:after="200" w:line="276" w:lineRule="auto"/>
        <w:rPr>
          <w:b/>
          <w:sz w:val="26"/>
        </w:rPr>
      </w:pPr>
      <w:r w:rsidRPr="00F56377">
        <w:rPr>
          <w:b/>
          <w:i/>
          <w:sz w:val="26"/>
          <w:u w:val="single"/>
        </w:rPr>
        <w:t>Example</w:t>
      </w:r>
      <w:r w:rsidR="007031D3">
        <w:rPr>
          <w:b/>
          <w:i/>
          <w:sz w:val="26"/>
          <w:u w:val="single"/>
        </w:rPr>
        <w:t>5</w:t>
      </w:r>
      <w:r w:rsidRPr="00F56377">
        <w:rPr>
          <w:b/>
          <w:i/>
          <w:sz w:val="26"/>
          <w:u w:val="single"/>
        </w:rPr>
        <w:t xml:space="preserve">: </w:t>
      </w:r>
      <w:r w:rsidRPr="00F56377">
        <w:rPr>
          <w:b/>
          <w:sz w:val="26"/>
        </w:rPr>
        <w:t xml:space="preserve">Operational amplifier as </w:t>
      </w:r>
      <w:r>
        <w:rPr>
          <w:b/>
          <w:sz w:val="26"/>
        </w:rPr>
        <w:t xml:space="preserve">a Differentiator: </w:t>
      </w:r>
    </w:p>
    <w:p w:rsidR="001D15A8" w:rsidRDefault="001335D4" w:rsidP="001D15A8">
      <w:pPr>
        <w:spacing w:after="200"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943600" cy="292983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5A8" w:rsidRDefault="001D15A8">
      <w:pPr>
        <w:spacing w:after="200" w:line="276" w:lineRule="auto"/>
      </w:pPr>
      <w:r>
        <w:br w:type="page"/>
      </w:r>
    </w:p>
    <w:p w:rsidR="001D15A8" w:rsidRDefault="001D15A8" w:rsidP="001D15A8">
      <w:pPr>
        <w:spacing w:after="200" w:line="276" w:lineRule="auto"/>
      </w:pPr>
      <w:r>
        <w:lastRenderedPageBreak/>
        <w:t xml:space="preserve">Signal Generator Properties: </w:t>
      </w:r>
    </w:p>
    <w:p w:rsidR="001D15A8" w:rsidRPr="00F56377" w:rsidRDefault="00CE45E1" w:rsidP="001D15A8">
      <w:pPr>
        <w:spacing w:after="200" w:line="276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3714750" cy="4360793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025" cy="4361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5A8" w:rsidRDefault="001D15A8" w:rsidP="005B541A">
      <w:pPr>
        <w:spacing w:after="200" w:line="276" w:lineRule="auto"/>
      </w:pPr>
    </w:p>
    <w:p w:rsidR="001D15A8" w:rsidRDefault="00CE45E1" w:rsidP="00764073">
      <w:pPr>
        <w:pStyle w:val="NoSpacing"/>
      </w:pPr>
      <w:r>
        <w:rPr>
          <w:noProof/>
        </w:rPr>
        <w:drawing>
          <wp:inline distT="0" distB="0" distL="0" distR="0">
            <wp:extent cx="5264331" cy="2952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929" cy="29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139" w:rsidRDefault="008D3139" w:rsidP="008D3139">
      <w:pPr>
        <w:spacing w:after="200" w:line="276" w:lineRule="auto"/>
        <w:rPr>
          <w:b/>
          <w:sz w:val="26"/>
        </w:rPr>
      </w:pPr>
      <w:r w:rsidRPr="00F56377">
        <w:rPr>
          <w:b/>
          <w:i/>
          <w:sz w:val="26"/>
          <w:u w:val="single"/>
        </w:rPr>
        <w:lastRenderedPageBreak/>
        <w:t>Example</w:t>
      </w:r>
      <w:r w:rsidR="007031D3">
        <w:rPr>
          <w:b/>
          <w:i/>
          <w:sz w:val="26"/>
          <w:u w:val="single"/>
        </w:rPr>
        <w:t>6</w:t>
      </w:r>
      <w:r w:rsidRPr="00F56377">
        <w:rPr>
          <w:b/>
          <w:i/>
          <w:sz w:val="26"/>
          <w:u w:val="single"/>
        </w:rPr>
        <w:t xml:space="preserve">: </w:t>
      </w:r>
      <w:r>
        <w:rPr>
          <w:b/>
          <w:sz w:val="26"/>
        </w:rPr>
        <w:t>Half Wave Rectification</w:t>
      </w:r>
    </w:p>
    <w:p w:rsidR="00AD6626" w:rsidRDefault="000516FB" w:rsidP="008D3139">
      <w:pPr>
        <w:spacing w:after="200" w:line="276" w:lineRule="auto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43600" cy="25603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626" w:rsidRDefault="00AD6626" w:rsidP="008D3139">
      <w:pPr>
        <w:spacing w:after="200" w:line="276" w:lineRule="auto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4121785" cy="39579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785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626" w:rsidRDefault="000516FB" w:rsidP="008D3139">
      <w:pPr>
        <w:spacing w:after="200" w:line="276" w:lineRule="auto"/>
        <w:rPr>
          <w:b/>
          <w:sz w:val="26"/>
        </w:rPr>
      </w:pPr>
      <w:r>
        <w:rPr>
          <w:b/>
          <w:noProof/>
          <w:sz w:val="26"/>
        </w:rPr>
        <w:lastRenderedPageBreak/>
        <w:drawing>
          <wp:inline distT="0" distB="0" distL="0" distR="0">
            <wp:extent cx="4886325" cy="320665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410" cy="3207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626" w:rsidRDefault="00AD6626" w:rsidP="008D3139">
      <w:pPr>
        <w:spacing w:after="200" w:line="276" w:lineRule="auto"/>
        <w:rPr>
          <w:b/>
          <w:sz w:val="26"/>
        </w:rPr>
      </w:pPr>
    </w:p>
    <w:p w:rsidR="0048466B" w:rsidRDefault="0048466B">
      <w:pPr>
        <w:spacing w:after="200" w:line="276" w:lineRule="auto"/>
        <w:rPr>
          <w:b/>
          <w:i/>
          <w:sz w:val="26"/>
          <w:u w:val="single"/>
        </w:rPr>
      </w:pPr>
      <w:r>
        <w:rPr>
          <w:b/>
          <w:i/>
          <w:sz w:val="26"/>
          <w:u w:val="single"/>
        </w:rPr>
        <w:br w:type="page"/>
      </w:r>
    </w:p>
    <w:p w:rsidR="00AD6626" w:rsidRDefault="00AD6626" w:rsidP="00AD6626">
      <w:pPr>
        <w:spacing w:after="200" w:line="276" w:lineRule="auto"/>
        <w:rPr>
          <w:b/>
          <w:sz w:val="26"/>
        </w:rPr>
      </w:pPr>
      <w:r w:rsidRPr="00F56377">
        <w:rPr>
          <w:b/>
          <w:i/>
          <w:sz w:val="26"/>
          <w:u w:val="single"/>
        </w:rPr>
        <w:lastRenderedPageBreak/>
        <w:t>Example</w:t>
      </w:r>
      <w:r w:rsidR="007031D3">
        <w:rPr>
          <w:b/>
          <w:i/>
          <w:sz w:val="26"/>
          <w:u w:val="single"/>
        </w:rPr>
        <w:t>7</w:t>
      </w:r>
      <w:r w:rsidRPr="00F56377">
        <w:rPr>
          <w:b/>
          <w:i/>
          <w:sz w:val="26"/>
          <w:u w:val="single"/>
        </w:rPr>
        <w:t xml:space="preserve">: </w:t>
      </w:r>
      <w:r>
        <w:rPr>
          <w:b/>
          <w:sz w:val="26"/>
        </w:rPr>
        <w:t>Full Wave Rectification</w:t>
      </w:r>
    </w:p>
    <w:p w:rsidR="0048466B" w:rsidRDefault="0048466B" w:rsidP="00AD6626">
      <w:pPr>
        <w:spacing w:after="200" w:line="276" w:lineRule="auto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895975" cy="240220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66B" w:rsidRDefault="000516FB" w:rsidP="00AD6626">
      <w:pPr>
        <w:spacing w:after="200" w:line="276" w:lineRule="auto"/>
        <w:rPr>
          <w:b/>
          <w:sz w:val="26"/>
        </w:rPr>
      </w:pPr>
      <w:r>
        <w:rPr>
          <w:b/>
          <w:noProof/>
          <w:sz w:val="26"/>
        </w:rPr>
        <w:drawing>
          <wp:inline distT="0" distB="0" distL="0" distR="0">
            <wp:extent cx="5962650" cy="34194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626" w:rsidRDefault="00AD6626" w:rsidP="008D3139">
      <w:pPr>
        <w:spacing w:after="200" w:line="276" w:lineRule="auto"/>
        <w:rPr>
          <w:b/>
          <w:sz w:val="26"/>
        </w:rPr>
      </w:pPr>
    </w:p>
    <w:p w:rsidR="00CF1689" w:rsidRPr="00764073" w:rsidRDefault="00CF1689" w:rsidP="007031D3">
      <w:pPr>
        <w:spacing w:after="200" w:line="276" w:lineRule="auto"/>
      </w:pPr>
    </w:p>
    <w:sectPr w:rsidR="00CF1689" w:rsidRPr="00764073" w:rsidSect="005431AF"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7CAA" w:rsidRDefault="00CE7CAA" w:rsidP="005431AF">
      <w:r>
        <w:separator/>
      </w:r>
    </w:p>
  </w:endnote>
  <w:endnote w:type="continuationSeparator" w:id="1">
    <w:p w:rsidR="00CE7CAA" w:rsidRDefault="00CE7CAA" w:rsidP="005431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8EE" w:rsidRPr="00BC18EE" w:rsidRDefault="00BC18EE" w:rsidP="00226741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18"/>
      </w:rPr>
    </w:pPr>
    <w:r w:rsidRPr="00BC18EE">
      <w:rPr>
        <w:color w:val="548DD4" w:themeColor="text2" w:themeTint="99"/>
        <w:spacing w:val="60"/>
        <w:sz w:val="18"/>
      </w:rPr>
      <w:t>Page</w:t>
    </w:r>
    <w:r w:rsidRPr="00BC18EE">
      <w:rPr>
        <w:color w:val="548DD4" w:themeColor="text2" w:themeTint="99"/>
        <w:sz w:val="18"/>
      </w:rPr>
      <w:t xml:space="preserve"> </w:t>
    </w:r>
    <w:r w:rsidR="00184059" w:rsidRPr="00BC18EE">
      <w:rPr>
        <w:color w:val="17365D" w:themeColor="text2" w:themeShade="BF"/>
        <w:sz w:val="18"/>
      </w:rPr>
      <w:fldChar w:fldCharType="begin"/>
    </w:r>
    <w:r w:rsidRPr="00BC18EE">
      <w:rPr>
        <w:color w:val="17365D" w:themeColor="text2" w:themeShade="BF"/>
        <w:sz w:val="18"/>
      </w:rPr>
      <w:instrText xml:space="preserve"> PAGE   \* MERGEFORMAT </w:instrText>
    </w:r>
    <w:r w:rsidR="00184059" w:rsidRPr="00BC18EE">
      <w:rPr>
        <w:color w:val="17365D" w:themeColor="text2" w:themeShade="BF"/>
        <w:sz w:val="18"/>
      </w:rPr>
      <w:fldChar w:fldCharType="separate"/>
    </w:r>
    <w:r w:rsidR="00AC1D04">
      <w:rPr>
        <w:noProof/>
        <w:color w:val="17365D" w:themeColor="text2" w:themeShade="BF"/>
        <w:sz w:val="18"/>
      </w:rPr>
      <w:t>5</w:t>
    </w:r>
    <w:r w:rsidR="00184059" w:rsidRPr="00BC18EE">
      <w:rPr>
        <w:color w:val="17365D" w:themeColor="text2" w:themeShade="BF"/>
        <w:sz w:val="18"/>
      </w:rPr>
      <w:fldChar w:fldCharType="end"/>
    </w:r>
    <w:r w:rsidRPr="00BC18EE">
      <w:rPr>
        <w:color w:val="17365D" w:themeColor="text2" w:themeShade="BF"/>
        <w:sz w:val="18"/>
      </w:rPr>
      <w:t xml:space="preserve"> | </w:t>
    </w:r>
    <w:fldSimple w:instr=" NUMPAGES  \* Arabic  \* MERGEFORMAT ">
      <w:r w:rsidR="00AC1D04" w:rsidRPr="00AC1D04">
        <w:rPr>
          <w:noProof/>
          <w:color w:val="17365D" w:themeColor="text2" w:themeShade="BF"/>
          <w:sz w:val="18"/>
        </w:rPr>
        <w:t>11</w:t>
      </w:r>
    </w:fldSimple>
  </w:p>
  <w:p w:rsidR="00BC18EE" w:rsidRDefault="00BC18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8EE" w:rsidRDefault="00BC18EE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 w:rsidR="00184059"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 w:rsidR="00184059">
      <w:rPr>
        <w:color w:val="17365D" w:themeColor="text2" w:themeShade="BF"/>
      </w:rPr>
      <w:fldChar w:fldCharType="separate"/>
    </w:r>
    <w:r w:rsidR="00F0714F">
      <w:rPr>
        <w:noProof/>
        <w:color w:val="17365D" w:themeColor="text2" w:themeShade="BF"/>
      </w:rPr>
      <w:t>1</w:t>
    </w:r>
    <w:r w:rsidR="00184059"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fldSimple w:instr=" NUMPAGES  \* Arabic  \* MERGEFORMAT ">
      <w:r w:rsidR="00F0714F" w:rsidRPr="00F0714F">
        <w:rPr>
          <w:noProof/>
          <w:color w:val="17365D" w:themeColor="text2" w:themeShade="BF"/>
        </w:rPr>
        <w:t>10</w:t>
      </w:r>
    </w:fldSimple>
  </w:p>
  <w:p w:rsidR="00BC18EE" w:rsidRDefault="00BC18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7CAA" w:rsidRDefault="00CE7CAA" w:rsidP="005431AF">
      <w:r>
        <w:separator/>
      </w:r>
    </w:p>
  </w:footnote>
  <w:footnote w:type="continuationSeparator" w:id="1">
    <w:p w:rsidR="00CE7CAA" w:rsidRDefault="00CE7CAA" w:rsidP="005431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18EE" w:rsidRPr="00A94844" w:rsidRDefault="00BC18EE" w:rsidP="003F100C">
    <w:pPr>
      <w:pStyle w:val="Header"/>
      <w:jc w:val="center"/>
      <w:rPr>
        <w:b/>
      </w:rPr>
    </w:pPr>
    <w:r w:rsidRPr="00A94844">
      <w:rPr>
        <w:b/>
      </w:rPr>
      <w:t xml:space="preserve">MATLAB Tutorial – </w:t>
    </w:r>
    <w:r w:rsidR="00B25DD2">
      <w:rPr>
        <w:b/>
      </w:rPr>
      <w:t>2</w:t>
    </w:r>
    <w:r w:rsidRPr="00A94844">
      <w:rPr>
        <w:b/>
      </w:rPr>
      <w:t xml:space="preserve">, </w:t>
    </w:r>
    <w:r w:rsidR="00226741" w:rsidRPr="00A94844">
      <w:rPr>
        <w:b/>
      </w:rPr>
      <w:t>Basic Electronics</w:t>
    </w:r>
    <w:r w:rsidR="006975E5">
      <w:rPr>
        <w:b/>
      </w:rPr>
      <w:t xml:space="preserve"> (CS)</w:t>
    </w:r>
    <w:r w:rsidR="007B052C">
      <w:rPr>
        <w:b/>
      </w:rPr>
      <w:t xml:space="preserve"> Spring 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7576B"/>
    <w:multiLevelType w:val="hybridMultilevel"/>
    <w:tmpl w:val="CF42AB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D3E29"/>
    <w:multiLevelType w:val="hybridMultilevel"/>
    <w:tmpl w:val="0A908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C3A46"/>
    <w:multiLevelType w:val="hybridMultilevel"/>
    <w:tmpl w:val="9B16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A68A3"/>
    <w:multiLevelType w:val="multilevel"/>
    <w:tmpl w:val="F7FE6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6B4DC0"/>
    <w:multiLevelType w:val="hybridMultilevel"/>
    <w:tmpl w:val="F066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933F0"/>
    <w:multiLevelType w:val="hybridMultilevel"/>
    <w:tmpl w:val="7758D7F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1488E"/>
    <w:multiLevelType w:val="hybridMultilevel"/>
    <w:tmpl w:val="411AC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8C4150"/>
    <w:multiLevelType w:val="hybridMultilevel"/>
    <w:tmpl w:val="A5648B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C4EC0"/>
    <w:multiLevelType w:val="hybridMultilevel"/>
    <w:tmpl w:val="137E22E2"/>
    <w:lvl w:ilvl="0" w:tplc="127EF372">
      <w:start w:val="5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2F42F0"/>
    <w:multiLevelType w:val="hybridMultilevel"/>
    <w:tmpl w:val="50CC3A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F2631"/>
    <w:multiLevelType w:val="hybridMultilevel"/>
    <w:tmpl w:val="CBA4D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A56EE"/>
    <w:multiLevelType w:val="hybridMultilevel"/>
    <w:tmpl w:val="84D0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E602D2"/>
    <w:multiLevelType w:val="hybridMultilevel"/>
    <w:tmpl w:val="B6F0CAC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430A29"/>
    <w:multiLevelType w:val="hybridMultilevel"/>
    <w:tmpl w:val="310870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462B76"/>
    <w:multiLevelType w:val="hybridMultilevel"/>
    <w:tmpl w:val="EA1E1E28"/>
    <w:lvl w:ilvl="0" w:tplc="388257E6">
      <w:start w:val="1"/>
      <w:numFmt w:val="lowerLetter"/>
      <w:lvlText w:val="%1)"/>
      <w:lvlJc w:val="left"/>
      <w:pPr>
        <w:ind w:left="72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8350A2"/>
    <w:multiLevelType w:val="hybridMultilevel"/>
    <w:tmpl w:val="4AF86B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FF0F07"/>
    <w:multiLevelType w:val="hybridMultilevel"/>
    <w:tmpl w:val="63FE6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9C2ED1"/>
    <w:multiLevelType w:val="hybridMultilevel"/>
    <w:tmpl w:val="7CB6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D01D0B"/>
    <w:multiLevelType w:val="hybridMultilevel"/>
    <w:tmpl w:val="C8285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6"/>
  </w:num>
  <w:num w:numId="4">
    <w:abstractNumId w:val="10"/>
  </w:num>
  <w:num w:numId="5">
    <w:abstractNumId w:val="17"/>
  </w:num>
  <w:num w:numId="6">
    <w:abstractNumId w:val="15"/>
  </w:num>
  <w:num w:numId="7">
    <w:abstractNumId w:val="3"/>
  </w:num>
  <w:num w:numId="8">
    <w:abstractNumId w:val="7"/>
  </w:num>
  <w:num w:numId="9">
    <w:abstractNumId w:val="0"/>
  </w:num>
  <w:num w:numId="10">
    <w:abstractNumId w:val="5"/>
  </w:num>
  <w:num w:numId="11">
    <w:abstractNumId w:val="12"/>
  </w:num>
  <w:num w:numId="12">
    <w:abstractNumId w:val="8"/>
  </w:num>
  <w:num w:numId="13">
    <w:abstractNumId w:val="13"/>
  </w:num>
  <w:num w:numId="14">
    <w:abstractNumId w:val="6"/>
  </w:num>
  <w:num w:numId="15">
    <w:abstractNumId w:val="1"/>
  </w:num>
  <w:num w:numId="16">
    <w:abstractNumId w:val="9"/>
  </w:num>
  <w:num w:numId="17">
    <w:abstractNumId w:val="2"/>
  </w:num>
  <w:num w:numId="18">
    <w:abstractNumId w:val="14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15FA"/>
    <w:rsid w:val="00003EB6"/>
    <w:rsid w:val="00003FAC"/>
    <w:rsid w:val="000054BA"/>
    <w:rsid w:val="00006765"/>
    <w:rsid w:val="000133CA"/>
    <w:rsid w:val="00014337"/>
    <w:rsid w:val="00021593"/>
    <w:rsid w:val="0003566E"/>
    <w:rsid w:val="000516FB"/>
    <w:rsid w:val="000840AA"/>
    <w:rsid w:val="0008562E"/>
    <w:rsid w:val="000C2103"/>
    <w:rsid w:val="000D6644"/>
    <w:rsid w:val="000F0EF9"/>
    <w:rsid w:val="000F18D5"/>
    <w:rsid w:val="00104141"/>
    <w:rsid w:val="001335D4"/>
    <w:rsid w:val="001354A6"/>
    <w:rsid w:val="00136AAF"/>
    <w:rsid w:val="0015270F"/>
    <w:rsid w:val="00156C3D"/>
    <w:rsid w:val="00160852"/>
    <w:rsid w:val="0017791C"/>
    <w:rsid w:val="001822DF"/>
    <w:rsid w:val="00184059"/>
    <w:rsid w:val="00186629"/>
    <w:rsid w:val="00186649"/>
    <w:rsid w:val="001B1EE2"/>
    <w:rsid w:val="001B39ED"/>
    <w:rsid w:val="001C2F3A"/>
    <w:rsid w:val="001D15A8"/>
    <w:rsid w:val="001D18A2"/>
    <w:rsid w:val="001F06F0"/>
    <w:rsid w:val="001F320B"/>
    <w:rsid w:val="001F45F9"/>
    <w:rsid w:val="001F6F65"/>
    <w:rsid w:val="001F78DA"/>
    <w:rsid w:val="0020340B"/>
    <w:rsid w:val="00226741"/>
    <w:rsid w:val="00251A93"/>
    <w:rsid w:val="002530AD"/>
    <w:rsid w:val="00270DD4"/>
    <w:rsid w:val="002949CE"/>
    <w:rsid w:val="003140DE"/>
    <w:rsid w:val="00324953"/>
    <w:rsid w:val="00326410"/>
    <w:rsid w:val="003268BC"/>
    <w:rsid w:val="00327A6F"/>
    <w:rsid w:val="00342938"/>
    <w:rsid w:val="00347C89"/>
    <w:rsid w:val="0035785B"/>
    <w:rsid w:val="00364720"/>
    <w:rsid w:val="00376093"/>
    <w:rsid w:val="003808FA"/>
    <w:rsid w:val="00383BAD"/>
    <w:rsid w:val="003932F4"/>
    <w:rsid w:val="003A367F"/>
    <w:rsid w:val="003A4542"/>
    <w:rsid w:val="003C23F7"/>
    <w:rsid w:val="003C4817"/>
    <w:rsid w:val="003C5302"/>
    <w:rsid w:val="003D32F1"/>
    <w:rsid w:val="003E3056"/>
    <w:rsid w:val="003F100C"/>
    <w:rsid w:val="004008CB"/>
    <w:rsid w:val="004030A4"/>
    <w:rsid w:val="00406401"/>
    <w:rsid w:val="004130D9"/>
    <w:rsid w:val="00430D40"/>
    <w:rsid w:val="00446B92"/>
    <w:rsid w:val="00451A45"/>
    <w:rsid w:val="00455F01"/>
    <w:rsid w:val="00472F7A"/>
    <w:rsid w:val="0048466B"/>
    <w:rsid w:val="004912CB"/>
    <w:rsid w:val="004A25D3"/>
    <w:rsid w:val="004B2394"/>
    <w:rsid w:val="004B6DCE"/>
    <w:rsid w:val="004D74FC"/>
    <w:rsid w:val="004E229B"/>
    <w:rsid w:val="004F5BE7"/>
    <w:rsid w:val="0050479F"/>
    <w:rsid w:val="00517D63"/>
    <w:rsid w:val="00522221"/>
    <w:rsid w:val="00524D6C"/>
    <w:rsid w:val="0053633F"/>
    <w:rsid w:val="005431AF"/>
    <w:rsid w:val="00563DDE"/>
    <w:rsid w:val="00565213"/>
    <w:rsid w:val="005A23CB"/>
    <w:rsid w:val="005A37C7"/>
    <w:rsid w:val="005B541A"/>
    <w:rsid w:val="005C50BF"/>
    <w:rsid w:val="005D3675"/>
    <w:rsid w:val="005D684E"/>
    <w:rsid w:val="005E3DAD"/>
    <w:rsid w:val="005F7E22"/>
    <w:rsid w:val="0060191E"/>
    <w:rsid w:val="00635616"/>
    <w:rsid w:val="00656C42"/>
    <w:rsid w:val="00684F4D"/>
    <w:rsid w:val="006975E5"/>
    <w:rsid w:val="006A27EE"/>
    <w:rsid w:val="006B6E2C"/>
    <w:rsid w:val="006D42A8"/>
    <w:rsid w:val="006E065B"/>
    <w:rsid w:val="006F31A2"/>
    <w:rsid w:val="007031D3"/>
    <w:rsid w:val="007110AF"/>
    <w:rsid w:val="00715D2C"/>
    <w:rsid w:val="0071667F"/>
    <w:rsid w:val="00731907"/>
    <w:rsid w:val="00734C29"/>
    <w:rsid w:val="00736FCD"/>
    <w:rsid w:val="00741DAF"/>
    <w:rsid w:val="00743CBF"/>
    <w:rsid w:val="00757460"/>
    <w:rsid w:val="00763A15"/>
    <w:rsid w:val="00764073"/>
    <w:rsid w:val="0076660F"/>
    <w:rsid w:val="00782802"/>
    <w:rsid w:val="0079643C"/>
    <w:rsid w:val="007B052C"/>
    <w:rsid w:val="007B22D2"/>
    <w:rsid w:val="007B28F8"/>
    <w:rsid w:val="007D1CC3"/>
    <w:rsid w:val="007D7D83"/>
    <w:rsid w:val="007F4B32"/>
    <w:rsid w:val="00823AE7"/>
    <w:rsid w:val="00831D40"/>
    <w:rsid w:val="0084311C"/>
    <w:rsid w:val="008536C4"/>
    <w:rsid w:val="00854936"/>
    <w:rsid w:val="00855B14"/>
    <w:rsid w:val="00861020"/>
    <w:rsid w:val="00861BEA"/>
    <w:rsid w:val="0087509F"/>
    <w:rsid w:val="00893D79"/>
    <w:rsid w:val="008A63B3"/>
    <w:rsid w:val="008B3615"/>
    <w:rsid w:val="008B493F"/>
    <w:rsid w:val="008C15FA"/>
    <w:rsid w:val="008D3139"/>
    <w:rsid w:val="008E40F7"/>
    <w:rsid w:val="0090028D"/>
    <w:rsid w:val="009057F9"/>
    <w:rsid w:val="00913278"/>
    <w:rsid w:val="00935B2A"/>
    <w:rsid w:val="00940EED"/>
    <w:rsid w:val="009648AA"/>
    <w:rsid w:val="00967722"/>
    <w:rsid w:val="0097442D"/>
    <w:rsid w:val="00975033"/>
    <w:rsid w:val="0098346A"/>
    <w:rsid w:val="00994B34"/>
    <w:rsid w:val="009A55A2"/>
    <w:rsid w:val="009B5BDD"/>
    <w:rsid w:val="009E06C4"/>
    <w:rsid w:val="009E1A90"/>
    <w:rsid w:val="009E3691"/>
    <w:rsid w:val="009F5C05"/>
    <w:rsid w:val="00A02FBC"/>
    <w:rsid w:val="00A10859"/>
    <w:rsid w:val="00A13581"/>
    <w:rsid w:val="00A24ECF"/>
    <w:rsid w:val="00A47D2B"/>
    <w:rsid w:val="00A564D9"/>
    <w:rsid w:val="00A75E15"/>
    <w:rsid w:val="00A822B5"/>
    <w:rsid w:val="00A84761"/>
    <w:rsid w:val="00A94844"/>
    <w:rsid w:val="00AB3B68"/>
    <w:rsid w:val="00AC1D04"/>
    <w:rsid w:val="00AD6626"/>
    <w:rsid w:val="00AF6121"/>
    <w:rsid w:val="00B20021"/>
    <w:rsid w:val="00B22754"/>
    <w:rsid w:val="00B25DD2"/>
    <w:rsid w:val="00B34A39"/>
    <w:rsid w:val="00B449C7"/>
    <w:rsid w:val="00B51CC8"/>
    <w:rsid w:val="00B706DB"/>
    <w:rsid w:val="00B72690"/>
    <w:rsid w:val="00B9359B"/>
    <w:rsid w:val="00BA1FB3"/>
    <w:rsid w:val="00BB664A"/>
    <w:rsid w:val="00BC1231"/>
    <w:rsid w:val="00BC18EE"/>
    <w:rsid w:val="00BE02C1"/>
    <w:rsid w:val="00BF6DED"/>
    <w:rsid w:val="00C02E1C"/>
    <w:rsid w:val="00C105D6"/>
    <w:rsid w:val="00C1419F"/>
    <w:rsid w:val="00C261BC"/>
    <w:rsid w:val="00C71BAA"/>
    <w:rsid w:val="00CD607E"/>
    <w:rsid w:val="00CE45E1"/>
    <w:rsid w:val="00CE735F"/>
    <w:rsid w:val="00CE7CAA"/>
    <w:rsid w:val="00CF10C8"/>
    <w:rsid w:val="00CF1689"/>
    <w:rsid w:val="00D00990"/>
    <w:rsid w:val="00D03217"/>
    <w:rsid w:val="00D15AE9"/>
    <w:rsid w:val="00D22CF0"/>
    <w:rsid w:val="00D25A7E"/>
    <w:rsid w:val="00D34427"/>
    <w:rsid w:val="00D37CFF"/>
    <w:rsid w:val="00D40C1A"/>
    <w:rsid w:val="00D43CF1"/>
    <w:rsid w:val="00D4586E"/>
    <w:rsid w:val="00D70C67"/>
    <w:rsid w:val="00D90CF7"/>
    <w:rsid w:val="00D97234"/>
    <w:rsid w:val="00DE1F92"/>
    <w:rsid w:val="00E13E9F"/>
    <w:rsid w:val="00E22A18"/>
    <w:rsid w:val="00E326A0"/>
    <w:rsid w:val="00E35523"/>
    <w:rsid w:val="00E454E5"/>
    <w:rsid w:val="00E811CF"/>
    <w:rsid w:val="00E82A91"/>
    <w:rsid w:val="00EA1BCF"/>
    <w:rsid w:val="00EB7EA5"/>
    <w:rsid w:val="00EC098E"/>
    <w:rsid w:val="00EE28EC"/>
    <w:rsid w:val="00EF7620"/>
    <w:rsid w:val="00F0714F"/>
    <w:rsid w:val="00F21140"/>
    <w:rsid w:val="00F21210"/>
    <w:rsid w:val="00F22C1E"/>
    <w:rsid w:val="00F3565E"/>
    <w:rsid w:val="00F54F02"/>
    <w:rsid w:val="00F56377"/>
    <w:rsid w:val="00F57226"/>
    <w:rsid w:val="00F63CDC"/>
    <w:rsid w:val="00F80E2D"/>
    <w:rsid w:val="00F865E6"/>
    <w:rsid w:val="00FA6FF2"/>
    <w:rsid w:val="00FD51AB"/>
    <w:rsid w:val="00FF65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5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C15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C15FA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C1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1A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3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1A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AD"/>
    <w:rPr>
      <w:rFonts w:ascii="Tahoma" w:eastAsia="Times New Roman" w:hAnsi="Tahoma" w:cs="Tahoma"/>
      <w:sz w:val="16"/>
      <w:szCs w:val="16"/>
    </w:rPr>
  </w:style>
  <w:style w:type="character" w:customStyle="1" w:styleId="tgc">
    <w:name w:val="_tgc"/>
    <w:basedOn w:val="DefaultParagraphFont"/>
    <w:rsid w:val="00B22754"/>
  </w:style>
  <w:style w:type="character" w:customStyle="1" w:styleId="apple-converted-space">
    <w:name w:val="apple-converted-space"/>
    <w:basedOn w:val="DefaultParagraphFont"/>
    <w:rsid w:val="00B22754"/>
  </w:style>
  <w:style w:type="character" w:styleId="Emphasis">
    <w:name w:val="Emphasis"/>
    <w:basedOn w:val="DefaultParagraphFont"/>
    <w:uiPriority w:val="20"/>
    <w:qFormat/>
    <w:rsid w:val="0090028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D74FC"/>
    <w:rPr>
      <w:color w:val="808080"/>
    </w:rPr>
  </w:style>
  <w:style w:type="table" w:styleId="TableGrid">
    <w:name w:val="Table Grid"/>
    <w:basedOn w:val="TableNormal"/>
    <w:uiPriority w:val="59"/>
    <w:rsid w:val="00F86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51C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5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C15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C15FA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C1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3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31A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3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31A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AD"/>
    <w:rPr>
      <w:rFonts w:ascii="Tahoma" w:eastAsia="Times New Roman" w:hAnsi="Tahoma" w:cs="Tahoma"/>
      <w:sz w:val="16"/>
      <w:szCs w:val="16"/>
    </w:rPr>
  </w:style>
  <w:style w:type="character" w:customStyle="1" w:styleId="tgc">
    <w:name w:val="_tgc"/>
    <w:basedOn w:val="DefaultParagraphFont"/>
    <w:rsid w:val="00B22754"/>
  </w:style>
  <w:style w:type="character" w:customStyle="1" w:styleId="apple-converted-space">
    <w:name w:val="apple-converted-space"/>
    <w:basedOn w:val="DefaultParagraphFont"/>
    <w:rsid w:val="00B22754"/>
  </w:style>
  <w:style w:type="character" w:styleId="Emphasis">
    <w:name w:val="Emphasis"/>
    <w:basedOn w:val="DefaultParagraphFont"/>
    <w:uiPriority w:val="20"/>
    <w:qFormat/>
    <w:rsid w:val="0090028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D74FC"/>
    <w:rPr>
      <w:color w:val="808080"/>
    </w:rPr>
  </w:style>
  <w:style w:type="table" w:styleId="TableGrid">
    <w:name w:val="Table Grid"/>
    <w:basedOn w:val="TableNormal"/>
    <w:uiPriority w:val="59"/>
    <w:rsid w:val="00F86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51C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0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tooba</dc:creator>
  <cp:lastModifiedBy>Mona</cp:lastModifiedBy>
  <cp:revision>19</cp:revision>
  <dcterms:created xsi:type="dcterms:W3CDTF">2016-11-03T10:23:00Z</dcterms:created>
  <dcterms:modified xsi:type="dcterms:W3CDTF">2016-11-04T08:36:00Z</dcterms:modified>
</cp:coreProperties>
</file>