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以下为</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常见面试问题：</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0" w:name="t0"/>
      <w:bookmarkEnd w:id="0"/>
      <w:r w:rsidRPr="00360294">
        <w:rPr>
          <w:rFonts w:ascii="Verdana" w:eastAsia="宋体" w:hAnsi="Verdana" w:cs="宋体"/>
          <w:b/>
          <w:bCs/>
          <w:color w:val="000000"/>
          <w:kern w:val="0"/>
          <w:sz w:val="18"/>
          <w:szCs w:val="18"/>
        </w:rPr>
        <w:t>1</w:t>
      </w:r>
      <w:r w:rsidRPr="00360294">
        <w:rPr>
          <w:rFonts w:ascii="Verdana" w:eastAsia="宋体" w:hAnsi="Verdana" w:cs="宋体"/>
          <w:b/>
          <w:bCs/>
          <w:color w:val="000000"/>
          <w:kern w:val="0"/>
          <w:sz w:val="18"/>
          <w:szCs w:val="18"/>
        </w:rPr>
        <w:t>、什么是</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框架？</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框架有哪些主要模块？</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框架是一个为</w:t>
      </w:r>
      <w:r w:rsidRPr="00360294">
        <w:rPr>
          <w:rFonts w:ascii="Verdana" w:eastAsia="宋体" w:hAnsi="Verdana" w:cs="宋体"/>
          <w:color w:val="000000"/>
          <w:kern w:val="0"/>
          <w:sz w:val="19"/>
          <w:szCs w:val="19"/>
        </w:rPr>
        <w:t>Java</w:t>
      </w:r>
      <w:r w:rsidRPr="00360294">
        <w:rPr>
          <w:rFonts w:ascii="Verdana" w:eastAsia="宋体" w:hAnsi="Verdana" w:cs="宋体"/>
          <w:color w:val="000000"/>
          <w:kern w:val="0"/>
          <w:sz w:val="19"/>
          <w:szCs w:val="19"/>
        </w:rPr>
        <w:t>应用程序的开发提供了综合、广泛的基础性支持的</w:t>
      </w:r>
      <w:r w:rsidRPr="00360294">
        <w:rPr>
          <w:rFonts w:ascii="Verdana" w:eastAsia="宋体" w:hAnsi="Verdana" w:cs="宋体"/>
          <w:color w:val="000000"/>
          <w:kern w:val="0"/>
          <w:sz w:val="19"/>
          <w:szCs w:val="19"/>
        </w:rPr>
        <w:t>Java</w:t>
      </w:r>
      <w:r w:rsidRPr="00360294">
        <w:rPr>
          <w:rFonts w:ascii="Verdana" w:eastAsia="宋体" w:hAnsi="Verdana" w:cs="宋体"/>
          <w:color w:val="000000"/>
          <w:kern w:val="0"/>
          <w:sz w:val="19"/>
          <w:szCs w:val="19"/>
        </w:rPr>
        <w:t>平台。</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帮助开发者解决了开发中基础性的问题，使得开发人员可以专注于应用程序的开发。</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框架本身亦是按照</w:t>
      </w:r>
      <w:hyperlink r:id="rId7" w:tgtFrame="_blank" w:tooltip="设计模式:可复用面向对象软件的基础" w:history="1">
        <w:r w:rsidRPr="00360294">
          <w:rPr>
            <w:rFonts w:ascii="Verdana" w:eastAsia="宋体" w:hAnsi="Verdana" w:cs="宋体"/>
            <w:color w:val="000000"/>
            <w:kern w:val="0"/>
            <w:sz w:val="19"/>
            <w:u w:val="single"/>
          </w:rPr>
          <w:t>设计模式</w:t>
        </w:r>
      </w:hyperlink>
      <w:r w:rsidRPr="00360294">
        <w:rPr>
          <w:rFonts w:ascii="Verdana" w:eastAsia="宋体" w:hAnsi="Verdana" w:cs="宋体"/>
          <w:color w:val="000000"/>
          <w:kern w:val="0"/>
          <w:sz w:val="19"/>
        </w:rPr>
        <w:t>精心打造，这使得我们可以在开发环境中安心的集成</w:t>
      </w:r>
      <w:r w:rsidRPr="00360294">
        <w:rPr>
          <w:rFonts w:ascii="Verdana" w:eastAsia="宋体" w:hAnsi="Verdana" w:cs="宋体"/>
          <w:color w:val="000000"/>
          <w:kern w:val="0"/>
          <w:sz w:val="19"/>
        </w:rPr>
        <w:t>Spring</w:t>
      </w:r>
      <w:r w:rsidRPr="00360294">
        <w:rPr>
          <w:rFonts w:ascii="Verdana" w:eastAsia="宋体" w:hAnsi="Verdana" w:cs="宋体"/>
          <w:color w:val="000000"/>
          <w:kern w:val="0"/>
          <w:sz w:val="19"/>
        </w:rPr>
        <w:t>框架，不必担心</w:t>
      </w:r>
      <w:r w:rsidRPr="00360294">
        <w:rPr>
          <w:rFonts w:ascii="Verdana" w:eastAsia="宋体" w:hAnsi="Verdana" w:cs="宋体"/>
          <w:color w:val="000000"/>
          <w:kern w:val="0"/>
          <w:sz w:val="19"/>
        </w:rPr>
        <w:t>Spring</w:t>
      </w:r>
      <w:r w:rsidRPr="00360294">
        <w:rPr>
          <w:rFonts w:ascii="Verdana" w:eastAsia="宋体" w:hAnsi="Verdana" w:cs="宋体"/>
          <w:color w:val="000000"/>
          <w:kern w:val="0"/>
          <w:sz w:val="19"/>
        </w:rPr>
        <w:t>是如何在后台进行工作的。</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框架至今已集成了</w:t>
      </w:r>
      <w:r w:rsidRPr="00360294">
        <w:rPr>
          <w:rFonts w:ascii="Verdana" w:eastAsia="宋体" w:hAnsi="Verdana" w:cs="宋体"/>
          <w:color w:val="000000"/>
          <w:kern w:val="0"/>
          <w:sz w:val="19"/>
          <w:szCs w:val="19"/>
        </w:rPr>
        <w:t>20</w:t>
      </w:r>
      <w:r w:rsidRPr="00360294">
        <w:rPr>
          <w:rFonts w:ascii="Verdana" w:eastAsia="宋体" w:hAnsi="Verdana" w:cs="宋体"/>
          <w:color w:val="000000"/>
          <w:kern w:val="0"/>
          <w:sz w:val="19"/>
          <w:szCs w:val="19"/>
        </w:rPr>
        <w:t>多个模块。这些模块主要被分如下图所示的核心容器、数据访问</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集成</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Web</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AOP</w:t>
      </w:r>
      <w:r w:rsidRPr="00360294">
        <w:rPr>
          <w:rFonts w:ascii="Verdana" w:eastAsia="宋体" w:hAnsi="Verdana" w:cs="宋体"/>
          <w:color w:val="000000"/>
          <w:kern w:val="0"/>
          <w:sz w:val="19"/>
          <w:szCs w:val="19"/>
        </w:rPr>
        <w:t>（面向切面编程）、工具、消息和测试模块。</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 w:name="t1"/>
      <w:bookmarkEnd w:id="1"/>
      <w:r w:rsidRPr="00360294">
        <w:rPr>
          <w:rFonts w:ascii="Verdana" w:eastAsia="宋体" w:hAnsi="Verdana" w:cs="宋体"/>
          <w:b/>
          <w:bCs/>
          <w:color w:val="000000"/>
          <w:kern w:val="0"/>
          <w:sz w:val="18"/>
          <w:szCs w:val="18"/>
        </w:rPr>
        <w:t>2</w:t>
      </w:r>
      <w:r w:rsidRPr="00360294">
        <w:rPr>
          <w:rFonts w:ascii="Verdana" w:eastAsia="宋体" w:hAnsi="Verdana" w:cs="宋体"/>
          <w:b/>
          <w:bCs/>
          <w:color w:val="000000"/>
          <w:kern w:val="0"/>
          <w:sz w:val="18"/>
          <w:szCs w:val="18"/>
        </w:rPr>
        <w:t>、使用</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框架能带来哪些好处？</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下面列举了一些使用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框架带来的主要好处：</w:t>
      </w:r>
    </w:p>
    <w:p w:rsidR="00360294" w:rsidRPr="00360294" w:rsidRDefault="00360294" w:rsidP="00360294">
      <w:pPr>
        <w:widowControl/>
        <w:numPr>
          <w:ilvl w:val="0"/>
          <w:numId w:val="1"/>
        </w:numPr>
        <w:shd w:val="clear" w:color="auto" w:fill="FFFFFF"/>
        <w:wordWrap w:val="0"/>
        <w:ind w:left="335"/>
        <w:jc w:val="left"/>
        <w:rPr>
          <w:rFonts w:ascii="Verdana" w:eastAsia="宋体" w:hAnsi="Verdana" w:cs="宋体"/>
          <w:color w:val="000000"/>
          <w:kern w:val="0"/>
          <w:sz w:val="19"/>
          <w:szCs w:val="19"/>
        </w:rPr>
      </w:pPr>
      <w:hyperlink r:id="rId8" w:tgtFrame="_blank" w:tooltip="Inversion of control (IoC) and dependency injection (DI) patterns in spring framework and related interview questions" w:history="1">
        <w:r w:rsidRPr="00360294">
          <w:rPr>
            <w:rFonts w:ascii="Verdana" w:eastAsia="宋体" w:hAnsi="Verdana" w:cs="宋体"/>
            <w:color w:val="000000"/>
            <w:kern w:val="0"/>
            <w:sz w:val="19"/>
            <w:u w:val="single"/>
          </w:rPr>
          <w:t>Dependency Injection(DI)</w:t>
        </w:r>
      </w:hyperlink>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方法使得构造器和</w:t>
      </w:r>
      <w:r w:rsidRPr="00360294">
        <w:rPr>
          <w:rFonts w:ascii="Verdana" w:eastAsia="宋体" w:hAnsi="Verdana" w:cs="宋体"/>
          <w:color w:val="000000"/>
          <w:kern w:val="0"/>
          <w:sz w:val="19"/>
          <w:szCs w:val="19"/>
        </w:rPr>
        <w:t>JavaBean properties</w:t>
      </w:r>
      <w:r w:rsidRPr="00360294">
        <w:rPr>
          <w:rFonts w:ascii="Verdana" w:eastAsia="宋体" w:hAnsi="Verdana" w:cs="宋体"/>
          <w:color w:val="000000"/>
          <w:kern w:val="0"/>
          <w:sz w:val="19"/>
          <w:szCs w:val="19"/>
        </w:rPr>
        <w:t>文件中的依赖关系一目了然。</w:t>
      </w:r>
    </w:p>
    <w:p w:rsidR="00360294" w:rsidRPr="00360294" w:rsidRDefault="00360294" w:rsidP="00360294">
      <w:pPr>
        <w:widowControl/>
        <w:numPr>
          <w:ilvl w:val="0"/>
          <w:numId w:val="1"/>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与</w:t>
      </w:r>
      <w:r w:rsidRPr="00360294">
        <w:rPr>
          <w:rFonts w:ascii="Verdana" w:eastAsia="宋体" w:hAnsi="Verdana" w:cs="宋体"/>
          <w:color w:val="000000"/>
          <w:kern w:val="0"/>
          <w:sz w:val="19"/>
          <w:szCs w:val="19"/>
        </w:rPr>
        <w:t>EJB</w:t>
      </w:r>
      <w:r w:rsidRPr="00360294">
        <w:rPr>
          <w:rFonts w:ascii="Verdana" w:eastAsia="宋体" w:hAnsi="Verdana" w:cs="宋体"/>
          <w:color w:val="000000"/>
          <w:kern w:val="0"/>
          <w:sz w:val="19"/>
          <w:szCs w:val="19"/>
        </w:rPr>
        <w:t>容器相比较，</w:t>
      </w:r>
      <w:r w:rsidRPr="00360294">
        <w:rPr>
          <w:rFonts w:ascii="Verdana" w:eastAsia="宋体" w:hAnsi="Verdana" w:cs="宋体"/>
          <w:color w:val="000000"/>
          <w:kern w:val="0"/>
          <w:sz w:val="19"/>
          <w:szCs w:val="19"/>
        </w:rPr>
        <w:t>IoC</w:t>
      </w:r>
      <w:r w:rsidRPr="00360294">
        <w:rPr>
          <w:rFonts w:ascii="Verdana" w:eastAsia="宋体" w:hAnsi="Verdana" w:cs="宋体"/>
          <w:color w:val="000000"/>
          <w:kern w:val="0"/>
          <w:sz w:val="19"/>
          <w:szCs w:val="19"/>
        </w:rPr>
        <w:t>容器更加趋向于轻量级。这样一来</w:t>
      </w:r>
      <w:r w:rsidRPr="00360294">
        <w:rPr>
          <w:rFonts w:ascii="Verdana" w:eastAsia="宋体" w:hAnsi="Verdana" w:cs="宋体"/>
          <w:color w:val="000000"/>
          <w:kern w:val="0"/>
          <w:sz w:val="19"/>
          <w:szCs w:val="19"/>
        </w:rPr>
        <w:t>IoC</w:t>
      </w:r>
      <w:r w:rsidRPr="00360294">
        <w:rPr>
          <w:rFonts w:ascii="Verdana" w:eastAsia="宋体" w:hAnsi="Verdana" w:cs="宋体"/>
          <w:color w:val="000000"/>
          <w:kern w:val="0"/>
          <w:sz w:val="19"/>
          <w:szCs w:val="19"/>
        </w:rPr>
        <w:t>容器在有限的内存和</w:t>
      </w:r>
      <w:r w:rsidRPr="00360294">
        <w:rPr>
          <w:rFonts w:ascii="Verdana" w:eastAsia="宋体" w:hAnsi="Verdana" w:cs="宋体"/>
          <w:color w:val="000000"/>
          <w:kern w:val="0"/>
          <w:sz w:val="19"/>
          <w:szCs w:val="19"/>
        </w:rPr>
        <w:t>CPU</w:t>
      </w:r>
      <w:r w:rsidRPr="00360294">
        <w:rPr>
          <w:rFonts w:ascii="Verdana" w:eastAsia="宋体" w:hAnsi="Verdana" w:cs="宋体"/>
          <w:color w:val="000000"/>
          <w:kern w:val="0"/>
          <w:sz w:val="19"/>
          <w:szCs w:val="19"/>
        </w:rPr>
        <w:t>资源的情况下进行应用程序的开发和发布就变得十分有利。</w:t>
      </w:r>
    </w:p>
    <w:p w:rsidR="00360294" w:rsidRPr="00360294" w:rsidRDefault="00360294" w:rsidP="00360294">
      <w:pPr>
        <w:widowControl/>
        <w:numPr>
          <w:ilvl w:val="0"/>
          <w:numId w:val="1"/>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并没有闭门造车，</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利用了已有的技术比如</w:t>
      </w:r>
      <w:r w:rsidRPr="00360294">
        <w:rPr>
          <w:rFonts w:ascii="Verdana" w:eastAsia="宋体" w:hAnsi="Verdana" w:cs="宋体"/>
          <w:color w:val="000000"/>
          <w:kern w:val="0"/>
          <w:sz w:val="19"/>
          <w:szCs w:val="19"/>
        </w:rPr>
        <w:t>ORM</w:t>
      </w:r>
      <w:r w:rsidRPr="00360294">
        <w:rPr>
          <w:rFonts w:ascii="Verdana" w:eastAsia="宋体" w:hAnsi="Verdana" w:cs="宋体"/>
          <w:color w:val="000000"/>
          <w:kern w:val="0"/>
          <w:sz w:val="19"/>
          <w:szCs w:val="19"/>
        </w:rPr>
        <w:t>框架、</w:t>
      </w:r>
      <w:r w:rsidRPr="00360294">
        <w:rPr>
          <w:rFonts w:ascii="Verdana" w:eastAsia="宋体" w:hAnsi="Verdana" w:cs="宋体"/>
          <w:color w:val="000000"/>
          <w:kern w:val="0"/>
          <w:sz w:val="19"/>
          <w:szCs w:val="19"/>
        </w:rPr>
        <w:t>logging</w:t>
      </w:r>
      <w:r w:rsidRPr="00360294">
        <w:rPr>
          <w:rFonts w:ascii="Verdana" w:eastAsia="宋体" w:hAnsi="Verdana" w:cs="宋体"/>
          <w:color w:val="000000"/>
          <w:kern w:val="0"/>
          <w:sz w:val="19"/>
          <w:szCs w:val="19"/>
        </w:rPr>
        <w:t>框架、</w:t>
      </w:r>
      <w:r w:rsidRPr="00360294">
        <w:rPr>
          <w:rFonts w:ascii="Verdana" w:eastAsia="宋体" w:hAnsi="Verdana" w:cs="宋体"/>
          <w:color w:val="000000"/>
          <w:kern w:val="0"/>
          <w:sz w:val="19"/>
          <w:szCs w:val="19"/>
        </w:rPr>
        <w:t>J2EE</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Quartz</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JDK Timer</w:t>
      </w:r>
      <w:r w:rsidRPr="00360294">
        <w:rPr>
          <w:rFonts w:ascii="Verdana" w:eastAsia="宋体" w:hAnsi="Verdana" w:cs="宋体"/>
          <w:color w:val="000000"/>
          <w:kern w:val="0"/>
          <w:sz w:val="19"/>
          <w:szCs w:val="19"/>
        </w:rPr>
        <w:t>，以及其他视图技术。</w:t>
      </w:r>
    </w:p>
    <w:p w:rsidR="00360294" w:rsidRPr="00360294" w:rsidRDefault="00360294" w:rsidP="00360294">
      <w:pPr>
        <w:widowControl/>
        <w:numPr>
          <w:ilvl w:val="0"/>
          <w:numId w:val="1"/>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框架是按照模块的形式来组织的。由包和类的编号就可以看出其所属的模块，开发者仅仅需要选用他们需要的模块即可。</w:t>
      </w:r>
    </w:p>
    <w:p w:rsidR="00360294" w:rsidRPr="00360294" w:rsidRDefault="00360294" w:rsidP="00360294">
      <w:pPr>
        <w:widowControl/>
        <w:numPr>
          <w:ilvl w:val="0"/>
          <w:numId w:val="1"/>
        </w:numPr>
        <w:shd w:val="clear" w:color="auto" w:fill="FFFFFF"/>
        <w:wordWrap w:val="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要</w:t>
      </w:r>
      <w:hyperlink r:id="rId9" w:tgtFrame="_blank" w:history="1">
        <w:r w:rsidRPr="00360294">
          <w:rPr>
            <w:rFonts w:ascii="Verdana" w:eastAsia="宋体" w:hAnsi="Verdana" w:cs="宋体"/>
            <w:color w:val="000000"/>
            <w:kern w:val="0"/>
            <w:sz w:val="19"/>
            <w:u w:val="single"/>
          </w:rPr>
          <w:t>测试一项用</w:t>
        </w:r>
        <w:r w:rsidRPr="00360294">
          <w:rPr>
            <w:rFonts w:ascii="Verdana" w:eastAsia="宋体" w:hAnsi="Verdana" w:cs="宋体"/>
            <w:color w:val="000000"/>
            <w:kern w:val="0"/>
            <w:sz w:val="19"/>
            <w:u w:val="single"/>
          </w:rPr>
          <w:t>Spring</w:t>
        </w:r>
        <w:r w:rsidRPr="00360294">
          <w:rPr>
            <w:rFonts w:ascii="Verdana" w:eastAsia="宋体" w:hAnsi="Verdana" w:cs="宋体"/>
            <w:color w:val="000000"/>
            <w:kern w:val="0"/>
            <w:sz w:val="19"/>
            <w:u w:val="single"/>
          </w:rPr>
          <w:t>开发的应用程序</w:t>
        </w:r>
      </w:hyperlink>
      <w:r w:rsidRPr="00360294">
        <w:rPr>
          <w:rFonts w:ascii="Verdana" w:eastAsia="宋体" w:hAnsi="Verdana" w:cs="宋体"/>
          <w:color w:val="000000"/>
          <w:kern w:val="0"/>
          <w:sz w:val="19"/>
          <w:szCs w:val="19"/>
        </w:rPr>
        <w:t>十分简单，因为测试相关的环境代码都已经囊括在框架中了。更加简单的是，利用</w:t>
      </w:r>
      <w:r w:rsidRPr="00360294">
        <w:rPr>
          <w:rFonts w:ascii="Verdana" w:eastAsia="宋体" w:hAnsi="Verdana" w:cs="宋体"/>
          <w:color w:val="000000"/>
          <w:kern w:val="0"/>
          <w:sz w:val="19"/>
          <w:szCs w:val="19"/>
        </w:rPr>
        <w:t>JavaBean</w:t>
      </w:r>
      <w:r w:rsidRPr="00360294">
        <w:rPr>
          <w:rFonts w:ascii="Verdana" w:eastAsia="宋体" w:hAnsi="Verdana" w:cs="宋体"/>
          <w:color w:val="000000"/>
          <w:kern w:val="0"/>
          <w:sz w:val="19"/>
          <w:szCs w:val="19"/>
        </w:rPr>
        <w:t>形式的</w:t>
      </w:r>
      <w:r w:rsidRPr="00360294">
        <w:rPr>
          <w:rFonts w:ascii="Verdana" w:eastAsia="宋体" w:hAnsi="Verdana" w:cs="宋体"/>
          <w:color w:val="000000"/>
          <w:kern w:val="0"/>
          <w:sz w:val="19"/>
          <w:szCs w:val="19"/>
        </w:rPr>
        <w:t>POJO</w:t>
      </w:r>
      <w:r w:rsidRPr="00360294">
        <w:rPr>
          <w:rFonts w:ascii="Verdana" w:eastAsia="宋体" w:hAnsi="Verdana" w:cs="宋体"/>
          <w:color w:val="000000"/>
          <w:kern w:val="0"/>
          <w:sz w:val="19"/>
          <w:szCs w:val="19"/>
        </w:rPr>
        <w:t>类，可以很方便的利用依赖注入来写入测试数据。</w:t>
      </w:r>
    </w:p>
    <w:p w:rsidR="00360294" w:rsidRPr="00360294" w:rsidRDefault="00360294" w:rsidP="00360294">
      <w:pPr>
        <w:widowControl/>
        <w:numPr>
          <w:ilvl w:val="0"/>
          <w:numId w:val="1"/>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Web</w:t>
      </w:r>
      <w:r w:rsidRPr="00360294">
        <w:rPr>
          <w:rFonts w:ascii="Verdana" w:eastAsia="宋体" w:hAnsi="Verdana" w:cs="宋体"/>
          <w:color w:val="000000"/>
          <w:kern w:val="0"/>
          <w:sz w:val="19"/>
          <w:szCs w:val="19"/>
        </w:rPr>
        <w:t>框架亦是一个精心设计的</w:t>
      </w:r>
      <w:r w:rsidRPr="00360294">
        <w:rPr>
          <w:rFonts w:ascii="Verdana" w:eastAsia="宋体" w:hAnsi="Verdana" w:cs="宋体"/>
          <w:color w:val="000000"/>
          <w:kern w:val="0"/>
          <w:sz w:val="19"/>
          <w:szCs w:val="19"/>
        </w:rPr>
        <w:t>Web MVC</w:t>
      </w:r>
      <w:r w:rsidRPr="00360294">
        <w:rPr>
          <w:rFonts w:ascii="Verdana" w:eastAsia="宋体" w:hAnsi="Verdana" w:cs="宋体"/>
          <w:color w:val="000000"/>
          <w:kern w:val="0"/>
          <w:sz w:val="19"/>
          <w:szCs w:val="19"/>
        </w:rPr>
        <w:t>框架，为开发者们在</w:t>
      </w:r>
      <w:r w:rsidRPr="00360294">
        <w:rPr>
          <w:rFonts w:ascii="Verdana" w:eastAsia="宋体" w:hAnsi="Verdana" w:cs="宋体"/>
          <w:color w:val="000000"/>
          <w:kern w:val="0"/>
          <w:sz w:val="19"/>
          <w:szCs w:val="19"/>
        </w:rPr>
        <w:t>web</w:t>
      </w:r>
      <w:r w:rsidRPr="00360294">
        <w:rPr>
          <w:rFonts w:ascii="Verdana" w:eastAsia="宋体" w:hAnsi="Verdana" w:cs="宋体"/>
          <w:color w:val="000000"/>
          <w:kern w:val="0"/>
          <w:sz w:val="19"/>
          <w:szCs w:val="19"/>
        </w:rPr>
        <w:t>框架的选择上提供了一个除了主流框架比如</w:t>
      </w:r>
      <w:r w:rsidRPr="00360294">
        <w:rPr>
          <w:rFonts w:ascii="Verdana" w:eastAsia="宋体" w:hAnsi="Verdana" w:cs="宋体"/>
          <w:color w:val="000000"/>
          <w:kern w:val="0"/>
          <w:sz w:val="19"/>
          <w:szCs w:val="19"/>
        </w:rPr>
        <w:t>Struts</w:t>
      </w:r>
      <w:r w:rsidRPr="00360294">
        <w:rPr>
          <w:rFonts w:ascii="Verdana" w:eastAsia="宋体" w:hAnsi="Verdana" w:cs="宋体"/>
          <w:color w:val="000000"/>
          <w:kern w:val="0"/>
          <w:sz w:val="19"/>
          <w:szCs w:val="19"/>
        </w:rPr>
        <w:t>、过度设计的、不流行</w:t>
      </w:r>
      <w:r w:rsidRPr="00360294">
        <w:rPr>
          <w:rFonts w:ascii="Verdana" w:eastAsia="宋体" w:hAnsi="Verdana" w:cs="宋体"/>
          <w:color w:val="000000"/>
          <w:kern w:val="0"/>
          <w:sz w:val="19"/>
          <w:szCs w:val="19"/>
        </w:rPr>
        <w:t>web</w:t>
      </w:r>
      <w:r w:rsidRPr="00360294">
        <w:rPr>
          <w:rFonts w:ascii="Verdana" w:eastAsia="宋体" w:hAnsi="Verdana" w:cs="宋体"/>
          <w:color w:val="000000"/>
          <w:kern w:val="0"/>
          <w:sz w:val="19"/>
          <w:szCs w:val="19"/>
        </w:rPr>
        <w:t>框架的以外的有力选项。</w:t>
      </w:r>
    </w:p>
    <w:p w:rsidR="00360294" w:rsidRPr="00360294" w:rsidRDefault="00360294" w:rsidP="00360294">
      <w:pPr>
        <w:widowControl/>
        <w:numPr>
          <w:ilvl w:val="0"/>
          <w:numId w:val="1"/>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提供了一个便捷的事务管理接口，适用于小型的本地事物处理（比如在单</w:t>
      </w:r>
      <w:r w:rsidRPr="00360294">
        <w:rPr>
          <w:rFonts w:ascii="Verdana" w:eastAsia="宋体" w:hAnsi="Verdana" w:cs="宋体"/>
          <w:color w:val="000000"/>
          <w:kern w:val="0"/>
          <w:sz w:val="19"/>
          <w:szCs w:val="19"/>
        </w:rPr>
        <w:t>DB</w:t>
      </w:r>
      <w:r w:rsidRPr="00360294">
        <w:rPr>
          <w:rFonts w:ascii="Verdana" w:eastAsia="宋体" w:hAnsi="Verdana" w:cs="宋体"/>
          <w:color w:val="000000"/>
          <w:kern w:val="0"/>
          <w:sz w:val="19"/>
          <w:szCs w:val="19"/>
        </w:rPr>
        <w:t>的环境下）和复杂的共同事物处理（比如利用</w:t>
      </w:r>
      <w:r w:rsidRPr="00360294">
        <w:rPr>
          <w:rFonts w:ascii="Verdana" w:eastAsia="宋体" w:hAnsi="Verdana" w:cs="宋体"/>
          <w:color w:val="000000"/>
          <w:kern w:val="0"/>
          <w:sz w:val="19"/>
          <w:szCs w:val="19"/>
        </w:rPr>
        <w:t>JTA</w:t>
      </w:r>
      <w:r w:rsidRPr="00360294">
        <w:rPr>
          <w:rFonts w:ascii="Verdana" w:eastAsia="宋体" w:hAnsi="Verdana" w:cs="宋体"/>
          <w:color w:val="000000"/>
          <w:kern w:val="0"/>
          <w:sz w:val="19"/>
          <w:szCs w:val="19"/>
        </w:rPr>
        <w:t>的复杂</w:t>
      </w:r>
      <w:r w:rsidRPr="00360294">
        <w:rPr>
          <w:rFonts w:ascii="Verdana" w:eastAsia="宋体" w:hAnsi="Verdana" w:cs="宋体"/>
          <w:color w:val="000000"/>
          <w:kern w:val="0"/>
          <w:sz w:val="19"/>
          <w:szCs w:val="19"/>
        </w:rPr>
        <w:t>DB</w:t>
      </w:r>
      <w:r w:rsidRPr="00360294">
        <w:rPr>
          <w:rFonts w:ascii="Verdana" w:eastAsia="宋体" w:hAnsi="Verdana" w:cs="宋体"/>
          <w:color w:val="000000"/>
          <w:kern w:val="0"/>
          <w:sz w:val="19"/>
          <w:szCs w:val="19"/>
        </w:rPr>
        <w:t>环境）。</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2" w:name="t2"/>
      <w:bookmarkStart w:id="3" w:name="t3"/>
      <w:bookmarkEnd w:id="2"/>
      <w:bookmarkEnd w:id="3"/>
      <w:r w:rsidRPr="00360294">
        <w:rPr>
          <w:rFonts w:ascii="Verdana" w:eastAsia="宋体" w:hAnsi="Verdana" w:cs="宋体"/>
          <w:b/>
          <w:bCs/>
          <w:color w:val="000000"/>
          <w:kern w:val="0"/>
          <w:sz w:val="18"/>
          <w:szCs w:val="18"/>
        </w:rPr>
        <w:t>3</w:t>
      </w:r>
      <w:r w:rsidRPr="00360294">
        <w:rPr>
          <w:rFonts w:ascii="Verdana" w:eastAsia="宋体" w:hAnsi="Verdana" w:cs="宋体"/>
          <w:b/>
          <w:bCs/>
          <w:color w:val="000000"/>
          <w:kern w:val="0"/>
          <w:sz w:val="18"/>
          <w:szCs w:val="18"/>
        </w:rPr>
        <w:t>、什么是控制反转</w:t>
      </w:r>
      <w:r w:rsidRPr="00360294">
        <w:rPr>
          <w:rFonts w:ascii="Verdana" w:eastAsia="宋体" w:hAnsi="Verdana" w:cs="宋体"/>
          <w:b/>
          <w:bCs/>
          <w:color w:val="000000"/>
          <w:kern w:val="0"/>
          <w:sz w:val="18"/>
          <w:szCs w:val="18"/>
        </w:rPr>
        <w:t>(IOC)</w:t>
      </w:r>
      <w:r w:rsidRPr="00360294">
        <w:rPr>
          <w:rFonts w:ascii="Verdana" w:eastAsia="宋体" w:hAnsi="Verdana" w:cs="宋体"/>
          <w:b/>
          <w:bCs/>
          <w:color w:val="000000"/>
          <w:kern w:val="0"/>
          <w:sz w:val="18"/>
          <w:szCs w:val="18"/>
        </w:rPr>
        <w:t>？什么是依赖注入？</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控制反转是应用于软件工程领域中的，在运行时被装配器对象来绑定耦合对象的一种编程技巧，对象之间耦合关系在编译时通常是未知的。在传统的编程方式中，业</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务逻辑的流程是由应用程序中的早已被设定好关联关系的对象来决定的。在使用控制反转的情况下，业务逻辑的流程是由对象关系图来</w:t>
      </w:r>
      <w:r w:rsidRPr="00360294">
        <w:rPr>
          <w:rFonts w:ascii="Verdana" w:eastAsia="宋体" w:hAnsi="Verdana" w:cs="宋体"/>
          <w:color w:val="000000"/>
          <w:kern w:val="0"/>
          <w:sz w:val="19"/>
          <w:szCs w:val="19"/>
        </w:rPr>
        <w:lastRenderedPageBreak/>
        <w:t>决定的，该对象关系图由装配</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器负责实例化，这种实现方式还可以将对象之间的关联关系的定义抽象化。而绑定的过程是通过</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依赖注入</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实现的。</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控制反转是一种以给予应用程序中目标组件更多控制为目的设计范式，并在我们的实际工作中起到了有效的作用。</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Java</w:t>
      </w:r>
      <w:r w:rsidRPr="00360294">
        <w:rPr>
          <w:rFonts w:ascii="Verdana" w:eastAsia="宋体" w:hAnsi="Verdana" w:cs="宋体"/>
          <w:color w:val="000000"/>
          <w:kern w:val="0"/>
          <w:sz w:val="19"/>
          <w:szCs w:val="19"/>
        </w:rPr>
        <w:t>中依然注入有以下三种实现方式：</w:t>
      </w:r>
    </w:p>
    <w:p w:rsidR="00360294" w:rsidRPr="00360294" w:rsidRDefault="00360294" w:rsidP="00360294">
      <w:pPr>
        <w:widowControl/>
        <w:numPr>
          <w:ilvl w:val="0"/>
          <w:numId w:val="2"/>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构造器注入</w:t>
      </w:r>
    </w:p>
    <w:p w:rsidR="00360294" w:rsidRPr="00360294" w:rsidRDefault="00360294" w:rsidP="00360294">
      <w:pPr>
        <w:widowControl/>
        <w:numPr>
          <w:ilvl w:val="0"/>
          <w:numId w:val="2"/>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Setter</w:t>
      </w:r>
      <w:r w:rsidRPr="00360294">
        <w:rPr>
          <w:rFonts w:ascii="Verdana" w:eastAsia="宋体" w:hAnsi="Verdana" w:cs="宋体"/>
          <w:color w:val="000000"/>
          <w:kern w:val="0"/>
          <w:sz w:val="19"/>
          <w:szCs w:val="19"/>
        </w:rPr>
        <w:t>方法注入</w:t>
      </w:r>
    </w:p>
    <w:p w:rsidR="00360294" w:rsidRPr="00360294" w:rsidRDefault="00360294" w:rsidP="00360294">
      <w:pPr>
        <w:widowControl/>
        <w:numPr>
          <w:ilvl w:val="0"/>
          <w:numId w:val="2"/>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接口注入</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4" w:name="t4"/>
      <w:bookmarkEnd w:id="4"/>
      <w:r w:rsidRPr="00360294">
        <w:rPr>
          <w:rFonts w:ascii="Verdana" w:eastAsia="宋体" w:hAnsi="Verdana" w:cs="宋体"/>
          <w:b/>
          <w:bCs/>
          <w:color w:val="000000"/>
          <w:kern w:val="0"/>
          <w:sz w:val="18"/>
          <w:szCs w:val="18"/>
        </w:rPr>
        <w:t>4</w:t>
      </w:r>
      <w:r w:rsidRPr="00360294">
        <w:rPr>
          <w:rFonts w:ascii="Verdana" w:eastAsia="宋体" w:hAnsi="Verdana" w:cs="宋体"/>
          <w:b/>
          <w:bCs/>
          <w:color w:val="000000"/>
          <w:kern w:val="0"/>
          <w:sz w:val="18"/>
          <w:szCs w:val="18"/>
        </w:rPr>
        <w:t>、请解释下</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框架中的</w:t>
      </w:r>
      <w:r w:rsidRPr="00360294">
        <w:rPr>
          <w:rFonts w:ascii="Verdana" w:eastAsia="宋体" w:hAnsi="Verdana" w:cs="宋体"/>
          <w:b/>
          <w:bCs/>
          <w:color w:val="000000"/>
          <w:kern w:val="0"/>
          <w:sz w:val="18"/>
          <w:szCs w:val="18"/>
        </w:rPr>
        <w:t>IoC</w:t>
      </w:r>
      <w:r w:rsidRPr="00360294">
        <w:rPr>
          <w:rFonts w:ascii="Verdana" w:eastAsia="宋体" w:hAnsi="Verdana" w:cs="宋体"/>
          <w:b/>
          <w:bCs/>
          <w:color w:val="000000"/>
          <w:kern w:val="0"/>
          <w:sz w:val="18"/>
          <w:szCs w:val="18"/>
        </w:rPr>
        <w:t>？</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中的</w:t>
      </w:r>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org.springframework.beans</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包和</w:t>
      </w:r>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org.springframework.context包构成了Spring框架IoC容器的基础。</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xml:space="preserve">BeanFactory </w:t>
      </w:r>
      <w:r w:rsidRPr="00360294">
        <w:rPr>
          <w:rFonts w:ascii="Verdana" w:eastAsia="宋体" w:hAnsi="Verdana" w:cs="宋体"/>
          <w:color w:val="000000"/>
          <w:kern w:val="0"/>
          <w:sz w:val="19"/>
          <w:szCs w:val="19"/>
        </w:rPr>
        <w:t>接口提供了一个先进的配置机制，使得任何类型的对象的配置成为可能。</w:t>
      </w:r>
      <w:r w:rsidRPr="00360294">
        <w:rPr>
          <w:rFonts w:ascii="宋体" w:eastAsia="宋体" w:hAnsi="宋体" w:cs="宋体"/>
          <w:color w:val="000000"/>
          <w:kern w:val="0"/>
          <w:sz w:val="24"/>
        </w:rPr>
        <w:t>ApplicationContex接口对BeanFactory</w:t>
      </w:r>
      <w:r w:rsidRPr="00360294">
        <w:rPr>
          <w:rFonts w:ascii="Verdana" w:eastAsia="宋体" w:hAnsi="Verdana" w:cs="宋体"/>
          <w:color w:val="000000"/>
          <w:kern w:val="0"/>
          <w:sz w:val="19"/>
          <w:szCs w:val="19"/>
        </w:rPr>
        <w:t>（是一个子接口）进行了扩展，在</w:t>
      </w:r>
      <w:r w:rsidRPr="00360294">
        <w:rPr>
          <w:rFonts w:ascii="Verdana" w:eastAsia="宋体" w:hAnsi="Verdana" w:cs="宋体"/>
          <w:color w:val="000000"/>
          <w:kern w:val="0"/>
          <w:sz w:val="19"/>
          <w:szCs w:val="19"/>
        </w:rPr>
        <w:t>BeanFactory</w:t>
      </w:r>
      <w:r w:rsidRPr="00360294">
        <w:rPr>
          <w:rFonts w:ascii="Verdana" w:eastAsia="宋体" w:hAnsi="Verdana" w:cs="宋体"/>
          <w:color w:val="000000"/>
          <w:kern w:val="0"/>
          <w:sz w:val="19"/>
          <w:szCs w:val="19"/>
        </w:rPr>
        <w:t>的基础上添加了其他功能，比如与</w:t>
      </w:r>
      <w:hyperlink r:id="rId10" w:tgtFrame="_blank" w:history="1">
        <w:r w:rsidRPr="00360294">
          <w:rPr>
            <w:rFonts w:ascii="Verdana" w:eastAsia="宋体" w:hAnsi="Verdana" w:cs="宋体"/>
            <w:color w:val="000000"/>
            <w:kern w:val="0"/>
            <w:sz w:val="19"/>
            <w:u w:val="single"/>
          </w:rPr>
          <w:t>Spring</w:t>
        </w:r>
        <w:r w:rsidRPr="00360294">
          <w:rPr>
            <w:rFonts w:ascii="Verdana" w:eastAsia="宋体" w:hAnsi="Verdana" w:cs="宋体"/>
            <w:color w:val="000000"/>
            <w:kern w:val="0"/>
            <w:sz w:val="19"/>
            <w:u w:val="single"/>
          </w:rPr>
          <w:t>的</w:t>
        </w:r>
        <w:r w:rsidRPr="00360294">
          <w:rPr>
            <w:rFonts w:ascii="Verdana" w:eastAsia="宋体" w:hAnsi="Verdana" w:cs="宋体"/>
            <w:color w:val="000000"/>
            <w:kern w:val="0"/>
            <w:sz w:val="19"/>
            <w:u w:val="single"/>
          </w:rPr>
          <w:t>AOP</w:t>
        </w:r>
      </w:hyperlink>
      <w:r w:rsidRPr="00360294">
        <w:rPr>
          <w:rFonts w:ascii="Verdana" w:eastAsia="宋体" w:hAnsi="Verdana" w:cs="宋体"/>
          <w:color w:val="000000"/>
          <w:kern w:val="0"/>
          <w:sz w:val="19"/>
          <w:szCs w:val="19"/>
        </w:rPr>
        <w:t>更容易集成，也提供了处理</w:t>
      </w:r>
      <w:hyperlink r:id="rId11" w:tgtFrame="_blank" w:history="1">
        <w:r w:rsidRPr="00360294">
          <w:rPr>
            <w:rFonts w:ascii="Verdana" w:eastAsia="宋体" w:hAnsi="Verdana" w:cs="宋体"/>
            <w:color w:val="000000"/>
            <w:kern w:val="0"/>
            <w:sz w:val="19"/>
            <w:u w:val="single"/>
          </w:rPr>
          <w:t>message resource</w:t>
        </w:r>
        <w:r w:rsidRPr="00360294">
          <w:rPr>
            <w:rFonts w:ascii="Verdana" w:eastAsia="宋体" w:hAnsi="Verdana" w:cs="宋体"/>
            <w:color w:val="000000"/>
            <w:kern w:val="0"/>
            <w:sz w:val="19"/>
            <w:u w:val="single"/>
          </w:rPr>
          <w:t>的机制</w:t>
        </w:r>
      </w:hyperlink>
      <w:r w:rsidRPr="00360294">
        <w:rPr>
          <w:rFonts w:ascii="Verdana" w:eastAsia="宋体" w:hAnsi="Verdana" w:cs="宋体"/>
          <w:color w:val="000000"/>
          <w:kern w:val="0"/>
          <w:sz w:val="19"/>
          <w:szCs w:val="19"/>
        </w:rPr>
        <w:t>（用于国际化）、事件传播以及应用层的特别配置，比如针对</w:t>
      </w:r>
      <w:r w:rsidRPr="00360294">
        <w:rPr>
          <w:rFonts w:ascii="Verdana" w:eastAsia="宋体" w:hAnsi="Verdana" w:cs="宋体"/>
          <w:color w:val="000000"/>
          <w:kern w:val="0"/>
          <w:sz w:val="19"/>
          <w:szCs w:val="19"/>
        </w:rPr>
        <w:t>Web</w:t>
      </w:r>
      <w:r w:rsidRPr="00360294">
        <w:rPr>
          <w:rFonts w:ascii="Verdana" w:eastAsia="宋体" w:hAnsi="Verdana" w:cs="宋体"/>
          <w:color w:val="000000"/>
          <w:kern w:val="0"/>
          <w:sz w:val="19"/>
          <w:szCs w:val="19"/>
        </w:rPr>
        <w:t>应用的</w:t>
      </w:r>
      <w:r w:rsidRPr="00360294">
        <w:rPr>
          <w:rFonts w:ascii="Verdana" w:eastAsia="宋体" w:hAnsi="Verdana" w:cs="宋体"/>
          <w:color w:val="000000"/>
          <w:kern w:val="0"/>
          <w:sz w:val="19"/>
          <w:szCs w:val="19"/>
        </w:rPr>
        <w:t>WebApplicationContext</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宋体" w:eastAsia="宋体" w:hAnsi="宋体" w:cs="宋体"/>
          <w:color w:val="000000"/>
          <w:kern w:val="0"/>
          <w:sz w:val="24"/>
        </w:rPr>
        <w:t>org.springframework.beans.factory.BeanFactory</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是</w:t>
      </w:r>
      <w:r w:rsidRPr="00360294">
        <w:rPr>
          <w:rFonts w:ascii="Verdana" w:eastAsia="宋体" w:hAnsi="Verdana" w:cs="宋体"/>
          <w:color w:val="000000"/>
          <w:kern w:val="0"/>
          <w:sz w:val="19"/>
          <w:szCs w:val="19"/>
        </w:rPr>
        <w:t>Spring IoC</w:t>
      </w:r>
      <w:r w:rsidRPr="00360294">
        <w:rPr>
          <w:rFonts w:ascii="Verdana" w:eastAsia="宋体" w:hAnsi="Verdana" w:cs="宋体"/>
          <w:color w:val="000000"/>
          <w:kern w:val="0"/>
          <w:sz w:val="19"/>
          <w:szCs w:val="19"/>
        </w:rPr>
        <w:t>容器的具体实现，用来包装和管理前面提到的各种</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BeanFactory</w:t>
      </w:r>
      <w:r w:rsidRPr="00360294">
        <w:rPr>
          <w:rFonts w:ascii="Verdana" w:eastAsia="宋体" w:hAnsi="Verdana" w:cs="宋体"/>
          <w:color w:val="000000"/>
          <w:kern w:val="0"/>
          <w:sz w:val="19"/>
          <w:szCs w:val="19"/>
        </w:rPr>
        <w:t>接口是</w:t>
      </w:r>
      <w:r w:rsidRPr="00360294">
        <w:rPr>
          <w:rFonts w:ascii="Verdana" w:eastAsia="宋体" w:hAnsi="Verdana" w:cs="宋体"/>
          <w:color w:val="000000"/>
          <w:kern w:val="0"/>
          <w:sz w:val="19"/>
          <w:szCs w:val="19"/>
        </w:rPr>
        <w:t xml:space="preserve">Spring IoC </w:t>
      </w:r>
      <w:r w:rsidRPr="00360294">
        <w:rPr>
          <w:rFonts w:ascii="Verdana" w:eastAsia="宋体" w:hAnsi="Verdana" w:cs="宋体"/>
          <w:color w:val="000000"/>
          <w:kern w:val="0"/>
          <w:sz w:val="19"/>
          <w:szCs w:val="19"/>
        </w:rPr>
        <w:t>容器的核心接口。</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IOC:</w:t>
      </w:r>
      <w:r w:rsidRPr="00360294">
        <w:rPr>
          <w:rFonts w:ascii="Verdana" w:eastAsia="宋体" w:hAnsi="Verdana" w:cs="宋体"/>
          <w:color w:val="000000"/>
          <w:kern w:val="0"/>
          <w:sz w:val="19"/>
          <w:szCs w:val="19"/>
        </w:rPr>
        <w:t>把对象的创建、初始化、销毁交给</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来管理，而不是由开发者控制，实现控制反转。</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5" w:name="t5"/>
      <w:bookmarkEnd w:id="5"/>
      <w:r w:rsidRPr="00360294">
        <w:rPr>
          <w:rFonts w:ascii="Verdana" w:eastAsia="宋体" w:hAnsi="Verdana" w:cs="宋体"/>
          <w:b/>
          <w:bCs/>
          <w:color w:val="000000"/>
          <w:kern w:val="0"/>
          <w:sz w:val="18"/>
          <w:szCs w:val="18"/>
        </w:rPr>
        <w:t>5</w:t>
      </w:r>
      <w:r w:rsidRPr="00360294">
        <w:rPr>
          <w:rFonts w:ascii="Verdana" w:eastAsia="宋体" w:hAnsi="Verdana" w:cs="宋体"/>
          <w:b/>
          <w:bCs/>
          <w:color w:val="000000"/>
          <w:kern w:val="0"/>
          <w:sz w:val="18"/>
          <w:szCs w:val="18"/>
        </w:rPr>
        <w:t>、</w:t>
      </w:r>
      <w:r w:rsidRPr="00360294">
        <w:rPr>
          <w:rFonts w:ascii="Verdana" w:eastAsia="宋体" w:hAnsi="Verdana" w:cs="宋体"/>
          <w:b/>
          <w:bCs/>
          <w:color w:val="000000"/>
          <w:kern w:val="0"/>
          <w:sz w:val="18"/>
          <w:szCs w:val="18"/>
        </w:rPr>
        <w:t>BeanFactory</w:t>
      </w:r>
      <w:r w:rsidRPr="00360294">
        <w:rPr>
          <w:rFonts w:ascii="Verdana" w:eastAsia="宋体" w:hAnsi="Verdana" w:cs="宋体"/>
          <w:b/>
          <w:bCs/>
          <w:color w:val="000000"/>
          <w:kern w:val="0"/>
          <w:sz w:val="18"/>
          <w:szCs w:val="18"/>
        </w:rPr>
        <w:t>和</w:t>
      </w:r>
      <w:r w:rsidRPr="00360294">
        <w:rPr>
          <w:rFonts w:ascii="Verdana" w:eastAsia="宋体" w:hAnsi="Verdana" w:cs="宋体"/>
          <w:b/>
          <w:bCs/>
          <w:color w:val="000000"/>
          <w:kern w:val="0"/>
          <w:sz w:val="18"/>
          <w:szCs w:val="18"/>
        </w:rPr>
        <w:t>ApplicationContext</w:t>
      </w:r>
      <w:r w:rsidRPr="00360294">
        <w:rPr>
          <w:rFonts w:ascii="Verdana" w:eastAsia="宋体" w:hAnsi="Verdana" w:cs="宋体"/>
          <w:b/>
          <w:bCs/>
          <w:color w:val="000000"/>
          <w:kern w:val="0"/>
          <w:sz w:val="18"/>
          <w:szCs w:val="18"/>
        </w:rPr>
        <w:t>有什么区别？</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BeanFactory </w:t>
      </w:r>
      <w:r w:rsidRPr="00360294">
        <w:rPr>
          <w:rFonts w:ascii="Verdana" w:eastAsia="宋体" w:hAnsi="Verdana" w:cs="宋体"/>
          <w:color w:val="000000"/>
          <w:kern w:val="0"/>
          <w:sz w:val="19"/>
          <w:szCs w:val="19"/>
        </w:rPr>
        <w:t>可以理解为含有</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集合的工厂类。</w:t>
      </w:r>
      <w:r w:rsidRPr="00360294">
        <w:rPr>
          <w:rFonts w:ascii="Verdana" w:eastAsia="宋体" w:hAnsi="Verdana" w:cs="宋体"/>
          <w:color w:val="000000"/>
          <w:kern w:val="0"/>
          <w:sz w:val="19"/>
          <w:szCs w:val="19"/>
        </w:rPr>
        <w:t>BeanFactory </w:t>
      </w:r>
      <w:r w:rsidRPr="00360294">
        <w:rPr>
          <w:rFonts w:ascii="Verdana" w:eastAsia="宋体" w:hAnsi="Verdana" w:cs="宋体"/>
          <w:color w:val="000000"/>
          <w:kern w:val="0"/>
          <w:sz w:val="19"/>
          <w:szCs w:val="19"/>
        </w:rPr>
        <w:t>包含了种</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的定义，以便在接收到客户端请求时将对应的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实例化。</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BeanFactory</w:t>
      </w:r>
      <w:r w:rsidRPr="00360294">
        <w:rPr>
          <w:rFonts w:ascii="Verdana" w:eastAsia="宋体" w:hAnsi="Verdana" w:cs="宋体"/>
          <w:color w:val="000000"/>
          <w:kern w:val="0"/>
          <w:sz w:val="19"/>
          <w:szCs w:val="19"/>
        </w:rPr>
        <w:t>还能在实例化对象的时生成协作类之间的关系。此举将</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自身与</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客户端的配置中解放出来。</w:t>
      </w:r>
      <w:r w:rsidRPr="00360294">
        <w:rPr>
          <w:rFonts w:ascii="Verdana" w:eastAsia="宋体" w:hAnsi="Verdana" w:cs="宋体"/>
          <w:color w:val="000000"/>
          <w:kern w:val="0"/>
          <w:sz w:val="19"/>
          <w:szCs w:val="19"/>
        </w:rPr>
        <w:t>BeanFactory</w:t>
      </w:r>
      <w:r w:rsidRPr="00360294">
        <w:rPr>
          <w:rFonts w:ascii="Verdana" w:eastAsia="宋体" w:hAnsi="Verdana" w:cs="宋体"/>
          <w:color w:val="000000"/>
          <w:kern w:val="0"/>
          <w:sz w:val="19"/>
          <w:szCs w:val="19"/>
        </w:rPr>
        <w:t>还包含</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了</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生命周期的控制，调用客户端的初始化方法（</w:t>
      </w:r>
      <w:r w:rsidRPr="00360294">
        <w:rPr>
          <w:rFonts w:ascii="Verdana" w:eastAsia="宋体" w:hAnsi="Verdana" w:cs="宋体"/>
          <w:color w:val="000000"/>
          <w:kern w:val="0"/>
          <w:sz w:val="19"/>
          <w:szCs w:val="19"/>
        </w:rPr>
        <w:t>initialization methods</w:t>
      </w:r>
      <w:r w:rsidRPr="00360294">
        <w:rPr>
          <w:rFonts w:ascii="Verdana" w:eastAsia="宋体" w:hAnsi="Verdana" w:cs="宋体"/>
          <w:color w:val="000000"/>
          <w:kern w:val="0"/>
          <w:sz w:val="19"/>
          <w:szCs w:val="19"/>
        </w:rPr>
        <w:t>）和销毁方法（</w:t>
      </w:r>
      <w:r w:rsidRPr="00360294">
        <w:rPr>
          <w:rFonts w:ascii="Verdana" w:eastAsia="宋体" w:hAnsi="Verdana" w:cs="宋体"/>
          <w:color w:val="000000"/>
          <w:kern w:val="0"/>
          <w:sz w:val="19"/>
          <w:szCs w:val="19"/>
        </w:rPr>
        <w:t>destruction methods</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从表面上看，</w:t>
      </w:r>
      <w:r w:rsidRPr="00360294">
        <w:rPr>
          <w:rFonts w:ascii="Verdana" w:eastAsia="宋体" w:hAnsi="Verdana" w:cs="宋体"/>
          <w:color w:val="000000"/>
          <w:kern w:val="0"/>
          <w:sz w:val="19"/>
          <w:szCs w:val="19"/>
        </w:rPr>
        <w:t>application context</w:t>
      </w:r>
      <w:r w:rsidRPr="00360294">
        <w:rPr>
          <w:rFonts w:ascii="Verdana" w:eastAsia="宋体" w:hAnsi="Verdana" w:cs="宋体"/>
          <w:color w:val="000000"/>
          <w:kern w:val="0"/>
          <w:sz w:val="19"/>
          <w:szCs w:val="19"/>
        </w:rPr>
        <w:t>如同</w:t>
      </w:r>
      <w:r w:rsidRPr="00360294">
        <w:rPr>
          <w:rFonts w:ascii="Verdana" w:eastAsia="宋体" w:hAnsi="Verdana" w:cs="宋体"/>
          <w:color w:val="000000"/>
          <w:kern w:val="0"/>
          <w:sz w:val="19"/>
          <w:szCs w:val="19"/>
        </w:rPr>
        <w:t>bean factory</w:t>
      </w:r>
      <w:r w:rsidRPr="00360294">
        <w:rPr>
          <w:rFonts w:ascii="Verdana" w:eastAsia="宋体" w:hAnsi="Verdana" w:cs="宋体"/>
          <w:color w:val="000000"/>
          <w:kern w:val="0"/>
          <w:sz w:val="19"/>
          <w:szCs w:val="19"/>
        </w:rPr>
        <w:t>一样具有</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定义、</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关联关系的设置，根据请求分发</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的功能。但</w:t>
      </w:r>
      <w:r w:rsidRPr="00360294">
        <w:rPr>
          <w:rFonts w:ascii="Verdana" w:eastAsia="宋体" w:hAnsi="Verdana" w:cs="宋体"/>
          <w:color w:val="000000"/>
          <w:kern w:val="0"/>
          <w:sz w:val="19"/>
          <w:szCs w:val="19"/>
        </w:rPr>
        <w:t>applicationcontext</w:t>
      </w:r>
      <w:r w:rsidRPr="00360294">
        <w:rPr>
          <w:rFonts w:ascii="Verdana" w:eastAsia="宋体" w:hAnsi="Verdana" w:cs="宋体"/>
          <w:color w:val="000000"/>
          <w:kern w:val="0"/>
          <w:sz w:val="19"/>
          <w:szCs w:val="19"/>
        </w:rPr>
        <w:t>在此基础上还提供了其他的功能。</w:t>
      </w:r>
    </w:p>
    <w:p w:rsidR="00360294" w:rsidRPr="00360294" w:rsidRDefault="00360294" w:rsidP="00360294">
      <w:pPr>
        <w:widowControl/>
        <w:numPr>
          <w:ilvl w:val="0"/>
          <w:numId w:val="3"/>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提供了支持国际化的文本消息</w:t>
      </w:r>
    </w:p>
    <w:p w:rsidR="00360294" w:rsidRPr="00360294" w:rsidRDefault="00360294" w:rsidP="00360294">
      <w:pPr>
        <w:widowControl/>
        <w:numPr>
          <w:ilvl w:val="0"/>
          <w:numId w:val="3"/>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统一的资源文件读取方式</w:t>
      </w:r>
    </w:p>
    <w:p w:rsidR="00360294" w:rsidRPr="00360294" w:rsidRDefault="00360294" w:rsidP="00360294">
      <w:pPr>
        <w:widowControl/>
        <w:numPr>
          <w:ilvl w:val="0"/>
          <w:numId w:val="3"/>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已在监听器中注册的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的事件</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以下是三种较常见的</w:t>
      </w:r>
      <w:r w:rsidRPr="00360294">
        <w:rPr>
          <w:rFonts w:ascii="Verdana" w:eastAsia="宋体" w:hAnsi="Verdana" w:cs="宋体"/>
          <w:color w:val="000000"/>
          <w:kern w:val="0"/>
          <w:sz w:val="19"/>
          <w:szCs w:val="19"/>
        </w:rPr>
        <w:t> ApplicationContext </w:t>
      </w:r>
      <w:r w:rsidRPr="00360294">
        <w:rPr>
          <w:rFonts w:ascii="Verdana" w:eastAsia="宋体" w:hAnsi="Verdana" w:cs="宋体"/>
          <w:color w:val="000000"/>
          <w:kern w:val="0"/>
          <w:sz w:val="19"/>
          <w:szCs w:val="19"/>
        </w:rPr>
        <w:t>实现方式：</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1</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ClassPathXmlApplicationContext</w:t>
      </w:r>
      <w:r w:rsidRPr="00360294">
        <w:rPr>
          <w:rFonts w:ascii="Verdana" w:eastAsia="宋体" w:hAnsi="Verdana" w:cs="宋体"/>
          <w:color w:val="000000"/>
          <w:kern w:val="0"/>
          <w:sz w:val="19"/>
          <w:szCs w:val="19"/>
        </w:rPr>
        <w:t>：从</w:t>
      </w:r>
      <w:r w:rsidRPr="00360294">
        <w:rPr>
          <w:rFonts w:ascii="Verdana" w:eastAsia="宋体" w:hAnsi="Verdana" w:cs="宋体"/>
          <w:color w:val="000000"/>
          <w:kern w:val="0"/>
          <w:sz w:val="19"/>
          <w:szCs w:val="19"/>
        </w:rPr>
        <w:t>classpath</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配置文件中读取上下文，并生成上下文定义。应用程序上下文从程序环境变量中</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ApplicationContext context = new ClassPathXmlApplicationContext(“bean.xml”);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2</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 xml:space="preserve">FileSystemXmlApplicationContext </w:t>
      </w:r>
      <w:r w:rsidRPr="00360294">
        <w:rPr>
          <w:rFonts w:ascii="Verdana" w:eastAsia="宋体" w:hAnsi="Verdana" w:cs="宋体"/>
          <w:color w:val="000000"/>
          <w:kern w:val="0"/>
          <w:sz w:val="19"/>
          <w:szCs w:val="19"/>
        </w:rPr>
        <w:t>：由文件系统中的</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配置文件读取上下文。</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ApplicationContext context = new FileSystemXmlApplicationContext(“bean.xml”);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3</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XmlWebApplicationContext</w:t>
      </w:r>
      <w:r w:rsidRPr="00360294">
        <w:rPr>
          <w:rFonts w:ascii="Verdana" w:eastAsia="宋体" w:hAnsi="Verdana" w:cs="宋体"/>
          <w:color w:val="000000"/>
          <w:kern w:val="0"/>
          <w:sz w:val="19"/>
          <w:szCs w:val="19"/>
        </w:rPr>
        <w:t>：由</w:t>
      </w:r>
      <w:r w:rsidRPr="00360294">
        <w:rPr>
          <w:rFonts w:ascii="Verdana" w:eastAsia="宋体" w:hAnsi="Verdana" w:cs="宋体"/>
          <w:color w:val="000000"/>
          <w:kern w:val="0"/>
          <w:sz w:val="19"/>
          <w:szCs w:val="19"/>
        </w:rPr>
        <w:t>Web</w:t>
      </w:r>
      <w:r w:rsidRPr="00360294">
        <w:rPr>
          <w:rFonts w:ascii="Verdana" w:eastAsia="宋体" w:hAnsi="Verdana" w:cs="宋体"/>
          <w:color w:val="000000"/>
          <w:kern w:val="0"/>
          <w:sz w:val="19"/>
          <w:szCs w:val="19"/>
        </w:rPr>
        <w:t>应用的</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文件读取上下文。</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4.AnnotationConfigApplicationContext(</w:t>
      </w:r>
      <w:r w:rsidRPr="00360294">
        <w:rPr>
          <w:rFonts w:ascii="Verdana" w:eastAsia="宋体" w:hAnsi="Verdana" w:cs="宋体"/>
          <w:color w:val="000000"/>
          <w:kern w:val="0"/>
          <w:sz w:val="19"/>
          <w:szCs w:val="19"/>
        </w:rPr>
        <w:t>基于</w:t>
      </w:r>
      <w:r w:rsidRPr="00360294">
        <w:rPr>
          <w:rFonts w:ascii="Verdana" w:eastAsia="宋体" w:hAnsi="Verdana" w:cs="宋体"/>
          <w:color w:val="000000"/>
          <w:kern w:val="0"/>
          <w:sz w:val="19"/>
          <w:szCs w:val="19"/>
        </w:rPr>
        <w:t>Java</w:t>
      </w:r>
      <w:r w:rsidRPr="00360294">
        <w:rPr>
          <w:rFonts w:ascii="Verdana" w:eastAsia="宋体" w:hAnsi="Verdana" w:cs="宋体"/>
          <w:color w:val="000000"/>
          <w:kern w:val="0"/>
          <w:sz w:val="19"/>
          <w:szCs w:val="19"/>
        </w:rPr>
        <w:t>配置启动容器</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Pr>
          <w:rFonts w:ascii="Verdana" w:eastAsia="宋体" w:hAnsi="Verdana" w:cs="宋体"/>
          <w:noProof/>
          <w:color w:val="000000"/>
          <w:kern w:val="0"/>
          <w:sz w:val="19"/>
          <w:szCs w:val="19"/>
        </w:rPr>
        <w:drawing>
          <wp:inline distT="0" distB="0" distL="0" distR="0">
            <wp:extent cx="5549900" cy="3246755"/>
            <wp:effectExtent l="19050" t="0" r="0" b="0"/>
            <wp:docPr id="2" name="图片 2" descr="https://images2017.cnblogs.com/blog/1196212/201712/1196212-20171230150219992-818727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196212/201712/1196212-20171230150219992-818727014.png"/>
                    <pic:cNvPicPr>
                      <a:picLocks noChangeAspect="1" noChangeArrowheads="1"/>
                    </pic:cNvPicPr>
                  </pic:nvPicPr>
                  <pic:blipFill>
                    <a:blip r:embed="rId12"/>
                    <a:srcRect/>
                    <a:stretch>
                      <a:fillRect/>
                    </a:stretch>
                  </pic:blipFill>
                  <pic:spPr bwMode="auto">
                    <a:xfrm>
                      <a:off x="0" y="0"/>
                      <a:ext cx="5549900" cy="324675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6" w:name="t6"/>
      <w:bookmarkEnd w:id="6"/>
      <w:r w:rsidRPr="00360294">
        <w:rPr>
          <w:rFonts w:ascii="Verdana" w:eastAsia="宋体" w:hAnsi="Verdana" w:cs="宋体"/>
          <w:b/>
          <w:bCs/>
          <w:color w:val="000000"/>
          <w:kern w:val="0"/>
          <w:sz w:val="18"/>
          <w:szCs w:val="18"/>
        </w:rPr>
        <w:t>6</w:t>
      </w:r>
      <w:r w:rsidRPr="00360294">
        <w:rPr>
          <w:rFonts w:ascii="Verdana" w:eastAsia="宋体" w:hAnsi="Verdana" w:cs="宋体"/>
          <w:b/>
          <w:bCs/>
          <w:color w:val="000000"/>
          <w:kern w:val="0"/>
          <w:sz w:val="18"/>
          <w:szCs w:val="18"/>
        </w:rPr>
        <w:t>、</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有几种配置方式？</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将</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配置到应用开发中有以下三种方式：</w:t>
      </w:r>
    </w:p>
    <w:p w:rsidR="00360294" w:rsidRPr="00360294" w:rsidRDefault="00360294" w:rsidP="00360294">
      <w:pPr>
        <w:widowControl/>
        <w:numPr>
          <w:ilvl w:val="0"/>
          <w:numId w:val="4"/>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基于</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的配置</w:t>
      </w:r>
    </w:p>
    <w:p w:rsidR="00360294" w:rsidRPr="00360294" w:rsidRDefault="00360294" w:rsidP="00360294">
      <w:pPr>
        <w:widowControl/>
        <w:numPr>
          <w:ilvl w:val="0"/>
          <w:numId w:val="4"/>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基于注解的配置</w:t>
      </w:r>
    </w:p>
    <w:p w:rsidR="00360294" w:rsidRPr="00360294" w:rsidRDefault="00360294" w:rsidP="00360294">
      <w:pPr>
        <w:widowControl/>
        <w:numPr>
          <w:ilvl w:val="0"/>
          <w:numId w:val="4"/>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基于</w:t>
      </w:r>
      <w:r w:rsidRPr="00360294">
        <w:rPr>
          <w:rFonts w:ascii="Verdana" w:eastAsia="宋体" w:hAnsi="Verdana" w:cs="宋体"/>
          <w:color w:val="000000"/>
          <w:kern w:val="0"/>
          <w:sz w:val="19"/>
          <w:szCs w:val="19"/>
        </w:rPr>
        <w:t>Java</w:t>
      </w:r>
      <w:r w:rsidRPr="00360294">
        <w:rPr>
          <w:rFonts w:ascii="Verdana" w:eastAsia="宋体" w:hAnsi="Verdana" w:cs="宋体"/>
          <w:color w:val="000000"/>
          <w:kern w:val="0"/>
          <w:sz w:val="19"/>
          <w:szCs w:val="19"/>
        </w:rPr>
        <w:t>的配置</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7" w:name="t7"/>
      <w:bookmarkEnd w:id="7"/>
      <w:r w:rsidRPr="00360294">
        <w:rPr>
          <w:rFonts w:ascii="Verdana" w:eastAsia="宋体" w:hAnsi="Verdana" w:cs="宋体"/>
          <w:b/>
          <w:bCs/>
          <w:color w:val="000000"/>
          <w:kern w:val="0"/>
          <w:sz w:val="18"/>
          <w:szCs w:val="18"/>
        </w:rPr>
        <w:t>7</w:t>
      </w:r>
      <w:r w:rsidRPr="00360294">
        <w:rPr>
          <w:rFonts w:ascii="Verdana" w:eastAsia="宋体" w:hAnsi="Verdana" w:cs="宋体"/>
          <w:b/>
          <w:bCs/>
          <w:color w:val="000000"/>
          <w:kern w:val="0"/>
          <w:sz w:val="18"/>
          <w:szCs w:val="18"/>
        </w:rPr>
        <w:t>、如何用基于</w:t>
      </w:r>
      <w:r w:rsidRPr="00360294">
        <w:rPr>
          <w:rFonts w:ascii="Verdana" w:eastAsia="宋体" w:hAnsi="Verdana" w:cs="宋体"/>
          <w:b/>
          <w:bCs/>
          <w:color w:val="000000"/>
          <w:kern w:val="0"/>
          <w:sz w:val="18"/>
          <w:szCs w:val="18"/>
        </w:rPr>
        <w:t>XML</w:t>
      </w:r>
      <w:r w:rsidRPr="00360294">
        <w:rPr>
          <w:rFonts w:ascii="Verdana" w:eastAsia="宋体" w:hAnsi="Verdana" w:cs="宋体"/>
          <w:b/>
          <w:bCs/>
          <w:color w:val="000000"/>
          <w:kern w:val="0"/>
          <w:sz w:val="18"/>
          <w:szCs w:val="18"/>
        </w:rPr>
        <w:t>配置的方式配置</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框架中，依赖和服务需要在专门的配置文件来实现，我常用的</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格式的配置文件。这些配置文件的格式通常用</w:t>
      </w:r>
      <w:r w:rsidRPr="00360294">
        <w:rPr>
          <w:rFonts w:ascii="宋体" w:eastAsia="宋体" w:hAnsi="宋体" w:cs="宋体"/>
          <w:color w:val="000000"/>
          <w:kern w:val="0"/>
          <w:sz w:val="24"/>
        </w:rPr>
        <w:t>&lt;beans&gt;开头，然后一系列的bean定义和专门的应用配置选项组成。</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SpringXML</w:t>
      </w:r>
      <w:r w:rsidRPr="00360294">
        <w:rPr>
          <w:rFonts w:ascii="Verdana" w:eastAsia="宋体" w:hAnsi="Verdana" w:cs="宋体"/>
          <w:color w:val="000000"/>
          <w:kern w:val="0"/>
          <w:sz w:val="19"/>
          <w:szCs w:val="19"/>
        </w:rPr>
        <w:t>配置的主要目的时候是使所有的</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组件都可以用</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文件的形式来进行配置。这意味着不会出现其他的</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配置类型（比如声明的方式或基于</w:t>
      </w:r>
      <w:r w:rsidRPr="00360294">
        <w:rPr>
          <w:rFonts w:ascii="Verdana" w:eastAsia="宋体" w:hAnsi="Verdana" w:cs="宋体"/>
          <w:color w:val="000000"/>
          <w:kern w:val="0"/>
          <w:sz w:val="19"/>
          <w:szCs w:val="19"/>
        </w:rPr>
        <w:t>Java Class</w:t>
      </w:r>
      <w:r w:rsidRPr="00360294">
        <w:rPr>
          <w:rFonts w:ascii="Verdana" w:eastAsia="宋体" w:hAnsi="Verdana" w:cs="宋体"/>
          <w:color w:val="000000"/>
          <w:kern w:val="0"/>
          <w:sz w:val="19"/>
          <w:szCs w:val="19"/>
        </w:rPr>
        <w:t>的配置方式）</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配置方式是使用被</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命名空间的所支持的一系列的</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标签来实现的。</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有以下主要的命名空间：</w:t>
      </w:r>
      <w:r w:rsidRPr="00360294">
        <w:rPr>
          <w:rFonts w:ascii="Verdana" w:eastAsia="宋体" w:hAnsi="Verdana" w:cs="宋体"/>
          <w:color w:val="000000"/>
          <w:kern w:val="0"/>
          <w:sz w:val="19"/>
          <w:szCs w:val="19"/>
        </w:rPr>
        <w:t>context</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beans</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jdbc</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tx</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aop</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mvc</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aso</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如：</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drawing>
          <wp:inline distT="0" distB="0" distL="0" distR="0">
            <wp:extent cx="191135" cy="191135"/>
            <wp:effectExtent l="19050" t="0" r="0" b="0"/>
            <wp:docPr id="3" name="图片 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JSON Support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="viewResolver"</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="org.springframework.web.servlet.view.BeanNameViewResolver"/&gt;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="jsonTemplate"</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="org.springframework.web.servlet.view.json.MappingJackson2JsonView"/&gt;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="restTemplate"</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="org.springframework.web.client.RestTemplate"/&gt;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drawing>
          <wp:inline distT="0" distB="0" distL="0" distR="0">
            <wp:extent cx="191135" cy="191135"/>
            <wp:effectExtent l="19050" t="0" r="0" b="0"/>
            <wp:docPr id="4" name="图片 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下面这个</w:t>
      </w:r>
      <w:r w:rsidRPr="00360294">
        <w:rPr>
          <w:rFonts w:ascii="Verdana" w:eastAsia="宋体" w:hAnsi="Verdana" w:cs="宋体"/>
          <w:color w:val="000000"/>
          <w:kern w:val="0"/>
          <w:sz w:val="19"/>
          <w:szCs w:val="19"/>
        </w:rPr>
        <w:t>web.xml</w:t>
      </w:r>
      <w:r w:rsidRPr="00360294">
        <w:rPr>
          <w:rFonts w:ascii="Verdana" w:eastAsia="宋体" w:hAnsi="Verdana" w:cs="宋体"/>
          <w:color w:val="000000"/>
          <w:kern w:val="0"/>
          <w:sz w:val="19"/>
          <w:szCs w:val="19"/>
        </w:rPr>
        <w:t>仅仅配置了</w:t>
      </w:r>
      <w:r w:rsidRPr="00360294">
        <w:rPr>
          <w:rFonts w:ascii="Verdana" w:eastAsia="宋体" w:hAnsi="Verdana" w:cs="宋体"/>
          <w:color w:val="000000"/>
          <w:kern w:val="0"/>
          <w:sz w:val="19"/>
          <w:szCs w:val="19"/>
        </w:rPr>
        <w:t>DispatcherServlet</w:t>
      </w:r>
      <w:r w:rsidRPr="00360294">
        <w:rPr>
          <w:rFonts w:ascii="Verdana" w:eastAsia="宋体" w:hAnsi="Verdana" w:cs="宋体"/>
          <w:color w:val="000000"/>
          <w:kern w:val="0"/>
          <w:sz w:val="19"/>
          <w:szCs w:val="19"/>
        </w:rPr>
        <w:t>，这件最简单的配置便能满足应用程序配置运行时组件的需求。</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5" name="图片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web-app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display-name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Archetype Created Web Application</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display-name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spring</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servlet-class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org.springframework.web.servlet.DispatcherServlet</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servlet-class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load-on-startup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1</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load-on-startup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lastRenderedPageBreak/>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servlet-mapping</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spring</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url-pattern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url-pattern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servlet-mapping</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web-app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6" name="图片 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8" w:name="t8"/>
      <w:bookmarkEnd w:id="8"/>
      <w:r w:rsidRPr="00360294">
        <w:rPr>
          <w:rFonts w:ascii="Verdana" w:eastAsia="宋体" w:hAnsi="Verdana" w:cs="宋体"/>
          <w:b/>
          <w:bCs/>
          <w:color w:val="000000"/>
          <w:kern w:val="0"/>
          <w:sz w:val="18"/>
          <w:szCs w:val="18"/>
        </w:rPr>
        <w:t>8</w:t>
      </w:r>
      <w:r w:rsidRPr="00360294">
        <w:rPr>
          <w:rFonts w:ascii="Verdana" w:eastAsia="宋体" w:hAnsi="Verdana" w:cs="宋体"/>
          <w:b/>
          <w:bCs/>
          <w:color w:val="000000"/>
          <w:kern w:val="0"/>
          <w:sz w:val="18"/>
          <w:szCs w:val="18"/>
        </w:rPr>
        <w:t>、如何用基于</w:t>
      </w:r>
      <w:r w:rsidRPr="00360294">
        <w:rPr>
          <w:rFonts w:ascii="Verdana" w:eastAsia="宋体" w:hAnsi="Verdana" w:cs="宋体"/>
          <w:b/>
          <w:bCs/>
          <w:color w:val="000000"/>
          <w:kern w:val="0"/>
          <w:sz w:val="18"/>
          <w:szCs w:val="18"/>
        </w:rPr>
        <w:t>Java</w:t>
      </w:r>
      <w:r w:rsidRPr="00360294">
        <w:rPr>
          <w:rFonts w:ascii="Verdana" w:eastAsia="宋体" w:hAnsi="Verdana" w:cs="宋体"/>
          <w:b/>
          <w:bCs/>
          <w:color w:val="000000"/>
          <w:kern w:val="0"/>
          <w:sz w:val="18"/>
          <w:szCs w:val="18"/>
        </w:rPr>
        <w:t>配置的方式配置</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对</w:t>
      </w:r>
      <w:r w:rsidRPr="00360294">
        <w:rPr>
          <w:rFonts w:ascii="Verdana" w:eastAsia="宋体" w:hAnsi="Verdana" w:cs="宋体"/>
          <w:color w:val="000000"/>
          <w:kern w:val="0"/>
          <w:sz w:val="19"/>
          <w:szCs w:val="19"/>
        </w:rPr>
        <w:t>Java</w:t>
      </w:r>
      <w:r w:rsidRPr="00360294">
        <w:rPr>
          <w:rFonts w:ascii="Verdana" w:eastAsia="宋体" w:hAnsi="Verdana" w:cs="宋体"/>
          <w:color w:val="000000"/>
          <w:kern w:val="0"/>
          <w:sz w:val="19"/>
          <w:szCs w:val="19"/>
        </w:rPr>
        <w:t>配置的支持是由</w:t>
      </w:r>
      <w:r w:rsidRPr="00360294">
        <w:rPr>
          <w:rFonts w:ascii="Verdana" w:eastAsia="宋体" w:hAnsi="Verdana" w:cs="宋体"/>
          <w:color w:val="000000"/>
          <w:kern w:val="0"/>
          <w:sz w:val="19"/>
          <w:szCs w:val="19"/>
        </w:rPr>
        <w:t>@Configuration</w:t>
      </w:r>
      <w:r w:rsidRPr="00360294">
        <w:rPr>
          <w:rFonts w:ascii="Verdana" w:eastAsia="宋体" w:hAnsi="Verdana" w:cs="宋体"/>
          <w:color w:val="000000"/>
          <w:kern w:val="0"/>
          <w:sz w:val="19"/>
          <w:szCs w:val="19"/>
        </w:rPr>
        <w:t>注解和</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注解来实现的。由</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注解的方法将会实例化、配置和初始化一个</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新对象，这个对象将由</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IoC</w:t>
      </w:r>
      <w:r w:rsidRPr="00360294">
        <w:rPr>
          <w:rFonts w:ascii="Verdana" w:eastAsia="宋体" w:hAnsi="Verdana" w:cs="宋体"/>
          <w:color w:val="000000"/>
          <w:kern w:val="0"/>
          <w:sz w:val="19"/>
          <w:szCs w:val="19"/>
        </w:rPr>
        <w:t>容器来管理。</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声明所起到的作用与</w:t>
      </w:r>
      <w:r w:rsidRPr="00360294">
        <w:rPr>
          <w:rFonts w:ascii="Verdana" w:eastAsia="宋体" w:hAnsi="Verdana" w:cs="宋体"/>
          <w:color w:val="000000"/>
          <w:kern w:val="0"/>
          <w:sz w:val="19"/>
          <w:szCs w:val="19"/>
        </w:rPr>
        <w:t>&lt;bean/&gt; </w:t>
      </w:r>
      <w:r w:rsidRPr="00360294">
        <w:rPr>
          <w:rFonts w:ascii="Verdana" w:eastAsia="宋体" w:hAnsi="Verdana" w:cs="宋体"/>
          <w:color w:val="000000"/>
          <w:kern w:val="0"/>
          <w:sz w:val="19"/>
          <w:szCs w:val="19"/>
        </w:rPr>
        <w:t>元素类似。被</w:t>
      </w:r>
      <w:r w:rsidRPr="00360294">
        <w:rPr>
          <w:rFonts w:ascii="Verdana" w:eastAsia="宋体" w:hAnsi="Verdana" w:cs="宋体"/>
          <w:color w:val="000000"/>
          <w:kern w:val="0"/>
          <w:sz w:val="19"/>
          <w:szCs w:val="19"/>
        </w:rPr>
        <w:t xml:space="preserve"> @Configuration</w:t>
      </w:r>
      <w:r w:rsidRPr="00360294">
        <w:rPr>
          <w:rFonts w:ascii="Verdana" w:eastAsia="宋体" w:hAnsi="Verdana" w:cs="宋体"/>
          <w:color w:val="000000"/>
          <w:kern w:val="0"/>
          <w:sz w:val="19"/>
          <w:szCs w:val="19"/>
        </w:rPr>
        <w:t>所注解的类则表示这个类的主要目的是作为</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定义的资源。被</w:t>
      </w:r>
      <w:r w:rsidRPr="00360294">
        <w:rPr>
          <w:rFonts w:ascii="Verdana" w:eastAsia="宋体" w:hAnsi="Verdana" w:cs="宋体"/>
          <w:color w:val="000000"/>
          <w:kern w:val="0"/>
          <w:sz w:val="19"/>
          <w:szCs w:val="19"/>
        </w:rPr>
        <w:t>@Configuration</w:t>
      </w:r>
      <w:r w:rsidRPr="00360294">
        <w:rPr>
          <w:rFonts w:ascii="Verdana" w:eastAsia="宋体" w:hAnsi="Verdana" w:cs="宋体"/>
          <w:color w:val="000000"/>
          <w:kern w:val="0"/>
          <w:sz w:val="19"/>
          <w:szCs w:val="19"/>
        </w:rPr>
        <w:t>声明的类可以通过在同一个类的</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内部调用</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方法来设置嵌入</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的依赖关系。</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最简单的</w:t>
      </w:r>
      <w:r w:rsidRPr="00360294">
        <w:rPr>
          <w:rFonts w:ascii="Verdana" w:eastAsia="宋体" w:hAnsi="Verdana" w:cs="宋体"/>
          <w:color w:val="000000"/>
          <w:kern w:val="0"/>
          <w:sz w:val="19"/>
          <w:szCs w:val="19"/>
        </w:rPr>
        <w:t>@Configuration </w:t>
      </w:r>
      <w:r w:rsidRPr="00360294">
        <w:rPr>
          <w:rFonts w:ascii="Verdana" w:eastAsia="宋体" w:hAnsi="Verdana" w:cs="宋体"/>
          <w:color w:val="000000"/>
          <w:kern w:val="0"/>
          <w:sz w:val="19"/>
          <w:szCs w:val="19"/>
        </w:rPr>
        <w:t>声明类请参考下面的代码：</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7" name="图片 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@Configuration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AppConfig{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@Bean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public MyService myService()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return new MyServiceImpl();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8" name="图片 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对于上面的</w:t>
      </w:r>
      <w:r w:rsidRPr="00360294">
        <w:rPr>
          <w:rFonts w:ascii="Verdana" w:eastAsia="宋体" w:hAnsi="Verdana" w:cs="宋体"/>
          <w:color w:val="000000"/>
          <w:kern w:val="0"/>
          <w:sz w:val="19"/>
          <w:szCs w:val="19"/>
        </w:rPr>
        <w:t>@Beans</w:t>
      </w:r>
      <w:r w:rsidRPr="00360294">
        <w:rPr>
          <w:rFonts w:ascii="Verdana" w:eastAsia="宋体" w:hAnsi="Verdana" w:cs="宋体"/>
          <w:color w:val="000000"/>
          <w:kern w:val="0"/>
          <w:sz w:val="19"/>
          <w:szCs w:val="19"/>
        </w:rPr>
        <w:t>配置文件相同的</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配置文件如下：</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="myService"</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="com.somnus.services.MyServiceImpl"/&gt;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上述配置方式的实例化方式如下：利用</w:t>
      </w:r>
      <w:r w:rsidRPr="00360294">
        <w:rPr>
          <w:rFonts w:ascii="Verdana" w:eastAsia="宋体" w:hAnsi="Verdana" w:cs="宋体"/>
          <w:color w:val="000000"/>
          <w:kern w:val="0"/>
          <w:sz w:val="19"/>
          <w:szCs w:val="19"/>
        </w:rPr>
        <w:t>AnnotationConfigApplicationContext </w:t>
      </w:r>
      <w:r w:rsidRPr="00360294">
        <w:rPr>
          <w:rFonts w:ascii="Verdana" w:eastAsia="宋体" w:hAnsi="Verdana" w:cs="宋体"/>
          <w:color w:val="000000"/>
          <w:kern w:val="0"/>
          <w:sz w:val="19"/>
          <w:szCs w:val="19"/>
        </w:rPr>
        <w:t>类进行实例化</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static void main(String[] args)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ApplicationContext ctx = new AnnotationConfigApplicationContext(AppConfig.class);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MyService myService = ctx.getBean(MyService.class);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myService.doStuff();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lastRenderedPageBreak/>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要使用组件组建扫描，仅需用</w:t>
      </w:r>
      <w:r w:rsidRPr="00360294">
        <w:rPr>
          <w:rFonts w:ascii="Verdana" w:eastAsia="宋体" w:hAnsi="Verdana" w:cs="宋体"/>
          <w:color w:val="000000"/>
          <w:kern w:val="0"/>
          <w:sz w:val="19"/>
          <w:szCs w:val="19"/>
        </w:rPr>
        <w:t>@Configuration</w:t>
      </w:r>
      <w:r w:rsidRPr="00360294">
        <w:rPr>
          <w:rFonts w:ascii="Verdana" w:eastAsia="宋体" w:hAnsi="Verdana" w:cs="宋体"/>
          <w:color w:val="000000"/>
          <w:kern w:val="0"/>
          <w:sz w:val="19"/>
          <w:szCs w:val="19"/>
        </w:rPr>
        <w:t>进行注解即可：</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@Configuration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@ComponentScan(basePackages = "com.somnus")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AppConfig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在上面的例子中，</w:t>
      </w:r>
      <w:r w:rsidRPr="00360294">
        <w:rPr>
          <w:rFonts w:ascii="Verdana" w:eastAsia="宋体" w:hAnsi="Verdana" w:cs="宋体"/>
          <w:color w:val="000000"/>
          <w:kern w:val="0"/>
          <w:sz w:val="19"/>
          <w:szCs w:val="19"/>
        </w:rPr>
        <w:t>com.acme</w:t>
      </w:r>
      <w:r w:rsidRPr="00360294">
        <w:rPr>
          <w:rFonts w:ascii="Verdana" w:eastAsia="宋体" w:hAnsi="Verdana" w:cs="宋体"/>
          <w:color w:val="000000"/>
          <w:kern w:val="0"/>
          <w:sz w:val="19"/>
          <w:szCs w:val="19"/>
        </w:rPr>
        <w:t>包首先会被扫到，然后再容器内查找被</w:t>
      </w:r>
      <w:r w:rsidRPr="00360294">
        <w:rPr>
          <w:rFonts w:ascii="Verdana" w:eastAsia="宋体" w:hAnsi="Verdana" w:cs="宋体"/>
          <w:color w:val="000000"/>
          <w:kern w:val="0"/>
          <w:sz w:val="19"/>
          <w:szCs w:val="19"/>
        </w:rPr>
        <w:t>@Component </w:t>
      </w:r>
      <w:r w:rsidRPr="00360294">
        <w:rPr>
          <w:rFonts w:ascii="Verdana" w:eastAsia="宋体" w:hAnsi="Verdana" w:cs="宋体"/>
          <w:color w:val="000000"/>
          <w:kern w:val="0"/>
          <w:sz w:val="19"/>
          <w:szCs w:val="19"/>
        </w:rPr>
        <w:t>声明的类，找到后将这些类按照</w:t>
      </w:r>
      <w:r w:rsidRPr="00360294">
        <w:rPr>
          <w:rFonts w:ascii="Verdana" w:eastAsia="宋体" w:hAnsi="Verdana" w:cs="宋体"/>
          <w:color w:val="000000"/>
          <w:kern w:val="0"/>
          <w:sz w:val="19"/>
          <w:szCs w:val="19"/>
        </w:rPr>
        <w:t>Sring bean</w:t>
      </w:r>
      <w:r w:rsidRPr="00360294">
        <w:rPr>
          <w:rFonts w:ascii="Verdana" w:eastAsia="宋体" w:hAnsi="Verdana" w:cs="宋体"/>
          <w:color w:val="000000"/>
          <w:kern w:val="0"/>
          <w:sz w:val="19"/>
          <w:szCs w:val="19"/>
        </w:rPr>
        <w:t>定义进行注册。</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如果你要在你的</w:t>
      </w:r>
      <w:r w:rsidRPr="00360294">
        <w:rPr>
          <w:rFonts w:ascii="Verdana" w:eastAsia="宋体" w:hAnsi="Verdana" w:cs="宋体"/>
          <w:color w:val="000000"/>
          <w:kern w:val="0"/>
          <w:sz w:val="19"/>
          <w:szCs w:val="19"/>
        </w:rPr>
        <w:t>web</w:t>
      </w:r>
      <w:r w:rsidRPr="00360294">
        <w:rPr>
          <w:rFonts w:ascii="Verdana" w:eastAsia="宋体" w:hAnsi="Verdana" w:cs="宋体"/>
          <w:color w:val="000000"/>
          <w:kern w:val="0"/>
          <w:sz w:val="19"/>
          <w:szCs w:val="19"/>
        </w:rPr>
        <w:t>应用开发中选用上述的配置的方式的话，需要用</w:t>
      </w:r>
      <w:r w:rsidRPr="00360294">
        <w:rPr>
          <w:rFonts w:ascii="Verdana" w:eastAsia="宋体" w:hAnsi="Verdana" w:cs="宋体"/>
          <w:color w:val="000000"/>
          <w:kern w:val="0"/>
          <w:sz w:val="19"/>
          <w:szCs w:val="19"/>
        </w:rPr>
        <w:t>AnnotationConfigWebApplicationContext </w:t>
      </w:r>
      <w:r w:rsidRPr="00360294">
        <w:rPr>
          <w:rFonts w:ascii="Verdana" w:eastAsia="宋体" w:hAnsi="Verdana" w:cs="宋体"/>
          <w:color w:val="000000"/>
          <w:kern w:val="0"/>
          <w:sz w:val="19"/>
          <w:szCs w:val="19"/>
        </w:rPr>
        <w:t>类来读</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取配置文件，可以用来配置</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Servlet</w:t>
      </w:r>
      <w:r w:rsidRPr="00360294">
        <w:rPr>
          <w:rFonts w:ascii="Verdana" w:eastAsia="宋体" w:hAnsi="Verdana" w:cs="宋体"/>
          <w:color w:val="000000"/>
          <w:kern w:val="0"/>
          <w:sz w:val="19"/>
          <w:szCs w:val="19"/>
        </w:rPr>
        <w:t>监听器</w:t>
      </w:r>
      <w:r w:rsidRPr="00360294">
        <w:rPr>
          <w:rFonts w:ascii="Verdana" w:eastAsia="宋体" w:hAnsi="Verdana" w:cs="宋体"/>
          <w:color w:val="000000"/>
          <w:kern w:val="0"/>
          <w:sz w:val="19"/>
          <w:szCs w:val="19"/>
        </w:rPr>
        <w:t>ContextLoaderListener</w:t>
      </w:r>
      <w:r w:rsidRPr="00360294">
        <w:rPr>
          <w:rFonts w:ascii="Verdana" w:eastAsia="宋体" w:hAnsi="Verdana" w:cs="宋体"/>
          <w:color w:val="000000"/>
          <w:kern w:val="0"/>
          <w:sz w:val="19"/>
          <w:szCs w:val="19"/>
        </w:rPr>
        <w:t>或者</w:t>
      </w:r>
      <w:r w:rsidRPr="00360294">
        <w:rPr>
          <w:rFonts w:ascii="Verdana" w:eastAsia="宋体" w:hAnsi="Verdana" w:cs="宋体"/>
          <w:color w:val="000000"/>
          <w:kern w:val="0"/>
          <w:sz w:val="19"/>
          <w:szCs w:val="19"/>
        </w:rPr>
        <w:t>Spring MVC</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DispatcherServlet</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9" name="图片 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web-app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 xml:space="preserve">&lt;!-- Configure ContextLoaderListener to use AnnotationConfigWebApplicationContext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8000"/>
          <w:kern w:val="0"/>
          <w:sz w:val="24"/>
          <w:szCs w:val="24"/>
        </w:rPr>
        <w:t xml:space="preserve">        instead of the default XmlWebApplicationContext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context-param</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contextClass</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org.springframework.web.context.support.AnnotationConfigWebApplicationContext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context-param</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 xml:space="preserve">&lt;!-- Configuration locations must consist of one or more comma- or space-delimited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60294">
        <w:rPr>
          <w:rFonts w:ascii="宋体" w:eastAsia="宋体" w:hAnsi="宋体" w:cs="宋体"/>
          <w:color w:val="008000"/>
          <w:kern w:val="0"/>
          <w:sz w:val="24"/>
          <w:szCs w:val="24"/>
        </w:rPr>
        <w:t xml:space="preserve">        fully-qualified @Configuration classes. Fully-qualified packages may also be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8000"/>
          <w:kern w:val="0"/>
          <w:sz w:val="24"/>
          <w:szCs w:val="24"/>
        </w:rPr>
        <w:t xml:space="preserve">        specified for component-scanning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context-param</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contextConfigLocation</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com.howtodoinjava.AppConfig</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context-param</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Bootstrap the root application context as usual using ContextLoaderListener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lastRenderedPageBreak/>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listener</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listener-class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org.springframework.web.context.ContextLoaderListener</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listener-class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listener</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Declare a Spring MVC DispatcherServlet as usual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dispatcher</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servlet-class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org.springframework.web.servlet.DispatcherServlet</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servlet-class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 xml:space="preserve">&lt;!-- Configure DispatcherServlet to use AnnotationConfigWebApplicationContext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8000"/>
          <w:kern w:val="0"/>
          <w:sz w:val="24"/>
          <w:szCs w:val="24"/>
        </w:rPr>
        <w:t xml:space="preserve">            instead of the default XmlWebApplicationContext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init-param</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contextClass</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org.springframework.web.context.support.AnnotationConfigWebApplicationContext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init-param</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 xml:space="preserve">&lt;!-- Again, config locations must consist of one or more comma- or space-delimited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8000"/>
          <w:kern w:val="0"/>
          <w:sz w:val="24"/>
          <w:szCs w:val="24"/>
        </w:rPr>
        <w:t xml:space="preserve">            and fully-qualified @Configuration classes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init-param</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contextConfigLocation</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com.howtodoinjava.web.MvcConfig</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param-value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init-param</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map all requests for /app/* to the dispatcher servlet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servlet-mapping</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dispatcher</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servlet-name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url-pattern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/app/*</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url-pattern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servlet-mapping</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web-app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10" name="图片 1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9" w:name="t9"/>
      <w:bookmarkEnd w:id="9"/>
      <w:r w:rsidRPr="00360294">
        <w:rPr>
          <w:rFonts w:ascii="Verdana" w:eastAsia="宋体" w:hAnsi="Verdana" w:cs="宋体"/>
          <w:b/>
          <w:bCs/>
          <w:color w:val="000000"/>
          <w:kern w:val="0"/>
          <w:sz w:val="18"/>
          <w:szCs w:val="18"/>
        </w:rPr>
        <w:t>9</w:t>
      </w:r>
      <w:r w:rsidRPr="00360294">
        <w:rPr>
          <w:rFonts w:ascii="Verdana" w:eastAsia="宋体" w:hAnsi="Verdana" w:cs="宋体"/>
          <w:b/>
          <w:bCs/>
          <w:color w:val="000000"/>
          <w:kern w:val="0"/>
          <w:sz w:val="18"/>
          <w:szCs w:val="18"/>
        </w:rPr>
        <w:t>、怎样用注解的方式配置</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2.5</w:t>
      </w:r>
      <w:r w:rsidRPr="00360294">
        <w:rPr>
          <w:rFonts w:ascii="Verdana" w:eastAsia="宋体" w:hAnsi="Verdana" w:cs="宋体"/>
          <w:color w:val="000000"/>
          <w:kern w:val="0"/>
          <w:sz w:val="19"/>
          <w:szCs w:val="19"/>
        </w:rPr>
        <w:t>版本以后开始支持用注解的方式来配置依赖注入。可以用注解的方式来替代</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方式的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描述，可以将</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描述转移到组件类的</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内部，只需要在相关类上、方法上或者字段声明上使用注解即可。注解注入将会被容器在</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注入之前被处理，所以后者会覆盖掉前者对于同一个属性的处理结</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果。</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注解装配在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中是默认关闭的。所以需要在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文件中配置一下才能使用基于注解的装配模式。如果你想要在你的应用程序中使用关于注解的方法的话，请参考如下的配置。</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context:annotation-config</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bean definitions go here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 &lt;context:annotation-config/&gt;</w:t>
      </w:r>
      <w:r w:rsidRPr="00360294">
        <w:rPr>
          <w:rFonts w:ascii="Verdana" w:eastAsia="宋体" w:hAnsi="Verdana" w:cs="宋体"/>
          <w:color w:val="000000"/>
          <w:kern w:val="0"/>
          <w:sz w:val="19"/>
          <w:szCs w:val="19"/>
        </w:rPr>
        <w:t>标签配置完成以后，就可以用注解的方式在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中向属性、方法和构造方法中自动装配变量。</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下面是几种比较重要的注解类型：</w:t>
      </w:r>
    </w:p>
    <w:p w:rsidR="00360294" w:rsidRPr="00360294" w:rsidRDefault="00360294" w:rsidP="00360294">
      <w:pPr>
        <w:widowControl/>
        <w:numPr>
          <w:ilvl w:val="0"/>
          <w:numId w:val="5"/>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@Required</w:t>
      </w:r>
      <w:r w:rsidRPr="00360294">
        <w:rPr>
          <w:rFonts w:ascii="Verdana" w:eastAsia="宋体" w:hAnsi="Verdana" w:cs="宋体"/>
          <w:color w:val="000000"/>
          <w:kern w:val="0"/>
          <w:sz w:val="19"/>
          <w:szCs w:val="19"/>
        </w:rPr>
        <w:t>：该注解应用于设值方法。</w:t>
      </w:r>
    </w:p>
    <w:p w:rsidR="00360294" w:rsidRPr="00360294" w:rsidRDefault="00360294" w:rsidP="00360294">
      <w:pPr>
        <w:widowControl/>
        <w:numPr>
          <w:ilvl w:val="0"/>
          <w:numId w:val="5"/>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@Autowired</w:t>
      </w:r>
      <w:r w:rsidRPr="00360294">
        <w:rPr>
          <w:rFonts w:ascii="Verdana" w:eastAsia="宋体" w:hAnsi="Verdana" w:cs="宋体"/>
          <w:color w:val="000000"/>
          <w:kern w:val="0"/>
          <w:sz w:val="19"/>
          <w:szCs w:val="19"/>
        </w:rPr>
        <w:t>：该注解应用于有值设值方法、非设值方法、构造方法和变量。</w:t>
      </w:r>
    </w:p>
    <w:p w:rsidR="00360294" w:rsidRPr="00360294" w:rsidRDefault="00360294" w:rsidP="00360294">
      <w:pPr>
        <w:widowControl/>
        <w:numPr>
          <w:ilvl w:val="0"/>
          <w:numId w:val="5"/>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@Qualifier</w:t>
      </w:r>
      <w:r w:rsidRPr="00360294">
        <w:rPr>
          <w:rFonts w:ascii="Verdana" w:eastAsia="宋体" w:hAnsi="Verdana" w:cs="宋体"/>
          <w:color w:val="000000"/>
          <w:kern w:val="0"/>
          <w:sz w:val="19"/>
          <w:szCs w:val="19"/>
        </w:rPr>
        <w:t>：该注解和</w:t>
      </w:r>
      <w:r w:rsidRPr="00360294">
        <w:rPr>
          <w:rFonts w:ascii="Verdana" w:eastAsia="宋体" w:hAnsi="Verdana" w:cs="宋体"/>
          <w:color w:val="000000"/>
          <w:kern w:val="0"/>
          <w:sz w:val="19"/>
          <w:szCs w:val="19"/>
        </w:rPr>
        <w:t>@Autowired</w:t>
      </w:r>
      <w:r w:rsidRPr="00360294">
        <w:rPr>
          <w:rFonts w:ascii="Verdana" w:eastAsia="宋体" w:hAnsi="Verdana" w:cs="宋体"/>
          <w:color w:val="000000"/>
          <w:kern w:val="0"/>
          <w:sz w:val="19"/>
          <w:szCs w:val="19"/>
        </w:rPr>
        <w:t>注解搭配使用，用于消除特定</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自动装配的歧义。</w:t>
      </w:r>
    </w:p>
    <w:p w:rsidR="00360294" w:rsidRPr="00360294" w:rsidRDefault="00360294" w:rsidP="00360294">
      <w:pPr>
        <w:widowControl/>
        <w:numPr>
          <w:ilvl w:val="0"/>
          <w:numId w:val="5"/>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JSR-250 Annotations</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支持基于</w:t>
      </w:r>
      <w:r w:rsidRPr="00360294">
        <w:rPr>
          <w:rFonts w:ascii="Verdana" w:eastAsia="宋体" w:hAnsi="Verdana" w:cs="宋体"/>
          <w:color w:val="000000"/>
          <w:kern w:val="0"/>
          <w:sz w:val="19"/>
          <w:szCs w:val="19"/>
        </w:rPr>
        <w:t xml:space="preserve">JSR-250 </w:t>
      </w:r>
      <w:r w:rsidRPr="00360294">
        <w:rPr>
          <w:rFonts w:ascii="Verdana" w:eastAsia="宋体" w:hAnsi="Verdana" w:cs="宋体"/>
          <w:color w:val="000000"/>
          <w:kern w:val="0"/>
          <w:sz w:val="19"/>
          <w:szCs w:val="19"/>
        </w:rPr>
        <w:t>注解的以下注解，</w:t>
      </w:r>
      <w:r w:rsidRPr="00360294">
        <w:rPr>
          <w:rFonts w:ascii="Verdana" w:eastAsia="宋体" w:hAnsi="Verdana" w:cs="宋体"/>
          <w:color w:val="000000"/>
          <w:kern w:val="0"/>
          <w:sz w:val="19"/>
          <w:szCs w:val="19"/>
        </w:rPr>
        <w:t>@Resource</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 xml:space="preserve">@PostConstruct </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 xml:space="preserve"> @PreDestroy</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0" w:name="t10"/>
      <w:bookmarkEnd w:id="10"/>
      <w:r w:rsidRPr="00360294">
        <w:rPr>
          <w:rFonts w:ascii="Verdana" w:eastAsia="宋体" w:hAnsi="Verdana" w:cs="宋体"/>
          <w:b/>
          <w:bCs/>
          <w:color w:val="000000"/>
          <w:kern w:val="0"/>
          <w:sz w:val="18"/>
          <w:szCs w:val="18"/>
        </w:rPr>
        <w:t>10</w:t>
      </w:r>
      <w:r w:rsidRPr="00360294">
        <w:rPr>
          <w:rFonts w:ascii="Verdana" w:eastAsia="宋体" w:hAnsi="Verdana" w:cs="宋体"/>
          <w:b/>
          <w:bCs/>
          <w:color w:val="000000"/>
          <w:kern w:val="0"/>
          <w:sz w:val="18"/>
          <w:szCs w:val="18"/>
        </w:rPr>
        <w:t>、请解释</w:t>
      </w:r>
      <w:r w:rsidRPr="00360294">
        <w:rPr>
          <w:rFonts w:ascii="Verdana" w:eastAsia="宋体" w:hAnsi="Verdana" w:cs="宋体"/>
          <w:b/>
          <w:bCs/>
          <w:color w:val="000000"/>
          <w:kern w:val="0"/>
          <w:sz w:val="18"/>
          <w:szCs w:val="18"/>
        </w:rPr>
        <w:t>Spring Bean</w:t>
      </w:r>
      <w:r w:rsidRPr="00360294">
        <w:rPr>
          <w:rFonts w:ascii="Verdana" w:eastAsia="宋体" w:hAnsi="Verdana" w:cs="宋体"/>
          <w:b/>
          <w:bCs/>
          <w:color w:val="000000"/>
          <w:kern w:val="0"/>
          <w:sz w:val="18"/>
          <w:szCs w:val="18"/>
        </w:rPr>
        <w:t>的生命周期？</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 Bean</w:t>
      </w:r>
      <w:r w:rsidRPr="00360294">
        <w:rPr>
          <w:rFonts w:ascii="Verdana" w:eastAsia="宋体" w:hAnsi="Verdana" w:cs="宋体"/>
          <w:color w:val="000000"/>
          <w:kern w:val="0"/>
          <w:sz w:val="19"/>
          <w:szCs w:val="19"/>
        </w:rPr>
        <w:t>的生命周期简单易懂。在一个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实例被初始化时，需要执行一系列的初始化操作以达到可用的状态。同样的，当一个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不在被调用时需要进行相关的析构操作，并从</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容器中移除。</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xml:space="preserve">Spring bean factory </w:t>
      </w:r>
      <w:r w:rsidRPr="00360294">
        <w:rPr>
          <w:rFonts w:ascii="Verdana" w:eastAsia="宋体" w:hAnsi="Verdana" w:cs="宋体"/>
          <w:color w:val="000000"/>
          <w:kern w:val="0"/>
          <w:sz w:val="19"/>
          <w:szCs w:val="19"/>
        </w:rPr>
        <w:t>负责管理在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容器中被创建的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的生命周期。</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的生命周期由两组回调（</w:t>
      </w:r>
      <w:r w:rsidRPr="00360294">
        <w:rPr>
          <w:rFonts w:ascii="Verdana" w:eastAsia="宋体" w:hAnsi="Verdana" w:cs="宋体"/>
          <w:color w:val="000000"/>
          <w:kern w:val="0"/>
          <w:sz w:val="19"/>
          <w:szCs w:val="19"/>
        </w:rPr>
        <w:t>call back</w:t>
      </w:r>
      <w:r w:rsidRPr="00360294">
        <w:rPr>
          <w:rFonts w:ascii="Verdana" w:eastAsia="宋体" w:hAnsi="Verdana" w:cs="宋体"/>
          <w:color w:val="000000"/>
          <w:kern w:val="0"/>
          <w:sz w:val="19"/>
          <w:szCs w:val="19"/>
        </w:rPr>
        <w:t>）方法组成。</w:t>
      </w:r>
    </w:p>
    <w:p w:rsidR="00360294" w:rsidRPr="00360294" w:rsidRDefault="00360294" w:rsidP="00360294">
      <w:pPr>
        <w:widowControl/>
        <w:numPr>
          <w:ilvl w:val="0"/>
          <w:numId w:val="6"/>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初始化之后调用的回调方法。</w:t>
      </w:r>
    </w:p>
    <w:p w:rsidR="00360294" w:rsidRPr="00360294" w:rsidRDefault="00360294" w:rsidP="00360294">
      <w:pPr>
        <w:widowControl/>
        <w:numPr>
          <w:ilvl w:val="0"/>
          <w:numId w:val="6"/>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销毁之前调用的回调方法。</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框架提供了以下四种方式来管理</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的生命周期事件：</w:t>
      </w:r>
    </w:p>
    <w:p w:rsidR="00360294" w:rsidRPr="00360294" w:rsidRDefault="00360294" w:rsidP="00360294">
      <w:pPr>
        <w:widowControl/>
        <w:numPr>
          <w:ilvl w:val="0"/>
          <w:numId w:val="7"/>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InitializingBean</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DisposableBean</w:t>
      </w:r>
      <w:r w:rsidRPr="00360294">
        <w:rPr>
          <w:rFonts w:ascii="Verdana" w:eastAsia="宋体" w:hAnsi="Verdana" w:cs="宋体"/>
          <w:color w:val="000000"/>
          <w:kern w:val="0"/>
          <w:sz w:val="19"/>
          <w:szCs w:val="19"/>
        </w:rPr>
        <w:t>回调接口</w:t>
      </w:r>
    </w:p>
    <w:p w:rsidR="00360294" w:rsidRPr="00360294" w:rsidRDefault="00360294" w:rsidP="00360294">
      <w:pPr>
        <w:widowControl/>
        <w:numPr>
          <w:ilvl w:val="0"/>
          <w:numId w:val="7"/>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针对特殊行为的其他</w:t>
      </w:r>
      <w:r w:rsidRPr="00360294">
        <w:rPr>
          <w:rFonts w:ascii="Verdana" w:eastAsia="宋体" w:hAnsi="Verdana" w:cs="宋体"/>
          <w:color w:val="000000"/>
          <w:kern w:val="0"/>
          <w:sz w:val="19"/>
          <w:szCs w:val="19"/>
        </w:rPr>
        <w:t>Aware</w:t>
      </w:r>
      <w:r w:rsidRPr="00360294">
        <w:rPr>
          <w:rFonts w:ascii="Verdana" w:eastAsia="宋体" w:hAnsi="Verdana" w:cs="宋体"/>
          <w:color w:val="000000"/>
          <w:kern w:val="0"/>
          <w:sz w:val="19"/>
          <w:szCs w:val="19"/>
        </w:rPr>
        <w:t>接口</w:t>
      </w:r>
    </w:p>
    <w:p w:rsidR="00360294" w:rsidRPr="00360294" w:rsidRDefault="00360294" w:rsidP="00360294">
      <w:pPr>
        <w:widowControl/>
        <w:numPr>
          <w:ilvl w:val="0"/>
          <w:numId w:val="7"/>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配置文件中的</w:t>
      </w:r>
      <w:r w:rsidRPr="00360294">
        <w:rPr>
          <w:rFonts w:ascii="Verdana" w:eastAsia="宋体" w:hAnsi="Verdana" w:cs="宋体"/>
          <w:color w:val="000000"/>
          <w:kern w:val="0"/>
          <w:sz w:val="19"/>
          <w:szCs w:val="19"/>
        </w:rPr>
        <w:t>Custom init()</w:t>
      </w:r>
      <w:r w:rsidRPr="00360294">
        <w:rPr>
          <w:rFonts w:ascii="Verdana" w:eastAsia="宋体" w:hAnsi="Verdana" w:cs="宋体"/>
          <w:color w:val="000000"/>
          <w:kern w:val="0"/>
          <w:sz w:val="19"/>
          <w:szCs w:val="19"/>
        </w:rPr>
        <w:t>方法和</w:t>
      </w:r>
      <w:r w:rsidRPr="00360294">
        <w:rPr>
          <w:rFonts w:ascii="Verdana" w:eastAsia="宋体" w:hAnsi="Verdana" w:cs="宋体"/>
          <w:color w:val="000000"/>
          <w:kern w:val="0"/>
          <w:sz w:val="19"/>
          <w:szCs w:val="19"/>
        </w:rPr>
        <w:t>destroy()</w:t>
      </w:r>
      <w:r w:rsidRPr="00360294">
        <w:rPr>
          <w:rFonts w:ascii="Verdana" w:eastAsia="宋体" w:hAnsi="Verdana" w:cs="宋体"/>
          <w:color w:val="000000"/>
          <w:kern w:val="0"/>
          <w:sz w:val="19"/>
          <w:szCs w:val="19"/>
        </w:rPr>
        <w:t>方法</w:t>
      </w:r>
    </w:p>
    <w:p w:rsidR="00360294" w:rsidRPr="00360294" w:rsidRDefault="00360294" w:rsidP="00360294">
      <w:pPr>
        <w:widowControl/>
        <w:numPr>
          <w:ilvl w:val="0"/>
          <w:numId w:val="7"/>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@PostConstruct</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@PreDestroy</w:t>
      </w:r>
      <w:r w:rsidRPr="00360294">
        <w:rPr>
          <w:rFonts w:ascii="Verdana" w:eastAsia="宋体" w:hAnsi="Verdana" w:cs="宋体"/>
          <w:color w:val="000000"/>
          <w:kern w:val="0"/>
          <w:sz w:val="19"/>
          <w:szCs w:val="19"/>
        </w:rPr>
        <w:t>注解方式</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使用</w:t>
      </w:r>
      <w:r w:rsidRPr="00360294">
        <w:rPr>
          <w:rFonts w:ascii="宋体" w:eastAsia="宋体" w:hAnsi="宋体" w:cs="宋体"/>
          <w:color w:val="000000"/>
          <w:kern w:val="0"/>
          <w:sz w:val="24"/>
        </w:rPr>
        <w:t>customInit()</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customDestroy()方法管理bean生命周期的代码样例如下：</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="demoBean"</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="com.somnus.task.DemoBean"</w:t>
      </w:r>
      <w:r w:rsidRPr="00360294">
        <w:rPr>
          <w:rFonts w:ascii="宋体" w:eastAsia="宋体" w:hAnsi="宋体" w:cs="宋体"/>
          <w:color w:val="FF0000"/>
          <w:kern w:val="0"/>
          <w:sz w:val="24"/>
          <w:szCs w:val="24"/>
        </w:rPr>
        <w:t xml:space="preserve"> init-method</w:t>
      </w:r>
      <w:r w:rsidRPr="00360294">
        <w:rPr>
          <w:rFonts w:ascii="宋体" w:eastAsia="宋体" w:hAnsi="宋体" w:cs="宋体"/>
          <w:color w:val="0000FF"/>
          <w:kern w:val="0"/>
          <w:sz w:val="24"/>
          <w:szCs w:val="24"/>
        </w:rPr>
        <w:t>="customInit"</w:t>
      </w:r>
      <w:r w:rsidRPr="00360294">
        <w:rPr>
          <w:rFonts w:ascii="宋体" w:eastAsia="宋体" w:hAnsi="宋体" w:cs="宋体"/>
          <w:color w:val="FF0000"/>
          <w:kern w:val="0"/>
          <w:sz w:val="24"/>
          <w:szCs w:val="24"/>
        </w:rPr>
        <w:t xml:space="preserve"> destroy-method</w:t>
      </w:r>
      <w:r w:rsidRPr="00360294">
        <w:rPr>
          <w:rFonts w:ascii="宋体" w:eastAsia="宋体" w:hAnsi="宋体" w:cs="宋体"/>
          <w:color w:val="0000FF"/>
          <w:kern w:val="0"/>
          <w:sz w:val="24"/>
          <w:szCs w:val="24"/>
        </w:rPr>
        <w:t>="customDestroy"&gt;&lt;/</w:t>
      </w:r>
      <w:r w:rsidRPr="00360294">
        <w:rPr>
          <w:rFonts w:ascii="宋体" w:eastAsia="宋体" w:hAnsi="宋体" w:cs="宋体"/>
          <w:color w:val="800000"/>
          <w:kern w:val="0"/>
          <w:sz w:val="24"/>
          <w:szCs w:val="24"/>
        </w:rPr>
        <w:t>bean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1" w:name="t11"/>
      <w:bookmarkEnd w:id="11"/>
      <w:r w:rsidRPr="00360294">
        <w:rPr>
          <w:rFonts w:ascii="Verdana" w:eastAsia="宋体" w:hAnsi="Verdana" w:cs="宋体"/>
          <w:b/>
          <w:bCs/>
          <w:color w:val="000000"/>
          <w:kern w:val="0"/>
          <w:sz w:val="18"/>
          <w:szCs w:val="18"/>
        </w:rPr>
        <w:t>11</w:t>
      </w:r>
      <w:r w:rsidRPr="00360294">
        <w:rPr>
          <w:rFonts w:ascii="Verdana" w:eastAsia="宋体" w:hAnsi="Verdana" w:cs="宋体"/>
          <w:b/>
          <w:bCs/>
          <w:color w:val="000000"/>
          <w:kern w:val="0"/>
          <w:sz w:val="18"/>
          <w:szCs w:val="18"/>
        </w:rPr>
        <w:t>、</w:t>
      </w:r>
      <w:r w:rsidRPr="00360294">
        <w:rPr>
          <w:rFonts w:ascii="Verdana" w:eastAsia="宋体" w:hAnsi="Verdana" w:cs="宋体"/>
          <w:b/>
          <w:bCs/>
          <w:color w:val="000000"/>
          <w:kern w:val="0"/>
          <w:sz w:val="18"/>
          <w:szCs w:val="18"/>
        </w:rPr>
        <w:t>Spring Bean</w:t>
      </w:r>
      <w:r w:rsidRPr="00360294">
        <w:rPr>
          <w:rFonts w:ascii="Verdana" w:eastAsia="宋体" w:hAnsi="Verdana" w:cs="宋体"/>
          <w:b/>
          <w:bCs/>
          <w:color w:val="000000"/>
          <w:kern w:val="0"/>
          <w:sz w:val="18"/>
          <w:szCs w:val="18"/>
        </w:rPr>
        <w:t>的作用域之间有什么区别？</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容器中的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可以分为</w:t>
      </w:r>
      <w:r w:rsidRPr="00360294">
        <w:rPr>
          <w:rFonts w:ascii="Verdana" w:eastAsia="宋体" w:hAnsi="Verdana" w:cs="宋体"/>
          <w:color w:val="000000"/>
          <w:kern w:val="0"/>
          <w:sz w:val="19"/>
          <w:szCs w:val="19"/>
        </w:rPr>
        <w:t>5</w:t>
      </w:r>
      <w:r w:rsidRPr="00360294">
        <w:rPr>
          <w:rFonts w:ascii="Verdana" w:eastAsia="宋体" w:hAnsi="Verdana" w:cs="宋体"/>
          <w:color w:val="000000"/>
          <w:kern w:val="0"/>
          <w:sz w:val="19"/>
          <w:szCs w:val="19"/>
        </w:rPr>
        <w:t>个范围。所有范围的名称都是自说明的，但是为了避免混淆，还是让我们来解释一下：</w:t>
      </w:r>
    </w:p>
    <w:p w:rsidR="00360294" w:rsidRPr="00360294" w:rsidRDefault="00360294" w:rsidP="00360294">
      <w:pPr>
        <w:widowControl/>
        <w:numPr>
          <w:ilvl w:val="0"/>
          <w:numId w:val="8"/>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singleton</w:t>
      </w:r>
      <w:r w:rsidRPr="00360294">
        <w:rPr>
          <w:rFonts w:ascii="Verdana" w:eastAsia="宋体" w:hAnsi="Verdana" w:cs="宋体"/>
          <w:color w:val="000000"/>
          <w:kern w:val="0"/>
          <w:sz w:val="19"/>
          <w:szCs w:val="19"/>
        </w:rPr>
        <w:t>：这种</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范围是默认的，这种范围确保不管接受到多少个请求，每个容器中只有一个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的实例，单例的模式由</w:t>
      </w:r>
      <w:r w:rsidRPr="00360294">
        <w:rPr>
          <w:rFonts w:ascii="Verdana" w:eastAsia="宋体" w:hAnsi="Verdana" w:cs="宋体"/>
          <w:color w:val="000000"/>
          <w:kern w:val="0"/>
          <w:sz w:val="19"/>
          <w:szCs w:val="19"/>
        </w:rPr>
        <w:t>bean factory</w:t>
      </w:r>
      <w:r w:rsidRPr="00360294">
        <w:rPr>
          <w:rFonts w:ascii="Verdana" w:eastAsia="宋体" w:hAnsi="Verdana" w:cs="宋体"/>
          <w:color w:val="000000"/>
          <w:kern w:val="0"/>
          <w:sz w:val="19"/>
          <w:szCs w:val="19"/>
        </w:rPr>
        <w:t>自身来维护。</w:t>
      </w:r>
    </w:p>
    <w:p w:rsidR="00360294" w:rsidRPr="00360294" w:rsidRDefault="00360294" w:rsidP="00360294">
      <w:pPr>
        <w:widowControl/>
        <w:numPr>
          <w:ilvl w:val="0"/>
          <w:numId w:val="8"/>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prototype</w:t>
      </w:r>
      <w:r w:rsidRPr="00360294">
        <w:rPr>
          <w:rFonts w:ascii="Verdana" w:eastAsia="宋体" w:hAnsi="Verdana" w:cs="宋体"/>
          <w:color w:val="000000"/>
          <w:kern w:val="0"/>
          <w:sz w:val="19"/>
          <w:szCs w:val="19"/>
        </w:rPr>
        <w:t>：原形范围与单例范围相反，为每一个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请求提供一个实例。</w:t>
      </w:r>
    </w:p>
    <w:p w:rsidR="00360294" w:rsidRPr="00360294" w:rsidRDefault="00360294" w:rsidP="00360294">
      <w:pPr>
        <w:widowControl/>
        <w:numPr>
          <w:ilvl w:val="0"/>
          <w:numId w:val="8"/>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request</w:t>
      </w:r>
      <w:r w:rsidRPr="00360294">
        <w:rPr>
          <w:rFonts w:ascii="Verdana" w:eastAsia="宋体" w:hAnsi="Verdana" w:cs="宋体"/>
          <w:color w:val="000000"/>
          <w:kern w:val="0"/>
          <w:sz w:val="19"/>
          <w:szCs w:val="19"/>
        </w:rPr>
        <w:t>：在请求</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范围内会每一个来自客户端的网络请求创建一个实例，在请求完成以后，</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会失效并被垃圾回收器回收。</w:t>
      </w:r>
    </w:p>
    <w:p w:rsidR="00360294" w:rsidRPr="00360294" w:rsidRDefault="00360294" w:rsidP="00360294">
      <w:pPr>
        <w:widowControl/>
        <w:numPr>
          <w:ilvl w:val="0"/>
          <w:numId w:val="8"/>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Session</w:t>
      </w:r>
      <w:r w:rsidRPr="00360294">
        <w:rPr>
          <w:rFonts w:ascii="Verdana" w:eastAsia="宋体" w:hAnsi="Verdana" w:cs="宋体"/>
          <w:color w:val="000000"/>
          <w:kern w:val="0"/>
          <w:sz w:val="19"/>
          <w:szCs w:val="19"/>
        </w:rPr>
        <w:t>：与请求范围类似，确保每个</w:t>
      </w:r>
      <w:r w:rsidRPr="00360294">
        <w:rPr>
          <w:rFonts w:ascii="Verdana" w:eastAsia="宋体" w:hAnsi="Verdana" w:cs="宋体"/>
          <w:color w:val="000000"/>
          <w:kern w:val="0"/>
          <w:sz w:val="19"/>
          <w:szCs w:val="19"/>
        </w:rPr>
        <w:t>session</w:t>
      </w:r>
      <w:r w:rsidRPr="00360294">
        <w:rPr>
          <w:rFonts w:ascii="Verdana" w:eastAsia="宋体" w:hAnsi="Verdana" w:cs="宋体"/>
          <w:color w:val="000000"/>
          <w:kern w:val="0"/>
          <w:sz w:val="19"/>
          <w:szCs w:val="19"/>
        </w:rPr>
        <w:t>中有一个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的实例，在</w:t>
      </w:r>
      <w:r w:rsidRPr="00360294">
        <w:rPr>
          <w:rFonts w:ascii="Verdana" w:eastAsia="宋体" w:hAnsi="Verdana" w:cs="宋体"/>
          <w:color w:val="000000"/>
          <w:kern w:val="0"/>
          <w:sz w:val="19"/>
          <w:szCs w:val="19"/>
        </w:rPr>
        <w:t>session</w:t>
      </w:r>
      <w:r w:rsidRPr="00360294">
        <w:rPr>
          <w:rFonts w:ascii="Verdana" w:eastAsia="宋体" w:hAnsi="Verdana" w:cs="宋体"/>
          <w:color w:val="000000"/>
          <w:kern w:val="0"/>
          <w:sz w:val="19"/>
          <w:szCs w:val="19"/>
        </w:rPr>
        <w:t>过期后，</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会随之失效。</w:t>
      </w:r>
    </w:p>
    <w:p w:rsidR="00360294" w:rsidRPr="00360294" w:rsidRDefault="00360294" w:rsidP="00360294">
      <w:pPr>
        <w:widowControl/>
        <w:numPr>
          <w:ilvl w:val="0"/>
          <w:numId w:val="8"/>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global- session</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global-session</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Portlet</w:t>
      </w:r>
      <w:r w:rsidRPr="00360294">
        <w:rPr>
          <w:rFonts w:ascii="Verdana" w:eastAsia="宋体" w:hAnsi="Verdana" w:cs="宋体"/>
          <w:color w:val="000000"/>
          <w:kern w:val="0"/>
          <w:sz w:val="19"/>
          <w:szCs w:val="19"/>
        </w:rPr>
        <w:t>应用相关。当你的应用部署在</w:t>
      </w:r>
      <w:r w:rsidRPr="00360294">
        <w:rPr>
          <w:rFonts w:ascii="Verdana" w:eastAsia="宋体" w:hAnsi="Verdana" w:cs="宋体"/>
          <w:color w:val="000000"/>
          <w:kern w:val="0"/>
          <w:sz w:val="19"/>
          <w:szCs w:val="19"/>
        </w:rPr>
        <w:t>Portlet</w:t>
      </w:r>
      <w:r w:rsidRPr="00360294">
        <w:rPr>
          <w:rFonts w:ascii="Verdana" w:eastAsia="宋体" w:hAnsi="Verdana" w:cs="宋体"/>
          <w:color w:val="000000"/>
          <w:kern w:val="0"/>
          <w:sz w:val="19"/>
          <w:szCs w:val="19"/>
        </w:rPr>
        <w:t>容器中工作时，它包含很多</w:t>
      </w:r>
      <w:r w:rsidRPr="00360294">
        <w:rPr>
          <w:rFonts w:ascii="Verdana" w:eastAsia="宋体" w:hAnsi="Verdana" w:cs="宋体"/>
          <w:color w:val="000000"/>
          <w:kern w:val="0"/>
          <w:sz w:val="19"/>
          <w:szCs w:val="19"/>
        </w:rPr>
        <w:t>portlet</w:t>
      </w:r>
      <w:r w:rsidRPr="00360294">
        <w:rPr>
          <w:rFonts w:ascii="Verdana" w:eastAsia="宋体" w:hAnsi="Verdana" w:cs="宋体"/>
          <w:color w:val="000000"/>
          <w:kern w:val="0"/>
          <w:sz w:val="19"/>
          <w:szCs w:val="19"/>
        </w:rPr>
        <w:t>。如果</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你想要声明让所有的</w:t>
      </w:r>
      <w:r w:rsidRPr="00360294">
        <w:rPr>
          <w:rFonts w:ascii="Verdana" w:eastAsia="宋体" w:hAnsi="Verdana" w:cs="宋体"/>
          <w:color w:val="000000"/>
          <w:kern w:val="0"/>
          <w:sz w:val="19"/>
          <w:szCs w:val="19"/>
        </w:rPr>
        <w:t>portlet</w:t>
      </w:r>
      <w:r w:rsidRPr="00360294">
        <w:rPr>
          <w:rFonts w:ascii="Verdana" w:eastAsia="宋体" w:hAnsi="Verdana" w:cs="宋体"/>
          <w:color w:val="000000"/>
          <w:kern w:val="0"/>
          <w:sz w:val="19"/>
          <w:szCs w:val="19"/>
        </w:rPr>
        <w:t>共用全局的存储变量的话，那么这全局变量需要存储在</w:t>
      </w:r>
      <w:r w:rsidRPr="00360294">
        <w:rPr>
          <w:rFonts w:ascii="Verdana" w:eastAsia="宋体" w:hAnsi="Verdana" w:cs="宋体"/>
          <w:color w:val="000000"/>
          <w:kern w:val="0"/>
          <w:sz w:val="19"/>
          <w:szCs w:val="19"/>
        </w:rPr>
        <w:t>global-session</w:t>
      </w:r>
      <w:r w:rsidRPr="00360294">
        <w:rPr>
          <w:rFonts w:ascii="Verdana" w:eastAsia="宋体" w:hAnsi="Verdana" w:cs="宋体"/>
          <w:color w:val="000000"/>
          <w:kern w:val="0"/>
          <w:sz w:val="19"/>
          <w:szCs w:val="19"/>
        </w:rPr>
        <w:t>中。</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全局作用域与</w:t>
      </w:r>
      <w:r w:rsidRPr="00360294">
        <w:rPr>
          <w:rFonts w:ascii="Verdana" w:eastAsia="宋体" w:hAnsi="Verdana" w:cs="宋体"/>
          <w:color w:val="000000"/>
          <w:kern w:val="0"/>
          <w:sz w:val="19"/>
          <w:szCs w:val="19"/>
        </w:rPr>
        <w:t>Servlet</w:t>
      </w:r>
      <w:r w:rsidRPr="00360294">
        <w:rPr>
          <w:rFonts w:ascii="Verdana" w:eastAsia="宋体" w:hAnsi="Verdana" w:cs="宋体"/>
          <w:color w:val="000000"/>
          <w:kern w:val="0"/>
          <w:sz w:val="19"/>
          <w:szCs w:val="19"/>
        </w:rPr>
        <w:t>中的</w:t>
      </w:r>
      <w:r w:rsidRPr="00360294">
        <w:rPr>
          <w:rFonts w:ascii="Verdana" w:eastAsia="宋体" w:hAnsi="Verdana" w:cs="宋体"/>
          <w:color w:val="000000"/>
          <w:kern w:val="0"/>
          <w:sz w:val="19"/>
          <w:szCs w:val="19"/>
        </w:rPr>
        <w:t>session</w:t>
      </w:r>
      <w:r w:rsidRPr="00360294">
        <w:rPr>
          <w:rFonts w:ascii="Verdana" w:eastAsia="宋体" w:hAnsi="Verdana" w:cs="宋体"/>
          <w:color w:val="000000"/>
          <w:kern w:val="0"/>
          <w:sz w:val="19"/>
          <w:szCs w:val="19"/>
        </w:rPr>
        <w:t>作用域效果相同。</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2" w:name="t12"/>
      <w:bookmarkEnd w:id="12"/>
      <w:r w:rsidRPr="00360294">
        <w:rPr>
          <w:rFonts w:ascii="Verdana" w:eastAsia="宋体" w:hAnsi="Verdana" w:cs="宋体"/>
          <w:b/>
          <w:bCs/>
          <w:color w:val="000000"/>
          <w:kern w:val="0"/>
          <w:sz w:val="18"/>
          <w:szCs w:val="18"/>
        </w:rPr>
        <w:t>12</w:t>
      </w:r>
      <w:r w:rsidRPr="00360294">
        <w:rPr>
          <w:rFonts w:ascii="Verdana" w:eastAsia="宋体" w:hAnsi="Verdana" w:cs="宋体"/>
          <w:b/>
          <w:bCs/>
          <w:color w:val="000000"/>
          <w:kern w:val="0"/>
          <w:sz w:val="18"/>
          <w:szCs w:val="18"/>
        </w:rPr>
        <w:t>、什么是</w:t>
      </w:r>
      <w:r w:rsidRPr="00360294">
        <w:rPr>
          <w:rFonts w:ascii="Verdana" w:eastAsia="宋体" w:hAnsi="Verdana" w:cs="宋体"/>
          <w:b/>
          <w:bCs/>
          <w:color w:val="000000"/>
          <w:kern w:val="0"/>
          <w:sz w:val="18"/>
          <w:szCs w:val="18"/>
        </w:rPr>
        <w:t>Spring inner beans</w:t>
      </w:r>
      <w:r w:rsidRPr="00360294">
        <w:rPr>
          <w:rFonts w:ascii="Verdana" w:eastAsia="宋体" w:hAnsi="Verdana" w:cs="宋体"/>
          <w:b/>
          <w:bCs/>
          <w:color w:val="000000"/>
          <w:kern w:val="0"/>
          <w:sz w:val="18"/>
          <w:szCs w:val="18"/>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框架中，无论何时</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被使用时，当仅被调用了一个属性。一个明智的做法是将这个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声明为内部</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。内部</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可以用</w:t>
      </w:r>
      <w:r w:rsidRPr="00360294">
        <w:rPr>
          <w:rFonts w:ascii="Verdana" w:eastAsia="宋体" w:hAnsi="Verdana" w:cs="宋体"/>
          <w:color w:val="000000"/>
          <w:kern w:val="0"/>
          <w:sz w:val="19"/>
          <w:szCs w:val="19"/>
        </w:rPr>
        <w:t>setter</w:t>
      </w:r>
      <w:r w:rsidRPr="00360294">
        <w:rPr>
          <w:rFonts w:ascii="Verdana" w:eastAsia="宋体" w:hAnsi="Verdana" w:cs="宋体"/>
          <w:color w:val="000000"/>
          <w:kern w:val="0"/>
          <w:sz w:val="19"/>
          <w:szCs w:val="19"/>
        </w:rPr>
        <w:t>注入</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属性</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和构造方法注入</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构造参数</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的方式来实现。</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比如，在我们的应用程序中，一个</w:t>
      </w:r>
      <w:r w:rsidRPr="00360294">
        <w:rPr>
          <w:rFonts w:ascii="Verdana" w:eastAsia="宋体" w:hAnsi="Verdana" w:cs="宋体"/>
          <w:color w:val="000000"/>
          <w:kern w:val="0"/>
          <w:sz w:val="19"/>
          <w:szCs w:val="19"/>
        </w:rPr>
        <w:t>Customer</w:t>
      </w:r>
      <w:r w:rsidRPr="00360294">
        <w:rPr>
          <w:rFonts w:ascii="Verdana" w:eastAsia="宋体" w:hAnsi="Verdana" w:cs="宋体"/>
          <w:color w:val="000000"/>
          <w:kern w:val="0"/>
          <w:sz w:val="19"/>
          <w:szCs w:val="19"/>
        </w:rPr>
        <w:t>类引用了一个</w:t>
      </w:r>
      <w:r w:rsidRPr="00360294">
        <w:rPr>
          <w:rFonts w:ascii="Verdana" w:eastAsia="宋体" w:hAnsi="Verdana" w:cs="宋体"/>
          <w:color w:val="000000"/>
          <w:kern w:val="0"/>
          <w:sz w:val="19"/>
          <w:szCs w:val="19"/>
        </w:rPr>
        <w:t>Person</w:t>
      </w:r>
      <w:r w:rsidRPr="00360294">
        <w:rPr>
          <w:rFonts w:ascii="Verdana" w:eastAsia="宋体" w:hAnsi="Verdana" w:cs="宋体"/>
          <w:color w:val="000000"/>
          <w:kern w:val="0"/>
          <w:sz w:val="19"/>
          <w:szCs w:val="19"/>
        </w:rPr>
        <w:t>类，我们的要做的是创建一个</w:t>
      </w:r>
      <w:r w:rsidRPr="00360294">
        <w:rPr>
          <w:rFonts w:ascii="Verdana" w:eastAsia="宋体" w:hAnsi="Verdana" w:cs="宋体"/>
          <w:color w:val="000000"/>
          <w:kern w:val="0"/>
          <w:sz w:val="19"/>
          <w:szCs w:val="19"/>
        </w:rPr>
        <w:t>Person</w:t>
      </w:r>
      <w:r w:rsidRPr="00360294">
        <w:rPr>
          <w:rFonts w:ascii="Verdana" w:eastAsia="宋体" w:hAnsi="Verdana" w:cs="宋体"/>
          <w:color w:val="000000"/>
          <w:kern w:val="0"/>
          <w:sz w:val="19"/>
          <w:szCs w:val="19"/>
        </w:rPr>
        <w:t>的实例，然后在</w:t>
      </w:r>
      <w:r w:rsidRPr="00360294">
        <w:rPr>
          <w:rFonts w:ascii="Verdana" w:eastAsia="宋体" w:hAnsi="Verdana" w:cs="宋体"/>
          <w:color w:val="000000"/>
          <w:kern w:val="0"/>
          <w:sz w:val="19"/>
          <w:szCs w:val="19"/>
        </w:rPr>
        <w:t>Customer</w:t>
      </w:r>
      <w:r w:rsidRPr="00360294">
        <w:rPr>
          <w:rFonts w:ascii="Verdana" w:eastAsia="宋体" w:hAnsi="Verdana" w:cs="宋体"/>
          <w:color w:val="000000"/>
          <w:kern w:val="0"/>
          <w:sz w:val="19"/>
          <w:szCs w:val="19"/>
        </w:rPr>
        <w:t>内部使用。</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Customer{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private Person person;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//Setters and Getters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5F5F5"/>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lastRenderedPageBreak/>
        <w:drawing>
          <wp:inline distT="0" distB="0" distL="0" distR="0">
            <wp:extent cx="191135" cy="191135"/>
            <wp:effectExtent l="19050" t="0" r="0" b="0"/>
            <wp:docPr id="11" name="图片 1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Person{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private String name;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private String address;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private int age;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//Setters and Getters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drawing>
          <wp:inline distT="0" distB="0" distL="0" distR="0">
            <wp:extent cx="191135" cy="191135"/>
            <wp:effectExtent l="19050" t="0" r="0" b="0"/>
            <wp:docPr id="12" name="图片 1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内部</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的声明方式如下：</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13" name="图片 1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="CustomerBean"</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="com.somnus.common.Customer"&gt;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="person"&gt;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This is inner bean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class</w:t>
      </w:r>
      <w:r w:rsidRPr="00360294">
        <w:rPr>
          <w:rFonts w:ascii="宋体" w:eastAsia="宋体" w:hAnsi="宋体" w:cs="宋体"/>
          <w:color w:val="0000FF"/>
          <w:kern w:val="0"/>
          <w:sz w:val="24"/>
          <w:szCs w:val="24"/>
        </w:rPr>
        <w:t>="com.howtodoinjava.common.Person"&gt;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="name"</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="lokesh"</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="address"</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="India"</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="age"</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="34"</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property</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14" name="图片 1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3" w:name="t13"/>
      <w:bookmarkEnd w:id="13"/>
      <w:r w:rsidRPr="00360294">
        <w:rPr>
          <w:rFonts w:ascii="Verdana" w:eastAsia="宋体" w:hAnsi="Verdana" w:cs="宋体"/>
          <w:b/>
          <w:bCs/>
          <w:color w:val="000000"/>
          <w:kern w:val="0"/>
          <w:sz w:val="18"/>
          <w:szCs w:val="18"/>
        </w:rPr>
        <w:t>13</w:t>
      </w:r>
      <w:r w:rsidRPr="00360294">
        <w:rPr>
          <w:rFonts w:ascii="Verdana" w:eastAsia="宋体" w:hAnsi="Verdana" w:cs="宋体"/>
          <w:b/>
          <w:bCs/>
          <w:color w:val="000000"/>
          <w:kern w:val="0"/>
          <w:sz w:val="18"/>
          <w:szCs w:val="18"/>
        </w:rPr>
        <w:t>、</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框架中的单例</w:t>
      </w:r>
      <w:r w:rsidRPr="00360294">
        <w:rPr>
          <w:rFonts w:ascii="Verdana" w:eastAsia="宋体" w:hAnsi="Verdana" w:cs="宋体"/>
          <w:b/>
          <w:bCs/>
          <w:color w:val="000000"/>
          <w:kern w:val="0"/>
          <w:sz w:val="18"/>
          <w:szCs w:val="18"/>
        </w:rPr>
        <w:t>Beans</w:t>
      </w:r>
      <w:r w:rsidRPr="00360294">
        <w:rPr>
          <w:rFonts w:ascii="Verdana" w:eastAsia="宋体" w:hAnsi="Verdana" w:cs="宋体"/>
          <w:b/>
          <w:bCs/>
          <w:color w:val="000000"/>
          <w:kern w:val="0"/>
          <w:sz w:val="18"/>
          <w:szCs w:val="18"/>
        </w:rPr>
        <w:t>是线程安全的么？</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框架并没有对</w:t>
      </w:r>
      <w:hyperlink r:id="rId15" w:tgtFrame="_blank" w:history="1">
        <w:r w:rsidRPr="00360294">
          <w:rPr>
            <w:rFonts w:ascii="Verdana" w:eastAsia="宋体" w:hAnsi="Verdana" w:cs="宋体"/>
            <w:color w:val="000000"/>
            <w:kern w:val="0"/>
            <w:sz w:val="19"/>
            <w:u w:val="single"/>
          </w:rPr>
          <w:t>单例</w:t>
        </w:r>
      </w:hyperlink>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进行任何多线程的封装处理。关于单例</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w:t>
      </w:r>
      <w:hyperlink r:id="rId16" w:tgtFrame="_blank" w:history="1">
        <w:r w:rsidRPr="00360294">
          <w:rPr>
            <w:rFonts w:ascii="Verdana" w:eastAsia="宋体" w:hAnsi="Verdana" w:cs="宋体"/>
            <w:color w:val="000000"/>
            <w:kern w:val="0"/>
            <w:sz w:val="19"/>
            <w:u w:val="single"/>
          </w:rPr>
          <w:t>线程安全</w:t>
        </w:r>
      </w:hyperlink>
      <w:r w:rsidRPr="00360294">
        <w:rPr>
          <w:rFonts w:ascii="Verdana" w:eastAsia="宋体" w:hAnsi="Verdana" w:cs="宋体"/>
          <w:color w:val="000000"/>
          <w:kern w:val="0"/>
          <w:sz w:val="19"/>
          <w:szCs w:val="19"/>
        </w:rPr>
        <w:t>和并发问题需要开发者自行去搞定。但实际上，大部分的</w:t>
      </w:r>
      <w:r w:rsidRPr="00360294">
        <w:rPr>
          <w:rFonts w:ascii="Verdana" w:eastAsia="宋体" w:hAnsi="Verdana" w:cs="宋体"/>
          <w:color w:val="000000"/>
          <w:kern w:val="0"/>
          <w:sz w:val="19"/>
          <w:szCs w:val="19"/>
        </w:rPr>
        <w:t>Spring bean</w:t>
      </w:r>
      <w:r w:rsidRPr="00360294">
        <w:rPr>
          <w:rFonts w:ascii="Verdana" w:eastAsia="宋体" w:hAnsi="Verdana" w:cs="宋体"/>
          <w:color w:val="000000"/>
          <w:kern w:val="0"/>
          <w:sz w:val="19"/>
          <w:szCs w:val="19"/>
        </w:rPr>
        <w:t>并没有可变的状态</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比如</w:t>
      </w:r>
      <w:r w:rsidRPr="00360294">
        <w:rPr>
          <w:rFonts w:ascii="Verdana" w:eastAsia="宋体" w:hAnsi="Verdana" w:cs="宋体"/>
          <w:color w:val="000000"/>
          <w:kern w:val="0"/>
          <w:sz w:val="19"/>
          <w:szCs w:val="19"/>
        </w:rPr>
        <w:t>Serview</w:t>
      </w:r>
      <w:r w:rsidRPr="00360294">
        <w:rPr>
          <w:rFonts w:ascii="Verdana" w:eastAsia="宋体" w:hAnsi="Verdana" w:cs="宋体"/>
          <w:color w:val="000000"/>
          <w:kern w:val="0"/>
          <w:sz w:val="19"/>
          <w:szCs w:val="19"/>
        </w:rPr>
        <w:t>类和</w:t>
      </w:r>
      <w:r w:rsidRPr="00360294">
        <w:rPr>
          <w:rFonts w:ascii="Verdana" w:eastAsia="宋体" w:hAnsi="Verdana" w:cs="宋体"/>
          <w:color w:val="000000"/>
          <w:kern w:val="0"/>
          <w:sz w:val="19"/>
          <w:szCs w:val="19"/>
        </w:rPr>
        <w:t>DAO</w:t>
      </w:r>
      <w:r w:rsidRPr="00360294">
        <w:rPr>
          <w:rFonts w:ascii="Verdana" w:eastAsia="宋体" w:hAnsi="Verdana" w:cs="宋体"/>
          <w:color w:val="000000"/>
          <w:kern w:val="0"/>
          <w:sz w:val="19"/>
          <w:szCs w:val="19"/>
        </w:rPr>
        <w:t>类</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，所以在某种程度上说</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的单例</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是线程安全的。如果你的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有多种状态的话（比如</w:t>
      </w:r>
      <w:r w:rsidRPr="00360294">
        <w:rPr>
          <w:rFonts w:ascii="Verdana" w:eastAsia="宋体" w:hAnsi="Verdana" w:cs="宋体"/>
          <w:color w:val="000000"/>
          <w:kern w:val="0"/>
          <w:sz w:val="19"/>
          <w:szCs w:val="19"/>
        </w:rPr>
        <w:t xml:space="preserve"> View Model </w:t>
      </w:r>
      <w:r w:rsidRPr="00360294">
        <w:rPr>
          <w:rFonts w:ascii="Verdana" w:eastAsia="宋体" w:hAnsi="Verdana" w:cs="宋体"/>
          <w:color w:val="000000"/>
          <w:kern w:val="0"/>
          <w:sz w:val="19"/>
          <w:szCs w:val="19"/>
        </w:rPr>
        <w:t>对象），就需要自行保证线程安全。</w:t>
      </w:r>
      <w:r w:rsidRPr="00360294">
        <w:rPr>
          <w:rFonts w:ascii="Verdana" w:eastAsia="宋体" w:hAnsi="Verdana" w:cs="宋体"/>
          <w:color w:val="000000"/>
          <w:kern w:val="0"/>
          <w:sz w:val="19"/>
          <w:szCs w:val="19"/>
        </w:rPr>
        <w:br/>
      </w:r>
      <w:r w:rsidRPr="00360294">
        <w:rPr>
          <w:rFonts w:ascii="Verdana" w:eastAsia="宋体" w:hAnsi="Verdana" w:cs="宋体"/>
          <w:color w:val="000000"/>
          <w:kern w:val="0"/>
          <w:sz w:val="19"/>
          <w:szCs w:val="19"/>
        </w:rPr>
        <w:t>最浅显的解决办法就是将多态</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的作用域由</w:t>
      </w:r>
      <w:r w:rsidRPr="00360294">
        <w:rPr>
          <w:rFonts w:ascii="Verdana" w:eastAsia="宋体" w:hAnsi="Verdana" w:cs="宋体"/>
          <w:color w:val="000000"/>
          <w:kern w:val="0"/>
          <w:sz w:val="19"/>
          <w:szCs w:val="19"/>
        </w:rPr>
        <w:t>“singleton”</w:t>
      </w:r>
      <w:r w:rsidRPr="00360294">
        <w:rPr>
          <w:rFonts w:ascii="Verdana" w:eastAsia="宋体" w:hAnsi="Verdana" w:cs="宋体"/>
          <w:color w:val="000000"/>
          <w:kern w:val="0"/>
          <w:sz w:val="19"/>
          <w:szCs w:val="19"/>
        </w:rPr>
        <w:t>变更为</w:t>
      </w:r>
      <w:r w:rsidRPr="00360294">
        <w:rPr>
          <w:rFonts w:ascii="Verdana" w:eastAsia="宋体" w:hAnsi="Verdana" w:cs="宋体"/>
          <w:color w:val="000000"/>
          <w:kern w:val="0"/>
          <w:sz w:val="19"/>
          <w:szCs w:val="19"/>
        </w:rPr>
        <w:t>“prototype”</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4" w:name="t14"/>
      <w:bookmarkEnd w:id="14"/>
      <w:r w:rsidRPr="00360294">
        <w:rPr>
          <w:rFonts w:ascii="Verdana" w:eastAsia="宋体" w:hAnsi="Verdana" w:cs="宋体"/>
          <w:b/>
          <w:bCs/>
          <w:color w:val="000000"/>
          <w:kern w:val="0"/>
          <w:sz w:val="18"/>
          <w:szCs w:val="18"/>
        </w:rPr>
        <w:t>14</w:t>
      </w:r>
      <w:r w:rsidRPr="00360294">
        <w:rPr>
          <w:rFonts w:ascii="Verdana" w:eastAsia="宋体" w:hAnsi="Verdana" w:cs="宋体"/>
          <w:b/>
          <w:bCs/>
          <w:color w:val="000000"/>
          <w:kern w:val="0"/>
          <w:sz w:val="18"/>
          <w:szCs w:val="18"/>
        </w:rPr>
        <w:t>、请举例说明如何在</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中注入一个</w:t>
      </w:r>
      <w:r w:rsidRPr="00360294">
        <w:rPr>
          <w:rFonts w:ascii="Verdana" w:eastAsia="宋体" w:hAnsi="Verdana" w:cs="宋体"/>
          <w:b/>
          <w:bCs/>
          <w:color w:val="000000"/>
          <w:kern w:val="0"/>
          <w:sz w:val="18"/>
          <w:szCs w:val="18"/>
        </w:rPr>
        <w:t>Java Collection</w:t>
      </w:r>
      <w:r w:rsidRPr="00360294">
        <w:rPr>
          <w:rFonts w:ascii="Verdana" w:eastAsia="宋体" w:hAnsi="Verdana" w:cs="宋体"/>
          <w:b/>
          <w:bCs/>
          <w:color w:val="000000"/>
          <w:kern w:val="0"/>
          <w:sz w:val="18"/>
          <w:szCs w:val="18"/>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Spring</w:t>
      </w:r>
      <w:r w:rsidRPr="00360294">
        <w:rPr>
          <w:rFonts w:ascii="Verdana" w:eastAsia="宋体" w:hAnsi="Verdana" w:cs="宋体"/>
          <w:color w:val="000000"/>
          <w:kern w:val="0"/>
          <w:sz w:val="19"/>
          <w:szCs w:val="19"/>
        </w:rPr>
        <w:t>提供了以下四种集合类的配置元素：</w:t>
      </w:r>
    </w:p>
    <w:p w:rsidR="00360294" w:rsidRPr="00360294" w:rsidRDefault="00360294" w:rsidP="00360294">
      <w:pPr>
        <w:widowControl/>
        <w:numPr>
          <w:ilvl w:val="0"/>
          <w:numId w:val="9"/>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&lt;list&gt; :   </w:t>
      </w:r>
      <w:r w:rsidRPr="00360294">
        <w:rPr>
          <w:rFonts w:ascii="Verdana" w:eastAsia="宋体" w:hAnsi="Verdana" w:cs="宋体"/>
          <w:color w:val="000000"/>
          <w:kern w:val="0"/>
          <w:sz w:val="19"/>
          <w:szCs w:val="19"/>
        </w:rPr>
        <w:t>该标签用来装配可重复的</w:t>
      </w:r>
      <w:r w:rsidRPr="00360294">
        <w:rPr>
          <w:rFonts w:ascii="Verdana" w:eastAsia="宋体" w:hAnsi="Verdana" w:cs="宋体"/>
          <w:color w:val="000000"/>
          <w:kern w:val="0"/>
          <w:sz w:val="19"/>
          <w:szCs w:val="19"/>
        </w:rPr>
        <w:t>list</w:t>
      </w:r>
      <w:r w:rsidRPr="00360294">
        <w:rPr>
          <w:rFonts w:ascii="Verdana" w:eastAsia="宋体" w:hAnsi="Verdana" w:cs="宋体"/>
          <w:color w:val="000000"/>
          <w:kern w:val="0"/>
          <w:sz w:val="19"/>
          <w:szCs w:val="19"/>
        </w:rPr>
        <w:t>值。</w:t>
      </w:r>
    </w:p>
    <w:p w:rsidR="00360294" w:rsidRPr="00360294" w:rsidRDefault="00360294" w:rsidP="00360294">
      <w:pPr>
        <w:widowControl/>
        <w:numPr>
          <w:ilvl w:val="0"/>
          <w:numId w:val="9"/>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&lt;set&gt; :    </w:t>
      </w:r>
      <w:r w:rsidRPr="00360294">
        <w:rPr>
          <w:rFonts w:ascii="Verdana" w:eastAsia="宋体" w:hAnsi="Verdana" w:cs="宋体"/>
          <w:color w:val="000000"/>
          <w:kern w:val="0"/>
          <w:sz w:val="19"/>
          <w:szCs w:val="19"/>
        </w:rPr>
        <w:t>该标签用来装配没有重复的</w:t>
      </w:r>
      <w:r w:rsidRPr="00360294">
        <w:rPr>
          <w:rFonts w:ascii="Verdana" w:eastAsia="宋体" w:hAnsi="Verdana" w:cs="宋体"/>
          <w:color w:val="000000"/>
          <w:kern w:val="0"/>
          <w:sz w:val="19"/>
          <w:szCs w:val="19"/>
        </w:rPr>
        <w:t>set</w:t>
      </w:r>
      <w:r w:rsidRPr="00360294">
        <w:rPr>
          <w:rFonts w:ascii="Verdana" w:eastAsia="宋体" w:hAnsi="Verdana" w:cs="宋体"/>
          <w:color w:val="000000"/>
          <w:kern w:val="0"/>
          <w:sz w:val="19"/>
          <w:szCs w:val="19"/>
        </w:rPr>
        <w:t>值。</w:t>
      </w:r>
    </w:p>
    <w:p w:rsidR="00360294" w:rsidRPr="00360294" w:rsidRDefault="00360294" w:rsidP="00360294">
      <w:pPr>
        <w:widowControl/>
        <w:numPr>
          <w:ilvl w:val="0"/>
          <w:numId w:val="9"/>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xml:space="preserve">&lt;map&gt;:   </w:t>
      </w:r>
      <w:r w:rsidRPr="00360294">
        <w:rPr>
          <w:rFonts w:ascii="Verdana" w:eastAsia="宋体" w:hAnsi="Verdana" w:cs="宋体"/>
          <w:color w:val="000000"/>
          <w:kern w:val="0"/>
          <w:sz w:val="19"/>
          <w:szCs w:val="19"/>
        </w:rPr>
        <w:t>该标签可用来注入键和值可以为任何类型的键值对。</w:t>
      </w:r>
    </w:p>
    <w:p w:rsidR="00360294" w:rsidRPr="00360294" w:rsidRDefault="00360294" w:rsidP="00360294">
      <w:pPr>
        <w:widowControl/>
        <w:numPr>
          <w:ilvl w:val="0"/>
          <w:numId w:val="9"/>
        </w:numPr>
        <w:shd w:val="clear" w:color="auto" w:fill="FFFFFF"/>
        <w:wordWrap w:val="0"/>
        <w:spacing w:after="240"/>
        <w:ind w:left="335"/>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xml:space="preserve">&lt;props&gt; : </w:t>
      </w:r>
      <w:r w:rsidRPr="00360294">
        <w:rPr>
          <w:rFonts w:ascii="Verdana" w:eastAsia="宋体" w:hAnsi="Verdana" w:cs="宋体"/>
          <w:color w:val="000000"/>
          <w:kern w:val="0"/>
          <w:sz w:val="19"/>
          <w:szCs w:val="19"/>
        </w:rPr>
        <w:t>该标签支持注入键和值都是字符串类型的键值对。</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下面看一下具体的例子：</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15" name="图片 1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Definition for javaCollection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="javaCollection"</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="com.howtodoinjava.JavaCollection"&gt;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java.util.List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="customList"&gt;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list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INDIA</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Pakistan</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USA</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UK</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list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property</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java.util.Set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="customSet"&gt;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INDIA</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Pakistan</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USA</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UK</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value</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set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property</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java.util.Map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="customMap"&gt;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map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entry </w:t>
      </w:r>
      <w:r w:rsidRPr="00360294">
        <w:rPr>
          <w:rFonts w:ascii="宋体" w:eastAsia="宋体" w:hAnsi="宋体" w:cs="宋体"/>
          <w:color w:val="FF0000"/>
          <w:kern w:val="0"/>
          <w:sz w:val="24"/>
          <w:szCs w:val="24"/>
        </w:rPr>
        <w:t>key</w:t>
      </w:r>
      <w:r w:rsidRPr="00360294">
        <w:rPr>
          <w:rFonts w:ascii="宋体" w:eastAsia="宋体" w:hAnsi="宋体" w:cs="宋体"/>
          <w:color w:val="0000FF"/>
          <w:kern w:val="0"/>
          <w:sz w:val="24"/>
          <w:szCs w:val="24"/>
        </w:rPr>
        <w:t>="1"</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="INDIA"/&gt;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entry </w:t>
      </w:r>
      <w:r w:rsidRPr="00360294">
        <w:rPr>
          <w:rFonts w:ascii="宋体" w:eastAsia="宋体" w:hAnsi="宋体" w:cs="宋体"/>
          <w:color w:val="FF0000"/>
          <w:kern w:val="0"/>
          <w:sz w:val="24"/>
          <w:szCs w:val="24"/>
        </w:rPr>
        <w:t>key</w:t>
      </w:r>
      <w:r w:rsidRPr="00360294">
        <w:rPr>
          <w:rFonts w:ascii="宋体" w:eastAsia="宋体" w:hAnsi="宋体" w:cs="宋体"/>
          <w:color w:val="0000FF"/>
          <w:kern w:val="0"/>
          <w:sz w:val="24"/>
          <w:szCs w:val="24"/>
        </w:rPr>
        <w:t>="2"</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="Pakistan"/&gt;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entry </w:t>
      </w:r>
      <w:r w:rsidRPr="00360294">
        <w:rPr>
          <w:rFonts w:ascii="宋体" w:eastAsia="宋体" w:hAnsi="宋体" w:cs="宋体"/>
          <w:color w:val="FF0000"/>
          <w:kern w:val="0"/>
          <w:sz w:val="24"/>
          <w:szCs w:val="24"/>
        </w:rPr>
        <w:t>key</w:t>
      </w:r>
      <w:r w:rsidRPr="00360294">
        <w:rPr>
          <w:rFonts w:ascii="宋体" w:eastAsia="宋体" w:hAnsi="宋体" w:cs="宋体"/>
          <w:color w:val="0000FF"/>
          <w:kern w:val="0"/>
          <w:sz w:val="24"/>
          <w:szCs w:val="24"/>
        </w:rPr>
        <w:t>="3"</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="USA"/&gt;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entry </w:t>
      </w:r>
      <w:r w:rsidRPr="00360294">
        <w:rPr>
          <w:rFonts w:ascii="宋体" w:eastAsia="宋体" w:hAnsi="宋体" w:cs="宋体"/>
          <w:color w:val="FF0000"/>
          <w:kern w:val="0"/>
          <w:sz w:val="24"/>
          <w:szCs w:val="24"/>
        </w:rPr>
        <w:t>key</w:t>
      </w:r>
      <w:r w:rsidRPr="00360294">
        <w:rPr>
          <w:rFonts w:ascii="宋体" w:eastAsia="宋体" w:hAnsi="宋体" w:cs="宋体"/>
          <w:color w:val="0000FF"/>
          <w:kern w:val="0"/>
          <w:sz w:val="24"/>
          <w:szCs w:val="24"/>
        </w:rPr>
        <w:t>="4"</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="UK"/&gt;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map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property</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lastRenderedPageBreak/>
        <w:t xml:space="preserve">    </w:t>
      </w:r>
      <w:r w:rsidRPr="00360294">
        <w:rPr>
          <w:rFonts w:ascii="宋体" w:eastAsia="宋体" w:hAnsi="宋体" w:cs="宋体"/>
          <w:color w:val="008000"/>
          <w:kern w:val="0"/>
          <w:sz w:val="24"/>
          <w:szCs w:val="24"/>
        </w:rPr>
        <w:t>&lt;!-- java.util.Properties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="customProperies"&gt;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 </w:t>
      </w:r>
      <w:r w:rsidRPr="00360294">
        <w:rPr>
          <w:rFonts w:ascii="宋体" w:eastAsia="宋体" w:hAnsi="宋体" w:cs="宋体"/>
          <w:color w:val="FF0000"/>
          <w:kern w:val="0"/>
          <w:sz w:val="24"/>
          <w:szCs w:val="24"/>
        </w:rPr>
        <w:t>key</w:t>
      </w:r>
      <w:r w:rsidRPr="00360294">
        <w:rPr>
          <w:rFonts w:ascii="宋体" w:eastAsia="宋体" w:hAnsi="宋体" w:cs="宋体"/>
          <w:color w:val="0000FF"/>
          <w:kern w:val="0"/>
          <w:sz w:val="24"/>
          <w:szCs w:val="24"/>
        </w:rPr>
        <w:t>="admin"&gt;</w:t>
      </w:r>
      <w:r w:rsidRPr="00360294">
        <w:rPr>
          <w:rFonts w:ascii="宋体" w:eastAsia="宋体" w:hAnsi="宋体" w:cs="宋体"/>
          <w:color w:val="000000"/>
          <w:kern w:val="0"/>
          <w:sz w:val="24"/>
          <w:szCs w:val="24"/>
        </w:rPr>
        <w:t>admin@nospam.com</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 </w:t>
      </w:r>
      <w:r w:rsidRPr="00360294">
        <w:rPr>
          <w:rFonts w:ascii="宋体" w:eastAsia="宋体" w:hAnsi="宋体" w:cs="宋体"/>
          <w:color w:val="FF0000"/>
          <w:kern w:val="0"/>
          <w:sz w:val="24"/>
          <w:szCs w:val="24"/>
        </w:rPr>
        <w:t>key</w:t>
      </w:r>
      <w:r w:rsidRPr="00360294">
        <w:rPr>
          <w:rFonts w:ascii="宋体" w:eastAsia="宋体" w:hAnsi="宋体" w:cs="宋体"/>
          <w:color w:val="0000FF"/>
          <w:kern w:val="0"/>
          <w:sz w:val="24"/>
          <w:szCs w:val="24"/>
        </w:rPr>
        <w:t>="support"&gt;</w:t>
      </w:r>
      <w:r w:rsidRPr="00360294">
        <w:rPr>
          <w:rFonts w:ascii="宋体" w:eastAsia="宋体" w:hAnsi="宋体" w:cs="宋体"/>
          <w:color w:val="000000"/>
          <w:kern w:val="0"/>
          <w:sz w:val="24"/>
          <w:szCs w:val="24"/>
        </w:rPr>
        <w:t>support@nospam.com</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property</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16" name="图片 1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5" w:name="t15"/>
      <w:bookmarkEnd w:id="15"/>
      <w:r w:rsidRPr="00360294">
        <w:rPr>
          <w:rFonts w:ascii="Verdana" w:eastAsia="宋体" w:hAnsi="Verdana" w:cs="宋体"/>
          <w:b/>
          <w:bCs/>
          <w:color w:val="000000"/>
          <w:kern w:val="0"/>
          <w:sz w:val="18"/>
          <w:szCs w:val="18"/>
        </w:rPr>
        <w:t>15</w:t>
      </w:r>
      <w:r w:rsidRPr="00360294">
        <w:rPr>
          <w:rFonts w:ascii="Verdana" w:eastAsia="宋体" w:hAnsi="Verdana" w:cs="宋体"/>
          <w:b/>
          <w:bCs/>
          <w:color w:val="000000"/>
          <w:kern w:val="0"/>
          <w:sz w:val="18"/>
          <w:szCs w:val="18"/>
        </w:rPr>
        <w:t>、如何向</w:t>
      </w:r>
      <w:r w:rsidRPr="00360294">
        <w:rPr>
          <w:rFonts w:ascii="Verdana" w:eastAsia="宋体" w:hAnsi="Verdana" w:cs="宋体"/>
          <w:b/>
          <w:bCs/>
          <w:color w:val="000000"/>
          <w:kern w:val="0"/>
          <w:sz w:val="18"/>
          <w:szCs w:val="18"/>
        </w:rPr>
        <w:t>Spring Bean</w:t>
      </w:r>
      <w:r w:rsidRPr="00360294">
        <w:rPr>
          <w:rFonts w:ascii="Verdana" w:eastAsia="宋体" w:hAnsi="Verdana" w:cs="宋体"/>
          <w:b/>
          <w:bCs/>
          <w:color w:val="000000"/>
          <w:kern w:val="0"/>
          <w:sz w:val="18"/>
          <w:szCs w:val="18"/>
        </w:rPr>
        <w:t>中注入一个</w:t>
      </w:r>
      <w:r w:rsidRPr="00360294">
        <w:rPr>
          <w:rFonts w:ascii="Verdana" w:eastAsia="宋体" w:hAnsi="Verdana" w:cs="宋体"/>
          <w:b/>
          <w:bCs/>
          <w:color w:val="000000"/>
          <w:kern w:val="0"/>
          <w:sz w:val="18"/>
          <w:szCs w:val="18"/>
        </w:rPr>
        <w:t>Java.util.Properties</w:t>
      </w:r>
      <w:r w:rsidRPr="00360294">
        <w:rPr>
          <w:rFonts w:ascii="Verdana" w:eastAsia="宋体" w:hAnsi="Verdana" w:cs="宋体"/>
          <w:b/>
          <w:bCs/>
          <w:color w:val="000000"/>
          <w:kern w:val="0"/>
          <w:sz w:val="18"/>
          <w:szCs w:val="18"/>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第一种方法是使用如下面代码所示的</w:t>
      </w:r>
      <w:r w:rsidRPr="00360294">
        <w:rPr>
          <w:rFonts w:ascii="Verdana" w:eastAsia="宋体" w:hAnsi="Verdana" w:cs="宋体"/>
          <w:color w:val="000000"/>
          <w:kern w:val="0"/>
          <w:sz w:val="19"/>
          <w:szCs w:val="19"/>
        </w:rPr>
        <w:t>&lt;props&gt; </w:t>
      </w:r>
      <w:r w:rsidRPr="00360294">
        <w:rPr>
          <w:rFonts w:ascii="Verdana" w:eastAsia="宋体" w:hAnsi="Verdana" w:cs="宋体"/>
          <w:color w:val="000000"/>
          <w:kern w:val="0"/>
          <w:sz w:val="19"/>
          <w:szCs w:val="19"/>
        </w:rPr>
        <w:t>标签：</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17" name="图片 1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="adminUser"</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="com.somnus.common.Customer"&gt;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java.util.Properties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="emails"&gt;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 </w:t>
      </w:r>
      <w:r w:rsidRPr="00360294">
        <w:rPr>
          <w:rFonts w:ascii="宋体" w:eastAsia="宋体" w:hAnsi="宋体" w:cs="宋体"/>
          <w:color w:val="FF0000"/>
          <w:kern w:val="0"/>
          <w:sz w:val="24"/>
          <w:szCs w:val="24"/>
        </w:rPr>
        <w:t>key</w:t>
      </w:r>
      <w:r w:rsidRPr="00360294">
        <w:rPr>
          <w:rFonts w:ascii="宋体" w:eastAsia="宋体" w:hAnsi="宋体" w:cs="宋体"/>
          <w:color w:val="0000FF"/>
          <w:kern w:val="0"/>
          <w:sz w:val="24"/>
          <w:szCs w:val="24"/>
        </w:rPr>
        <w:t>="admin"&gt;</w:t>
      </w:r>
      <w:r w:rsidRPr="00360294">
        <w:rPr>
          <w:rFonts w:ascii="宋体" w:eastAsia="宋体" w:hAnsi="宋体" w:cs="宋体"/>
          <w:color w:val="000000"/>
          <w:kern w:val="0"/>
          <w:sz w:val="24"/>
          <w:szCs w:val="24"/>
        </w:rPr>
        <w:t>admin@nospam.com</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 </w:t>
      </w:r>
      <w:r w:rsidRPr="00360294">
        <w:rPr>
          <w:rFonts w:ascii="宋体" w:eastAsia="宋体" w:hAnsi="宋体" w:cs="宋体"/>
          <w:color w:val="FF0000"/>
          <w:kern w:val="0"/>
          <w:sz w:val="24"/>
          <w:szCs w:val="24"/>
        </w:rPr>
        <w:t>key</w:t>
      </w:r>
      <w:r w:rsidRPr="00360294">
        <w:rPr>
          <w:rFonts w:ascii="宋体" w:eastAsia="宋体" w:hAnsi="宋体" w:cs="宋体"/>
          <w:color w:val="0000FF"/>
          <w:kern w:val="0"/>
          <w:sz w:val="24"/>
          <w:szCs w:val="24"/>
        </w:rPr>
        <w:t>="support"&gt;</w:t>
      </w:r>
      <w:r w:rsidRPr="00360294">
        <w:rPr>
          <w:rFonts w:ascii="宋体" w:eastAsia="宋体" w:hAnsi="宋体" w:cs="宋体"/>
          <w:color w:val="000000"/>
          <w:kern w:val="0"/>
          <w:sz w:val="24"/>
          <w:szCs w:val="24"/>
        </w:rPr>
        <w:t>support@nospam.com</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property</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18" name="图片 1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也可用</w:t>
      </w:r>
      <w:r w:rsidRPr="00360294">
        <w:rPr>
          <w:rFonts w:ascii="Verdana" w:eastAsia="宋体" w:hAnsi="Verdana" w:cs="宋体"/>
          <w:color w:val="000000"/>
          <w:kern w:val="0"/>
          <w:sz w:val="19"/>
          <w:szCs w:val="19"/>
        </w:rPr>
        <w:t>”util:”</w:t>
      </w:r>
      <w:r w:rsidRPr="00360294">
        <w:rPr>
          <w:rFonts w:ascii="Verdana" w:eastAsia="宋体" w:hAnsi="Verdana" w:cs="宋体"/>
          <w:color w:val="000000"/>
          <w:kern w:val="0"/>
          <w:sz w:val="19"/>
          <w:szCs w:val="19"/>
        </w:rPr>
        <w:t>命名空间来从</w:t>
      </w:r>
      <w:r w:rsidRPr="00360294">
        <w:rPr>
          <w:rFonts w:ascii="Verdana" w:eastAsia="宋体" w:hAnsi="Verdana" w:cs="宋体"/>
          <w:color w:val="000000"/>
          <w:kern w:val="0"/>
          <w:sz w:val="19"/>
          <w:szCs w:val="19"/>
        </w:rPr>
        <w:t>properties</w:t>
      </w:r>
      <w:r w:rsidRPr="00360294">
        <w:rPr>
          <w:rFonts w:ascii="Verdana" w:eastAsia="宋体" w:hAnsi="Verdana" w:cs="宋体"/>
          <w:color w:val="000000"/>
          <w:kern w:val="0"/>
          <w:sz w:val="19"/>
          <w:szCs w:val="19"/>
        </w:rPr>
        <w:t>文件中创建出一个</w:t>
      </w:r>
      <w:r w:rsidRPr="00360294">
        <w:rPr>
          <w:rFonts w:ascii="Verdana" w:eastAsia="宋体" w:hAnsi="Verdana" w:cs="宋体"/>
          <w:color w:val="000000"/>
          <w:kern w:val="0"/>
          <w:sz w:val="19"/>
          <w:szCs w:val="19"/>
        </w:rPr>
        <w:t>propertiesbean</w:t>
      </w:r>
      <w:r w:rsidRPr="00360294">
        <w:rPr>
          <w:rFonts w:ascii="Verdana" w:eastAsia="宋体" w:hAnsi="Verdana" w:cs="宋体"/>
          <w:color w:val="000000"/>
          <w:kern w:val="0"/>
          <w:sz w:val="19"/>
          <w:szCs w:val="19"/>
        </w:rPr>
        <w:t>，然后利用</w:t>
      </w:r>
      <w:r w:rsidRPr="00360294">
        <w:rPr>
          <w:rFonts w:ascii="Verdana" w:eastAsia="宋体" w:hAnsi="Verdana" w:cs="宋体"/>
          <w:color w:val="000000"/>
          <w:kern w:val="0"/>
          <w:sz w:val="19"/>
          <w:szCs w:val="19"/>
        </w:rPr>
        <w:t>setter</w:t>
      </w:r>
      <w:r w:rsidRPr="00360294">
        <w:rPr>
          <w:rFonts w:ascii="Verdana" w:eastAsia="宋体" w:hAnsi="Verdana" w:cs="宋体"/>
          <w:color w:val="000000"/>
          <w:kern w:val="0"/>
          <w:sz w:val="19"/>
          <w:szCs w:val="19"/>
        </w:rPr>
        <w:t>方法注入</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的引用。</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6" w:name="t16"/>
      <w:bookmarkEnd w:id="16"/>
      <w:r w:rsidRPr="00360294">
        <w:rPr>
          <w:rFonts w:ascii="Verdana" w:eastAsia="宋体" w:hAnsi="Verdana" w:cs="宋体"/>
          <w:b/>
          <w:bCs/>
          <w:color w:val="000000"/>
          <w:kern w:val="0"/>
          <w:sz w:val="18"/>
          <w:szCs w:val="18"/>
        </w:rPr>
        <w:t>16</w:t>
      </w:r>
      <w:r w:rsidRPr="00360294">
        <w:rPr>
          <w:rFonts w:ascii="Verdana" w:eastAsia="宋体" w:hAnsi="Verdana" w:cs="宋体"/>
          <w:b/>
          <w:bCs/>
          <w:color w:val="000000"/>
          <w:kern w:val="0"/>
          <w:sz w:val="18"/>
          <w:szCs w:val="18"/>
        </w:rPr>
        <w:t>、请解释</w:t>
      </w:r>
      <w:r w:rsidRPr="00360294">
        <w:rPr>
          <w:rFonts w:ascii="Verdana" w:eastAsia="宋体" w:hAnsi="Verdana" w:cs="宋体"/>
          <w:b/>
          <w:bCs/>
          <w:color w:val="000000"/>
          <w:kern w:val="0"/>
          <w:sz w:val="18"/>
          <w:szCs w:val="18"/>
        </w:rPr>
        <w:t>Spring Bean</w:t>
      </w:r>
      <w:r w:rsidRPr="00360294">
        <w:rPr>
          <w:rFonts w:ascii="Verdana" w:eastAsia="宋体" w:hAnsi="Verdana" w:cs="宋体"/>
          <w:b/>
          <w:bCs/>
          <w:color w:val="000000"/>
          <w:kern w:val="0"/>
          <w:sz w:val="18"/>
          <w:szCs w:val="18"/>
        </w:rPr>
        <w:t>的自动装配？</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框架中，在配置文件中设定</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的依赖关系是一个很好的机制，</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容器还可以自动装配合作关系</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之间的关联关系。这意味着</w:t>
      </w:r>
      <w:r w:rsidRPr="00360294">
        <w:rPr>
          <w:rFonts w:ascii="Verdana" w:eastAsia="宋体" w:hAnsi="Verdana" w:cs="宋体"/>
          <w:color w:val="000000"/>
          <w:kern w:val="0"/>
          <w:sz w:val="19"/>
          <w:szCs w:val="19"/>
        </w:rPr>
        <w:t xml:space="preserve"> Spring</w:t>
      </w:r>
      <w:r w:rsidRPr="00360294">
        <w:rPr>
          <w:rFonts w:ascii="Verdana" w:eastAsia="宋体" w:hAnsi="Verdana" w:cs="宋体"/>
          <w:color w:val="000000"/>
          <w:kern w:val="0"/>
          <w:sz w:val="19"/>
          <w:szCs w:val="19"/>
        </w:rPr>
        <w:t>可以通过向</w:t>
      </w:r>
      <w:r w:rsidRPr="00360294">
        <w:rPr>
          <w:rFonts w:ascii="Verdana" w:eastAsia="宋体" w:hAnsi="Verdana" w:cs="宋体"/>
          <w:color w:val="000000"/>
          <w:kern w:val="0"/>
          <w:sz w:val="19"/>
          <w:szCs w:val="19"/>
        </w:rPr>
        <w:t>Bean Factory</w:t>
      </w:r>
      <w:r w:rsidRPr="00360294">
        <w:rPr>
          <w:rFonts w:ascii="Verdana" w:eastAsia="宋体" w:hAnsi="Verdana" w:cs="宋体"/>
          <w:color w:val="000000"/>
          <w:kern w:val="0"/>
          <w:sz w:val="19"/>
          <w:szCs w:val="19"/>
        </w:rPr>
        <w:t>中注入的方式自动搞定</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之间的依赖关系。自动装配可以设置在每个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上，也可以设定在特定的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上。</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下面的</w:t>
      </w:r>
      <w:r w:rsidRPr="00360294">
        <w:rPr>
          <w:rFonts w:ascii="Verdana" w:eastAsia="宋体" w:hAnsi="Verdana" w:cs="宋体"/>
          <w:color w:val="000000"/>
          <w:kern w:val="0"/>
          <w:sz w:val="19"/>
          <w:szCs w:val="19"/>
        </w:rPr>
        <w:t>XML</w:t>
      </w:r>
      <w:r w:rsidRPr="00360294">
        <w:rPr>
          <w:rFonts w:ascii="Verdana" w:eastAsia="宋体" w:hAnsi="Verdana" w:cs="宋体"/>
          <w:color w:val="000000"/>
          <w:kern w:val="0"/>
          <w:sz w:val="19"/>
          <w:szCs w:val="19"/>
        </w:rPr>
        <w:t>配置文件表明了如何根据名称将一个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设置为自动装配：</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="employeeDAO"</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="com.howtodoinjava.EmployeeDAOImpl"</w:t>
      </w:r>
      <w:r w:rsidRPr="00360294">
        <w:rPr>
          <w:rFonts w:ascii="宋体" w:eastAsia="宋体" w:hAnsi="宋体" w:cs="宋体"/>
          <w:color w:val="FF0000"/>
          <w:kern w:val="0"/>
          <w:sz w:val="24"/>
          <w:szCs w:val="24"/>
        </w:rPr>
        <w:t xml:space="preserve"> autowire</w:t>
      </w:r>
      <w:r w:rsidRPr="00360294">
        <w:rPr>
          <w:rFonts w:ascii="宋体" w:eastAsia="宋体" w:hAnsi="宋体" w:cs="宋体"/>
          <w:color w:val="0000FF"/>
          <w:kern w:val="0"/>
          <w:sz w:val="24"/>
          <w:szCs w:val="24"/>
        </w:rPr>
        <w:t>="byName"</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除了</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配置文件中提供的自动装配模式，还可以使用</w:t>
      </w:r>
      <w:r w:rsidRPr="00360294">
        <w:rPr>
          <w:rFonts w:ascii="宋体" w:eastAsia="宋体" w:hAnsi="宋体" w:cs="宋体"/>
          <w:color w:val="000000"/>
          <w:kern w:val="0"/>
          <w:sz w:val="24"/>
        </w:rPr>
        <w:t>@Autowired注解来自动装配指定的bean。在使用@Autowired注解之前需要在按照如下的配置方式在Spring配置文件进行配置才可以使用。</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context:annotation-config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rPr>
        <w:t>也可以通过在配置文件中配置</w:t>
      </w:r>
      <w:r w:rsidRPr="00360294">
        <w:rPr>
          <w:rFonts w:ascii="宋体" w:eastAsia="宋体" w:hAnsi="宋体" w:cs="宋体"/>
          <w:color w:val="000000"/>
          <w:kern w:val="0"/>
          <w:sz w:val="24"/>
        </w:rPr>
        <w:t>AutowiredAnnotationBeanPostProcessor</w:t>
      </w:r>
      <w:r w:rsidRPr="00360294">
        <w:rPr>
          <w:rFonts w:ascii="Verdana" w:eastAsia="宋体" w:hAnsi="Verdana" w:cs="宋体"/>
          <w:color w:val="000000"/>
          <w:kern w:val="0"/>
          <w:sz w:val="19"/>
        </w:rPr>
        <w:t> </w:t>
      </w:r>
      <w:r w:rsidRPr="00360294">
        <w:rPr>
          <w:rFonts w:ascii="Verdana" w:eastAsia="宋体" w:hAnsi="Verdana" w:cs="宋体"/>
          <w:color w:val="000000"/>
          <w:kern w:val="0"/>
          <w:sz w:val="19"/>
        </w:rPr>
        <w:t>达到相同的效果。</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 xml:space="preserve">class </w:t>
      </w:r>
      <w:r w:rsidRPr="00360294">
        <w:rPr>
          <w:rFonts w:ascii="宋体" w:eastAsia="宋体" w:hAnsi="宋体" w:cs="宋体"/>
          <w:color w:val="0000FF"/>
          <w:kern w:val="0"/>
          <w:sz w:val="24"/>
          <w:szCs w:val="24"/>
        </w:rPr>
        <w:t>="org.springframework.beans.factory.annotation.AutowiredAnnotationBeanPostProcessor"/&gt;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rPr>
        <w:t>配置好以后就可以使用</w:t>
      </w:r>
      <w:r w:rsidRPr="00360294">
        <w:rPr>
          <w:rFonts w:ascii="宋体" w:eastAsia="宋体" w:hAnsi="宋体" w:cs="宋体"/>
          <w:color w:val="000000"/>
          <w:kern w:val="0"/>
          <w:sz w:val="24"/>
        </w:rPr>
        <w:t>@Autowired</w:t>
      </w:r>
      <w:r w:rsidRPr="00360294">
        <w:rPr>
          <w:rFonts w:ascii="Verdana" w:eastAsia="宋体" w:hAnsi="Verdana" w:cs="宋体"/>
          <w:color w:val="000000"/>
          <w:kern w:val="0"/>
          <w:sz w:val="19"/>
        </w:rPr>
        <w:t>来标注了。</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@Autowired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EmployeeDAOImpl ( EmployeeManager manager )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this.manager = manager;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7" w:name="t17"/>
      <w:bookmarkEnd w:id="17"/>
      <w:r w:rsidRPr="00360294">
        <w:rPr>
          <w:rFonts w:ascii="Verdana" w:eastAsia="宋体" w:hAnsi="Verdana" w:cs="宋体"/>
          <w:b/>
          <w:bCs/>
          <w:color w:val="000000"/>
          <w:kern w:val="0"/>
          <w:sz w:val="18"/>
          <w:szCs w:val="18"/>
        </w:rPr>
        <w:t>17</w:t>
      </w:r>
      <w:r w:rsidRPr="00360294">
        <w:rPr>
          <w:rFonts w:ascii="Verdana" w:eastAsia="宋体" w:hAnsi="Verdana" w:cs="宋体"/>
          <w:b/>
          <w:bCs/>
          <w:color w:val="000000"/>
          <w:kern w:val="0"/>
          <w:sz w:val="18"/>
          <w:szCs w:val="18"/>
        </w:rPr>
        <w:t>、请解释自动装配模式的区别？</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框架中共有</w:t>
      </w:r>
      <w:r w:rsidRPr="00360294">
        <w:rPr>
          <w:rFonts w:ascii="Verdana" w:eastAsia="宋体" w:hAnsi="Verdana" w:cs="宋体"/>
          <w:color w:val="000000"/>
          <w:kern w:val="0"/>
          <w:sz w:val="19"/>
          <w:szCs w:val="19"/>
        </w:rPr>
        <w:t>5</w:t>
      </w:r>
      <w:r w:rsidRPr="00360294">
        <w:rPr>
          <w:rFonts w:ascii="Verdana" w:eastAsia="宋体" w:hAnsi="Verdana" w:cs="宋体"/>
          <w:color w:val="000000"/>
          <w:kern w:val="0"/>
          <w:sz w:val="19"/>
          <w:szCs w:val="19"/>
        </w:rPr>
        <w:t>种自动装配，让我们逐一分析。</w:t>
      </w:r>
    </w:p>
    <w:p w:rsidR="00360294" w:rsidRPr="00360294" w:rsidRDefault="00360294" w:rsidP="00360294">
      <w:pPr>
        <w:widowControl/>
        <w:numPr>
          <w:ilvl w:val="0"/>
          <w:numId w:val="10"/>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no</w:t>
      </w:r>
      <w:r w:rsidRPr="00360294">
        <w:rPr>
          <w:rFonts w:ascii="Verdana" w:eastAsia="宋体" w:hAnsi="Verdana" w:cs="宋体"/>
          <w:color w:val="000000"/>
          <w:kern w:val="0"/>
          <w:sz w:val="19"/>
          <w:szCs w:val="19"/>
        </w:rPr>
        <w:t>：这是</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框架的默认设置，在该设置下自动装配是关闭的，开发者需要自行在</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定义中用标签明确的设置依赖关系。</w:t>
      </w:r>
    </w:p>
    <w:p w:rsidR="00360294" w:rsidRPr="00360294" w:rsidRDefault="00360294" w:rsidP="00360294">
      <w:pPr>
        <w:widowControl/>
        <w:numPr>
          <w:ilvl w:val="0"/>
          <w:numId w:val="10"/>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byName</w:t>
      </w:r>
      <w:r w:rsidRPr="00360294">
        <w:rPr>
          <w:rFonts w:ascii="Verdana" w:eastAsia="宋体" w:hAnsi="Verdana" w:cs="宋体"/>
          <w:color w:val="000000"/>
          <w:kern w:val="0"/>
          <w:sz w:val="19"/>
          <w:szCs w:val="19"/>
        </w:rPr>
        <w:t>：该选项可以根据</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名称设置依赖关系。当向一个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中自动装配一个属性时，容器将根据</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的名称自动在在配置文件中查询一个匹配的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。如果找到的话，就装配这个属性，如果没找到的话就报错。</w:t>
      </w:r>
    </w:p>
    <w:p w:rsidR="00360294" w:rsidRPr="00360294" w:rsidRDefault="00360294" w:rsidP="00360294">
      <w:pPr>
        <w:widowControl/>
        <w:numPr>
          <w:ilvl w:val="0"/>
          <w:numId w:val="10"/>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byType</w:t>
      </w:r>
      <w:r w:rsidRPr="00360294">
        <w:rPr>
          <w:rFonts w:ascii="Verdana" w:eastAsia="宋体" w:hAnsi="Verdana" w:cs="宋体"/>
          <w:color w:val="000000"/>
          <w:kern w:val="0"/>
          <w:sz w:val="19"/>
          <w:szCs w:val="19"/>
        </w:rPr>
        <w:t>：该选项可以根据</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类型设置依赖关系。当向一个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中自动装配一个属性时，容器将根据</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的类型自动在在配置文件中查询一个匹配的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。如果找到的话，就装配这个属性，如果没找到的话就报错。</w:t>
      </w:r>
    </w:p>
    <w:p w:rsidR="00360294" w:rsidRPr="00360294" w:rsidRDefault="00360294" w:rsidP="00360294">
      <w:pPr>
        <w:widowControl/>
        <w:numPr>
          <w:ilvl w:val="0"/>
          <w:numId w:val="10"/>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constructor</w:t>
      </w:r>
      <w:r w:rsidRPr="00360294">
        <w:rPr>
          <w:rFonts w:ascii="Verdana" w:eastAsia="宋体" w:hAnsi="Verdana" w:cs="宋体"/>
          <w:color w:val="000000"/>
          <w:kern w:val="0"/>
          <w:sz w:val="19"/>
          <w:szCs w:val="19"/>
        </w:rPr>
        <w:t>：造器的自动装配和</w:t>
      </w:r>
      <w:r w:rsidRPr="00360294">
        <w:rPr>
          <w:rFonts w:ascii="Verdana" w:eastAsia="宋体" w:hAnsi="Verdana" w:cs="宋体"/>
          <w:color w:val="000000"/>
          <w:kern w:val="0"/>
          <w:sz w:val="19"/>
          <w:szCs w:val="19"/>
        </w:rPr>
        <w:t>byType</w:t>
      </w:r>
      <w:r w:rsidRPr="00360294">
        <w:rPr>
          <w:rFonts w:ascii="Verdana" w:eastAsia="宋体" w:hAnsi="Verdana" w:cs="宋体"/>
          <w:color w:val="000000"/>
          <w:kern w:val="0"/>
          <w:sz w:val="19"/>
          <w:szCs w:val="19"/>
        </w:rPr>
        <w:t>模式类似，但是仅仅适用于与有构造器相同参数的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，如果在容器中没有找到与构造器参数类型一致的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，那么将会抛出异常。</w:t>
      </w:r>
    </w:p>
    <w:p w:rsidR="00360294" w:rsidRPr="00360294" w:rsidRDefault="00360294" w:rsidP="00360294">
      <w:pPr>
        <w:widowControl/>
        <w:numPr>
          <w:ilvl w:val="0"/>
          <w:numId w:val="10"/>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autodetect</w:t>
      </w:r>
      <w:r w:rsidRPr="00360294">
        <w:rPr>
          <w:rFonts w:ascii="Verdana" w:eastAsia="宋体" w:hAnsi="Verdana" w:cs="宋体"/>
          <w:color w:val="000000"/>
          <w:kern w:val="0"/>
          <w:sz w:val="19"/>
          <w:szCs w:val="19"/>
        </w:rPr>
        <w:t>：该模式自动探测使用构造器自动装配或者</w:t>
      </w:r>
      <w:r w:rsidRPr="00360294">
        <w:rPr>
          <w:rFonts w:ascii="Verdana" w:eastAsia="宋体" w:hAnsi="Verdana" w:cs="宋体"/>
          <w:color w:val="000000"/>
          <w:kern w:val="0"/>
          <w:sz w:val="19"/>
          <w:szCs w:val="19"/>
        </w:rPr>
        <w:t>byType</w:t>
      </w:r>
      <w:r w:rsidRPr="00360294">
        <w:rPr>
          <w:rFonts w:ascii="Verdana" w:eastAsia="宋体" w:hAnsi="Verdana" w:cs="宋体"/>
          <w:color w:val="000000"/>
          <w:kern w:val="0"/>
          <w:sz w:val="19"/>
          <w:szCs w:val="19"/>
        </w:rPr>
        <w:t>自动装配。首先，首先会尝试找合适的带参数的构造器，如果找到的话就是用构造器自动装配，如果在</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内部没有找到相应的构造器或者是无参构造器，容器就会自动选择</w:t>
      </w:r>
      <w:r w:rsidRPr="00360294">
        <w:rPr>
          <w:rFonts w:ascii="Verdana" w:eastAsia="宋体" w:hAnsi="Verdana" w:cs="宋体"/>
          <w:color w:val="000000"/>
          <w:kern w:val="0"/>
          <w:sz w:val="19"/>
          <w:szCs w:val="19"/>
        </w:rPr>
        <w:t>byTpe</w:t>
      </w:r>
      <w:r w:rsidRPr="00360294">
        <w:rPr>
          <w:rFonts w:ascii="Verdana" w:eastAsia="宋体" w:hAnsi="Verdana" w:cs="宋体"/>
          <w:color w:val="000000"/>
          <w:kern w:val="0"/>
          <w:sz w:val="19"/>
          <w:szCs w:val="19"/>
        </w:rPr>
        <w:t>的自动装配方式。</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8" w:name="t18"/>
      <w:bookmarkEnd w:id="18"/>
      <w:r w:rsidRPr="00360294">
        <w:rPr>
          <w:rFonts w:ascii="Verdana" w:eastAsia="宋体" w:hAnsi="Verdana" w:cs="宋体"/>
          <w:b/>
          <w:bCs/>
          <w:color w:val="000000"/>
          <w:kern w:val="0"/>
          <w:sz w:val="18"/>
          <w:szCs w:val="18"/>
        </w:rPr>
        <w:t>18</w:t>
      </w:r>
      <w:r w:rsidRPr="00360294">
        <w:rPr>
          <w:rFonts w:ascii="Verdana" w:eastAsia="宋体" w:hAnsi="Verdana" w:cs="宋体"/>
          <w:b/>
          <w:bCs/>
          <w:color w:val="000000"/>
          <w:kern w:val="0"/>
          <w:sz w:val="18"/>
          <w:szCs w:val="18"/>
        </w:rPr>
        <w:t>、如何开启基于注解的自动装配？</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要使用</w:t>
      </w:r>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@Autowired，需要注册</w:t>
      </w:r>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AutowiredAnnotationBeanPostProcessor，可以有以下两种方式来实现：</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1</w:t>
      </w:r>
      <w:r w:rsidRPr="00360294">
        <w:rPr>
          <w:rFonts w:ascii="Verdana" w:eastAsia="宋体" w:hAnsi="Verdana" w:cs="宋体"/>
          <w:color w:val="000000"/>
          <w:kern w:val="0"/>
          <w:sz w:val="19"/>
          <w:szCs w:val="19"/>
        </w:rPr>
        <w:t>、引入配置文件中的</w:t>
      </w:r>
      <w:r w:rsidRPr="00360294">
        <w:rPr>
          <w:rFonts w:ascii="Verdana" w:eastAsia="宋体" w:hAnsi="Verdana" w:cs="宋体"/>
          <w:color w:val="000000"/>
          <w:kern w:val="0"/>
          <w:sz w:val="19"/>
          <w:szCs w:val="19"/>
        </w:rPr>
        <w:t>&lt;bean&gt;</w:t>
      </w:r>
      <w:r w:rsidRPr="00360294">
        <w:rPr>
          <w:rFonts w:ascii="Verdana" w:eastAsia="宋体" w:hAnsi="Verdana" w:cs="宋体"/>
          <w:color w:val="000000"/>
          <w:kern w:val="0"/>
          <w:sz w:val="19"/>
          <w:szCs w:val="19"/>
        </w:rPr>
        <w:t>下引入</w:t>
      </w:r>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&lt;context:annotation-config&gt;</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context:annotation-config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rPr>
        <w:t>2</w:t>
      </w:r>
      <w:r w:rsidRPr="00360294">
        <w:rPr>
          <w:rFonts w:ascii="Verdana" w:eastAsia="宋体" w:hAnsi="Verdana" w:cs="宋体"/>
          <w:color w:val="000000"/>
          <w:kern w:val="0"/>
          <w:sz w:val="19"/>
        </w:rPr>
        <w:t>、在</w:t>
      </w:r>
      <w:r w:rsidRPr="00360294">
        <w:rPr>
          <w:rFonts w:ascii="Verdana" w:eastAsia="宋体" w:hAnsi="Verdana" w:cs="宋体"/>
          <w:color w:val="000000"/>
          <w:kern w:val="0"/>
          <w:sz w:val="19"/>
        </w:rPr>
        <w:t>bean</w:t>
      </w:r>
      <w:r w:rsidRPr="00360294">
        <w:rPr>
          <w:rFonts w:ascii="Verdana" w:eastAsia="宋体" w:hAnsi="Verdana" w:cs="宋体"/>
          <w:color w:val="000000"/>
          <w:kern w:val="0"/>
          <w:sz w:val="19"/>
        </w:rPr>
        <w:t>配置文件中直接引入</w:t>
      </w:r>
      <w:r w:rsidRPr="00360294">
        <w:rPr>
          <w:rFonts w:ascii="宋体" w:eastAsia="宋体" w:hAnsi="宋体" w:cs="宋体"/>
          <w:color w:val="000000"/>
          <w:kern w:val="0"/>
          <w:sz w:val="24"/>
        </w:rPr>
        <w:t>AutowiredAnnotationBeanPostProcessor</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class</w:t>
      </w:r>
      <w:r w:rsidRPr="00360294">
        <w:rPr>
          <w:rFonts w:ascii="宋体" w:eastAsia="宋体" w:hAnsi="宋体" w:cs="宋体"/>
          <w:color w:val="0000FF"/>
          <w:kern w:val="0"/>
          <w:sz w:val="24"/>
          <w:szCs w:val="24"/>
        </w:rPr>
        <w:t>="org.springframework.beans.factory.annotation.AutowiredAnnotationBeanPostProcessor"/&gt;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19" w:name="t19"/>
      <w:bookmarkEnd w:id="19"/>
      <w:r w:rsidRPr="00360294">
        <w:rPr>
          <w:rFonts w:ascii="Verdana" w:eastAsia="宋体" w:hAnsi="Verdana" w:cs="宋体"/>
          <w:b/>
          <w:bCs/>
          <w:color w:val="000000"/>
          <w:kern w:val="0"/>
          <w:sz w:val="18"/>
          <w:szCs w:val="18"/>
        </w:rPr>
        <w:t>19</w:t>
      </w:r>
      <w:r w:rsidRPr="00360294">
        <w:rPr>
          <w:rFonts w:ascii="Verdana" w:eastAsia="宋体" w:hAnsi="Verdana" w:cs="宋体"/>
          <w:b/>
          <w:bCs/>
          <w:color w:val="000000"/>
          <w:kern w:val="0"/>
          <w:sz w:val="18"/>
          <w:szCs w:val="18"/>
        </w:rPr>
        <w:t>、请举例解释</w:t>
      </w:r>
      <w:r w:rsidRPr="00360294">
        <w:rPr>
          <w:rFonts w:ascii="Verdana" w:eastAsia="宋体" w:hAnsi="Verdana" w:cs="宋体"/>
          <w:b/>
          <w:bCs/>
          <w:color w:val="000000"/>
          <w:kern w:val="0"/>
          <w:sz w:val="18"/>
          <w:szCs w:val="18"/>
        </w:rPr>
        <w:t>@Required</w:t>
      </w:r>
      <w:r w:rsidRPr="00360294">
        <w:rPr>
          <w:rFonts w:ascii="Verdana" w:eastAsia="宋体" w:hAnsi="Verdana" w:cs="宋体"/>
          <w:b/>
          <w:bCs/>
          <w:color w:val="000000"/>
          <w:kern w:val="0"/>
          <w:sz w:val="18"/>
          <w:szCs w:val="18"/>
        </w:rPr>
        <w:t>注解？</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在产品级别的应用中，</w:t>
      </w:r>
      <w:r w:rsidRPr="00360294">
        <w:rPr>
          <w:rFonts w:ascii="Verdana" w:eastAsia="宋体" w:hAnsi="Verdana" w:cs="宋体"/>
          <w:color w:val="000000"/>
          <w:kern w:val="0"/>
          <w:sz w:val="19"/>
          <w:szCs w:val="19"/>
        </w:rPr>
        <w:t>IoC</w:t>
      </w:r>
      <w:r w:rsidRPr="00360294">
        <w:rPr>
          <w:rFonts w:ascii="Verdana" w:eastAsia="宋体" w:hAnsi="Verdana" w:cs="宋体"/>
          <w:color w:val="000000"/>
          <w:kern w:val="0"/>
          <w:sz w:val="19"/>
          <w:szCs w:val="19"/>
        </w:rPr>
        <w:t>容器可能声明了数十万了</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与</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之间有着复杂的依赖关系。设值注解方法的短板之一就是验证所有的属性是否被注解是一项十分困难的操作。可以通过在</w:t>
      </w:r>
      <w:r w:rsidRPr="00360294">
        <w:rPr>
          <w:rFonts w:ascii="Verdana" w:eastAsia="宋体" w:hAnsi="Verdana" w:cs="宋体"/>
          <w:color w:val="000000"/>
          <w:kern w:val="0"/>
          <w:sz w:val="19"/>
          <w:szCs w:val="19"/>
        </w:rPr>
        <w:t>&lt;bean&gt;</w:t>
      </w:r>
      <w:r w:rsidRPr="00360294">
        <w:rPr>
          <w:rFonts w:ascii="Verdana" w:eastAsia="宋体" w:hAnsi="Verdana" w:cs="宋体"/>
          <w:color w:val="000000"/>
          <w:kern w:val="0"/>
          <w:sz w:val="19"/>
          <w:szCs w:val="19"/>
        </w:rPr>
        <w:t>中设置</w:t>
      </w:r>
      <w:r w:rsidRPr="00360294">
        <w:rPr>
          <w:rFonts w:ascii="Verdana" w:eastAsia="宋体" w:hAnsi="Verdana" w:cs="宋体"/>
          <w:color w:val="000000"/>
          <w:kern w:val="0"/>
          <w:sz w:val="19"/>
          <w:szCs w:val="19"/>
        </w:rPr>
        <w:t>“dependency-check”</w:t>
      </w:r>
      <w:r w:rsidRPr="00360294">
        <w:rPr>
          <w:rFonts w:ascii="Verdana" w:eastAsia="宋体" w:hAnsi="Verdana" w:cs="宋体"/>
          <w:color w:val="000000"/>
          <w:kern w:val="0"/>
          <w:sz w:val="19"/>
          <w:szCs w:val="19"/>
        </w:rPr>
        <w:t>来解决这个问题。</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在应用程序的生命周期中，你可能不大愿意花时间在验证所有</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的属性是否按照上下文文件正确配置。或者你宁可验证某个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的特定属性是否被正确的设置。即使是用</w:t>
      </w:r>
      <w:r w:rsidRPr="00360294">
        <w:rPr>
          <w:rFonts w:ascii="Verdana" w:eastAsia="宋体" w:hAnsi="Verdana" w:cs="宋体"/>
          <w:color w:val="000000"/>
          <w:kern w:val="0"/>
          <w:sz w:val="19"/>
          <w:szCs w:val="19"/>
        </w:rPr>
        <w:t>“dependency-check”</w:t>
      </w:r>
      <w:r w:rsidRPr="00360294">
        <w:rPr>
          <w:rFonts w:ascii="Verdana" w:eastAsia="宋体" w:hAnsi="Verdana" w:cs="宋体"/>
          <w:color w:val="000000"/>
          <w:kern w:val="0"/>
          <w:sz w:val="19"/>
          <w:szCs w:val="19"/>
        </w:rPr>
        <w:t>属性也不能很好的解决这个问题，在这种情况下，你需要使用</w:t>
      </w:r>
      <w:r w:rsidRPr="00360294">
        <w:rPr>
          <w:rFonts w:ascii="宋体" w:eastAsia="宋体" w:hAnsi="宋体" w:cs="宋体"/>
          <w:color w:val="000000"/>
          <w:kern w:val="0"/>
          <w:sz w:val="24"/>
        </w:rPr>
        <w:t>@Required</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注解。</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需要用如下的方式使用来标明</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的设值方法。</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19050" t="0" r="0" b="0"/>
            <wp:docPr id="19" name="图片 1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public class EmployeeFactoryBean extends AbstractFactoryBean</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Object</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private String designation;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public String getDesignation()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return designation;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@Required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public void setDesignation(String designation)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this.designation = designation;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//more code here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19050" t="0" r="0" b="0"/>
            <wp:docPr id="20" name="图片 2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宋体" w:eastAsia="宋体" w:hAnsi="宋体" w:cs="宋体"/>
          <w:color w:val="000000"/>
          <w:kern w:val="0"/>
          <w:sz w:val="24"/>
        </w:rPr>
        <w:t>RequiredAnnotationBeanPostProcessor</w:t>
      </w:r>
      <w:r w:rsidRPr="00360294">
        <w:rPr>
          <w:rFonts w:ascii="Verdana" w:eastAsia="宋体" w:hAnsi="Verdana" w:cs="宋体"/>
          <w:color w:val="000000"/>
          <w:kern w:val="0"/>
          <w:sz w:val="19"/>
        </w:rPr>
        <w:t>是</w:t>
      </w:r>
      <w:r w:rsidRPr="00360294">
        <w:rPr>
          <w:rFonts w:ascii="Verdana" w:eastAsia="宋体" w:hAnsi="Verdana" w:cs="宋体"/>
          <w:color w:val="000000"/>
          <w:kern w:val="0"/>
          <w:sz w:val="19"/>
        </w:rPr>
        <w:t>Spring</w:t>
      </w:r>
      <w:r w:rsidRPr="00360294">
        <w:rPr>
          <w:rFonts w:ascii="Verdana" w:eastAsia="宋体" w:hAnsi="Verdana" w:cs="宋体"/>
          <w:color w:val="000000"/>
          <w:kern w:val="0"/>
          <w:sz w:val="19"/>
        </w:rPr>
        <w:t>中的后置处理用来验证被</w:t>
      </w:r>
      <w:r w:rsidRPr="00360294">
        <w:rPr>
          <w:rFonts w:ascii="宋体" w:eastAsia="宋体" w:hAnsi="宋体" w:cs="宋体"/>
          <w:color w:val="000000"/>
          <w:kern w:val="0"/>
          <w:sz w:val="24"/>
        </w:rPr>
        <w:t>@Required</w:t>
      </w:r>
      <w:r w:rsidRPr="00360294">
        <w:rPr>
          <w:rFonts w:ascii="Verdana" w:eastAsia="宋体" w:hAnsi="Verdana" w:cs="宋体"/>
          <w:color w:val="000000"/>
          <w:kern w:val="0"/>
          <w:sz w:val="19"/>
        </w:rPr>
        <w:t> </w:t>
      </w:r>
      <w:r w:rsidRPr="00360294">
        <w:rPr>
          <w:rFonts w:ascii="Verdana" w:eastAsia="宋体" w:hAnsi="Verdana" w:cs="宋体"/>
          <w:color w:val="000000"/>
          <w:kern w:val="0"/>
          <w:sz w:val="19"/>
        </w:rPr>
        <w:t>注解的</w:t>
      </w:r>
      <w:r w:rsidRPr="00360294">
        <w:rPr>
          <w:rFonts w:ascii="Verdana" w:eastAsia="宋体" w:hAnsi="Verdana" w:cs="宋体"/>
          <w:color w:val="000000"/>
          <w:kern w:val="0"/>
          <w:sz w:val="19"/>
        </w:rPr>
        <w:t>bean</w:t>
      </w:r>
      <w:r w:rsidRPr="00360294">
        <w:rPr>
          <w:rFonts w:ascii="Verdana" w:eastAsia="宋体" w:hAnsi="Verdana" w:cs="宋体"/>
          <w:color w:val="000000"/>
          <w:kern w:val="0"/>
          <w:sz w:val="19"/>
        </w:rPr>
        <w:t>属性是否被正确的设置了。在使用</w:t>
      </w:r>
      <w:r w:rsidRPr="00360294">
        <w:rPr>
          <w:rFonts w:ascii="宋体" w:eastAsia="宋体" w:hAnsi="宋体" w:cs="宋体"/>
          <w:color w:val="000000"/>
          <w:kern w:val="0"/>
          <w:sz w:val="24"/>
        </w:rPr>
        <w:t>RequiredAnnotationBeanPostProcesso</w:t>
      </w:r>
      <w:r w:rsidRPr="00360294">
        <w:rPr>
          <w:rFonts w:ascii="Verdana" w:eastAsia="宋体" w:hAnsi="Verdana" w:cs="宋体"/>
          <w:color w:val="000000"/>
          <w:kern w:val="0"/>
          <w:sz w:val="19"/>
        </w:rPr>
        <w:t>来验证</w:t>
      </w:r>
      <w:r w:rsidRPr="00360294">
        <w:rPr>
          <w:rFonts w:ascii="宋体" w:eastAsia="宋体" w:hAnsi="宋体" w:cs="宋体"/>
          <w:color w:val="000000"/>
          <w:kern w:val="0"/>
          <w:sz w:val="24"/>
        </w:rPr>
        <w:t>bean</w:t>
      </w:r>
      <w:r w:rsidRPr="00360294">
        <w:rPr>
          <w:rFonts w:ascii="Verdana" w:eastAsia="宋体" w:hAnsi="Verdana" w:cs="宋体"/>
          <w:color w:val="000000"/>
          <w:kern w:val="0"/>
          <w:sz w:val="19"/>
        </w:rPr>
        <w:t>属性之前，首先要在</w:t>
      </w:r>
      <w:r w:rsidRPr="00360294">
        <w:rPr>
          <w:rFonts w:ascii="宋体" w:eastAsia="宋体" w:hAnsi="宋体" w:cs="宋体"/>
          <w:color w:val="000000"/>
          <w:kern w:val="0"/>
          <w:sz w:val="24"/>
        </w:rPr>
        <w:t>IoC</w:t>
      </w:r>
      <w:r w:rsidRPr="00360294">
        <w:rPr>
          <w:rFonts w:ascii="Verdana" w:eastAsia="宋体" w:hAnsi="Verdana" w:cs="宋体"/>
          <w:color w:val="000000"/>
          <w:kern w:val="0"/>
          <w:sz w:val="19"/>
        </w:rPr>
        <w:t>容器中对其进行注册：</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class</w:t>
      </w:r>
      <w:r w:rsidRPr="00360294">
        <w:rPr>
          <w:rFonts w:ascii="宋体" w:eastAsia="宋体" w:hAnsi="宋体" w:cs="宋体"/>
          <w:color w:val="0000FF"/>
          <w:kern w:val="0"/>
          <w:sz w:val="24"/>
          <w:szCs w:val="24"/>
        </w:rPr>
        <w:t>="org.springframework.beans.factory.annotation.RequiredAnnotationBeanPostProcessor"</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after="240"/>
        <w:jc w:val="left"/>
        <w:rPr>
          <w:rFonts w:ascii="Verdana" w:eastAsia="宋体" w:hAnsi="Verdana" w:cs="宋体"/>
          <w:color w:val="000000"/>
          <w:kern w:val="0"/>
          <w:sz w:val="19"/>
          <w:szCs w:val="19"/>
        </w:rPr>
      </w:pPr>
      <w:r w:rsidRPr="00360294">
        <w:rPr>
          <w:rFonts w:ascii="Verdana" w:eastAsia="宋体" w:hAnsi="Verdana" w:cs="宋体"/>
          <w:color w:val="000000"/>
          <w:kern w:val="0"/>
          <w:sz w:val="19"/>
        </w:rPr>
        <w:t>但是如果没有属性被用</w:t>
      </w:r>
      <w:r w:rsidRPr="00360294">
        <w:rPr>
          <w:rFonts w:ascii="Verdana" w:eastAsia="宋体" w:hAnsi="Verdana" w:cs="宋体"/>
          <w:color w:val="000000"/>
          <w:kern w:val="0"/>
          <w:sz w:val="19"/>
        </w:rPr>
        <w:t> </w:t>
      </w:r>
      <w:r w:rsidRPr="00360294">
        <w:rPr>
          <w:rFonts w:ascii="宋体" w:eastAsia="宋体" w:hAnsi="宋体" w:cs="宋体"/>
          <w:color w:val="000000"/>
          <w:kern w:val="0"/>
          <w:sz w:val="24"/>
        </w:rPr>
        <w:t>@Required</w:t>
      </w:r>
      <w:r w:rsidRPr="00360294">
        <w:rPr>
          <w:rFonts w:ascii="Verdana" w:eastAsia="宋体" w:hAnsi="Verdana" w:cs="宋体"/>
          <w:color w:val="000000"/>
          <w:kern w:val="0"/>
          <w:sz w:val="19"/>
        </w:rPr>
        <w:t> </w:t>
      </w:r>
      <w:r w:rsidRPr="00360294">
        <w:rPr>
          <w:rFonts w:ascii="Verdana" w:eastAsia="宋体" w:hAnsi="Verdana" w:cs="宋体"/>
          <w:color w:val="000000"/>
          <w:kern w:val="0"/>
          <w:sz w:val="19"/>
        </w:rPr>
        <w:t>注解过的话，后置处理器会抛出一个</w:t>
      </w:r>
      <w:r w:rsidRPr="00360294">
        <w:rPr>
          <w:rFonts w:ascii="宋体" w:eastAsia="宋体" w:hAnsi="宋体" w:cs="宋体"/>
          <w:color w:val="000000"/>
          <w:kern w:val="0"/>
          <w:sz w:val="24"/>
        </w:rPr>
        <w:t>BeanInitializationException</w:t>
      </w:r>
      <w:r w:rsidRPr="00360294">
        <w:rPr>
          <w:rFonts w:ascii="Verdana" w:eastAsia="宋体" w:hAnsi="Verdana" w:cs="宋体"/>
          <w:color w:val="000000"/>
          <w:kern w:val="0"/>
          <w:sz w:val="19"/>
        </w:rPr>
        <w:t> </w:t>
      </w:r>
      <w:r w:rsidRPr="00360294">
        <w:rPr>
          <w:rFonts w:ascii="Verdana" w:eastAsia="宋体" w:hAnsi="Verdana" w:cs="宋体"/>
          <w:color w:val="000000"/>
          <w:kern w:val="0"/>
          <w:sz w:val="19"/>
        </w:rPr>
        <w:t>异常。</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20" w:name="t20"/>
      <w:bookmarkEnd w:id="20"/>
      <w:r w:rsidRPr="00360294">
        <w:rPr>
          <w:rFonts w:ascii="Verdana" w:eastAsia="宋体" w:hAnsi="Verdana" w:cs="宋体"/>
          <w:b/>
          <w:bCs/>
          <w:color w:val="000000"/>
          <w:kern w:val="0"/>
          <w:sz w:val="18"/>
          <w:szCs w:val="18"/>
        </w:rPr>
        <w:t>20</w:t>
      </w:r>
      <w:r w:rsidRPr="00360294">
        <w:rPr>
          <w:rFonts w:ascii="Verdana" w:eastAsia="宋体" w:hAnsi="Verdana" w:cs="宋体"/>
          <w:b/>
          <w:bCs/>
          <w:color w:val="000000"/>
          <w:kern w:val="0"/>
          <w:sz w:val="18"/>
          <w:szCs w:val="18"/>
        </w:rPr>
        <w:t>、请举例解释</w:t>
      </w:r>
      <w:r w:rsidRPr="00360294">
        <w:rPr>
          <w:rFonts w:ascii="Verdana" w:eastAsia="宋体" w:hAnsi="Verdana" w:cs="宋体"/>
          <w:b/>
          <w:bCs/>
          <w:color w:val="000000"/>
          <w:kern w:val="0"/>
          <w:sz w:val="18"/>
          <w:szCs w:val="18"/>
        </w:rPr>
        <w:t>@Autowired</w:t>
      </w:r>
      <w:r w:rsidRPr="00360294">
        <w:rPr>
          <w:rFonts w:ascii="Verdana" w:eastAsia="宋体" w:hAnsi="Verdana" w:cs="宋体"/>
          <w:b/>
          <w:bCs/>
          <w:color w:val="000000"/>
          <w:kern w:val="0"/>
          <w:sz w:val="18"/>
          <w:szCs w:val="18"/>
        </w:rPr>
        <w:t>注解？</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@Autowired</w:t>
      </w:r>
      <w:r w:rsidRPr="00360294">
        <w:rPr>
          <w:rFonts w:ascii="Verdana" w:eastAsia="宋体" w:hAnsi="Verdana" w:cs="宋体"/>
          <w:color w:val="000000"/>
          <w:kern w:val="0"/>
          <w:sz w:val="19"/>
          <w:szCs w:val="19"/>
        </w:rPr>
        <w:t>注解对自动装配何时何处被实现提供了更多细粒度的控制。</w:t>
      </w:r>
      <w:r w:rsidRPr="00360294">
        <w:rPr>
          <w:rFonts w:ascii="宋体" w:eastAsia="宋体" w:hAnsi="宋体" w:cs="宋体"/>
          <w:color w:val="000000"/>
          <w:kern w:val="0"/>
          <w:sz w:val="24"/>
        </w:rPr>
        <w:t>@Autowired注解可以像@Required注解、构造器一样被用于在bean的设值方法上自动装配bean的属性，一个参数或者带有任意名称或带有多个参数的方法。</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比如，可以在设值方法上使用</w:t>
      </w:r>
      <w:r w:rsidRPr="00360294">
        <w:rPr>
          <w:rFonts w:ascii="宋体" w:eastAsia="宋体" w:hAnsi="宋体" w:cs="宋体"/>
          <w:color w:val="000000"/>
          <w:kern w:val="0"/>
          <w:sz w:val="24"/>
        </w:rPr>
        <w:t>@Autowired注解来替代配置文件中的</w:t>
      </w:r>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&lt;property&gt;元素。当Spring容器在setter方法上找到@Autowired注解时，会</w:t>
      </w:r>
      <w:r w:rsidRPr="00360294">
        <w:rPr>
          <w:rFonts w:ascii="宋体" w:eastAsia="宋体" w:hAnsi="宋体" w:cs="宋体"/>
          <w:color w:val="FF0000"/>
          <w:kern w:val="0"/>
          <w:sz w:val="24"/>
        </w:rPr>
        <w:t>尝试用</w:t>
      </w:r>
      <w:r w:rsidRPr="00360294">
        <w:rPr>
          <w:rFonts w:ascii="Verdana" w:eastAsia="宋体" w:hAnsi="Verdana" w:cs="宋体"/>
          <w:color w:val="FF0000"/>
          <w:kern w:val="0"/>
          <w:sz w:val="19"/>
          <w:szCs w:val="19"/>
        </w:rPr>
        <w:t>byType</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自动装配。</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当然我们也可以在构造方法上使用</w:t>
      </w:r>
      <w:r w:rsidRPr="00360294">
        <w:rPr>
          <w:rFonts w:ascii="宋体" w:eastAsia="宋体" w:hAnsi="宋体" w:cs="宋体"/>
          <w:color w:val="000000"/>
          <w:kern w:val="0"/>
          <w:sz w:val="24"/>
        </w:rPr>
        <w:t>@Autowired</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注解。带有</w:t>
      </w:r>
      <w:r w:rsidRPr="00360294">
        <w:rPr>
          <w:rFonts w:ascii="宋体" w:eastAsia="宋体" w:hAnsi="宋体" w:cs="宋体"/>
          <w:color w:val="000000"/>
          <w:kern w:val="0"/>
          <w:sz w:val="24"/>
        </w:rPr>
        <w:t>@Autowired</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注解的构造方法意味着在创建一个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时将会被自动装配，即便在配置文件中使用</w:t>
      </w:r>
      <w:r w:rsidRPr="00360294">
        <w:rPr>
          <w:rFonts w:ascii="宋体" w:eastAsia="宋体" w:hAnsi="宋体" w:cs="宋体"/>
          <w:color w:val="000000"/>
          <w:kern w:val="0"/>
          <w:sz w:val="24"/>
        </w:rPr>
        <w:t>&lt;constructor-arg&gt;</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元素。</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21" name="图片 2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TextEditor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private SpellChecker spellChecker;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@Autowired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public TextEditor(SpellChecker spellChecker){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System.out.println("Inside TextEditor constructor."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this.spellChecker = spellChecker;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public void spellCheck(){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spellChecker.checkSpelling();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22" name="图片 2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rPr>
        <w:t>下面是没有构造参数的配置方式：</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23" name="图片 2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context:annotation-config</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Definition for textEditor bean without constructor-arg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="textEditor"</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="com.howtodoinjava.TextEditor"/&gt;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8000"/>
          <w:kern w:val="0"/>
          <w:sz w:val="24"/>
          <w:szCs w:val="24"/>
        </w:rPr>
        <w:t>&lt;!-- Definition for spellChecker bean --&gt;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="spellChecker"</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="com.howtodoinjava.SpellChecker"/&gt;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beans</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24" name="图片 2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lastRenderedPageBreak/>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21" w:name="t21"/>
      <w:bookmarkEnd w:id="21"/>
      <w:r w:rsidRPr="00360294">
        <w:rPr>
          <w:rFonts w:ascii="Verdana" w:eastAsia="宋体" w:hAnsi="Verdana" w:cs="宋体"/>
          <w:b/>
          <w:bCs/>
          <w:color w:val="000000"/>
          <w:kern w:val="0"/>
          <w:sz w:val="18"/>
          <w:szCs w:val="18"/>
        </w:rPr>
        <w:t>21</w:t>
      </w:r>
      <w:r w:rsidRPr="00360294">
        <w:rPr>
          <w:rFonts w:ascii="Verdana" w:eastAsia="宋体" w:hAnsi="Verdana" w:cs="宋体"/>
          <w:b/>
          <w:bCs/>
          <w:color w:val="000000"/>
          <w:kern w:val="0"/>
          <w:sz w:val="18"/>
          <w:szCs w:val="18"/>
        </w:rPr>
        <w:t>、请举例说明</w:t>
      </w:r>
      <w:r w:rsidRPr="00360294">
        <w:rPr>
          <w:rFonts w:ascii="Verdana" w:eastAsia="宋体" w:hAnsi="Verdana" w:cs="宋体"/>
          <w:b/>
          <w:bCs/>
          <w:color w:val="000000"/>
          <w:kern w:val="0"/>
          <w:sz w:val="18"/>
          <w:szCs w:val="18"/>
        </w:rPr>
        <w:t>@Qualifier</w:t>
      </w:r>
      <w:r w:rsidRPr="00360294">
        <w:rPr>
          <w:rFonts w:ascii="Verdana" w:eastAsia="宋体" w:hAnsi="Verdana" w:cs="宋体"/>
          <w:b/>
          <w:bCs/>
          <w:color w:val="000000"/>
          <w:kern w:val="0"/>
          <w:sz w:val="18"/>
          <w:szCs w:val="18"/>
        </w:rPr>
        <w:t>注解？</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宋体" w:eastAsia="宋体" w:hAnsi="宋体" w:cs="宋体"/>
          <w:color w:val="000000"/>
          <w:kern w:val="0"/>
          <w:sz w:val="24"/>
        </w:rPr>
        <w:t>@Qualifier注解意味着可以在被标注bean的字段上可以自动装配。</w:t>
      </w:r>
      <w:r w:rsidRPr="00360294">
        <w:rPr>
          <w:rFonts w:ascii="Verdana" w:eastAsia="宋体" w:hAnsi="Verdana" w:cs="宋体"/>
          <w:color w:val="000000"/>
          <w:kern w:val="0"/>
          <w:sz w:val="19"/>
          <w:szCs w:val="19"/>
        </w:rPr>
        <w:t>Qualifier</w:t>
      </w:r>
      <w:r w:rsidRPr="00360294">
        <w:rPr>
          <w:rFonts w:ascii="Verdana" w:eastAsia="宋体" w:hAnsi="Verdana" w:cs="宋体"/>
          <w:color w:val="000000"/>
          <w:kern w:val="0"/>
          <w:sz w:val="19"/>
          <w:szCs w:val="19"/>
        </w:rPr>
        <w:t>注解可以用来取消</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不能取消的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应用。</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下面的示例将会在</w:t>
      </w:r>
      <w:r w:rsidRPr="00360294">
        <w:rPr>
          <w:rFonts w:ascii="Verdana" w:eastAsia="宋体" w:hAnsi="Verdana" w:cs="宋体"/>
          <w:color w:val="000000"/>
          <w:kern w:val="0"/>
          <w:sz w:val="19"/>
          <w:szCs w:val="19"/>
        </w:rPr>
        <w:t>Customer</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person</w:t>
      </w:r>
      <w:r w:rsidRPr="00360294">
        <w:rPr>
          <w:rFonts w:ascii="Verdana" w:eastAsia="宋体" w:hAnsi="Verdana" w:cs="宋体"/>
          <w:color w:val="000000"/>
          <w:kern w:val="0"/>
          <w:sz w:val="19"/>
          <w:szCs w:val="19"/>
        </w:rPr>
        <w:t>属性中自动装配</w:t>
      </w:r>
      <w:r w:rsidRPr="00360294">
        <w:rPr>
          <w:rFonts w:ascii="Verdana" w:eastAsia="宋体" w:hAnsi="Verdana" w:cs="宋体"/>
          <w:color w:val="000000"/>
          <w:kern w:val="0"/>
          <w:sz w:val="19"/>
          <w:szCs w:val="19"/>
        </w:rPr>
        <w:t>person</w:t>
      </w:r>
      <w:r w:rsidRPr="00360294">
        <w:rPr>
          <w:rFonts w:ascii="Verdana" w:eastAsia="宋体" w:hAnsi="Verdana" w:cs="宋体"/>
          <w:color w:val="000000"/>
          <w:kern w:val="0"/>
          <w:sz w:val="19"/>
          <w:szCs w:val="19"/>
        </w:rPr>
        <w:t>的值。</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Customer{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@Autowired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private Person person;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rPr>
        <w:t>下面我们要在配置文件中来配置</w:t>
      </w:r>
      <w:r w:rsidRPr="00360294">
        <w:rPr>
          <w:rFonts w:ascii="Verdana" w:eastAsia="宋体" w:hAnsi="Verdana" w:cs="宋体"/>
          <w:color w:val="000000"/>
          <w:kern w:val="0"/>
          <w:sz w:val="19"/>
        </w:rPr>
        <w:t>Person</w:t>
      </w:r>
      <w:r w:rsidRPr="00360294">
        <w:rPr>
          <w:rFonts w:ascii="Verdana" w:eastAsia="宋体" w:hAnsi="Verdana" w:cs="宋体"/>
          <w:color w:val="000000"/>
          <w:kern w:val="0"/>
          <w:sz w:val="19"/>
        </w:rPr>
        <w:t>类。</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19050" t="0" r="0" b="0"/>
            <wp:docPr id="25" name="图片 2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="customer"</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="com.somnus.common.Customer"</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="personA"</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="com.somnus.common.Person"</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="name"</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="lokesh"</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bean </w:t>
      </w:r>
      <w:r w:rsidRPr="00360294">
        <w:rPr>
          <w:rFonts w:ascii="宋体" w:eastAsia="宋体" w:hAnsi="宋体" w:cs="宋体"/>
          <w:color w:val="FF0000"/>
          <w:kern w:val="0"/>
          <w:sz w:val="24"/>
          <w:szCs w:val="24"/>
        </w:rPr>
        <w:t>id</w:t>
      </w:r>
      <w:r w:rsidRPr="00360294">
        <w:rPr>
          <w:rFonts w:ascii="宋体" w:eastAsia="宋体" w:hAnsi="宋体" w:cs="宋体"/>
          <w:color w:val="0000FF"/>
          <w:kern w:val="0"/>
          <w:sz w:val="24"/>
          <w:szCs w:val="24"/>
        </w:rPr>
        <w:t>="personB"</w:t>
      </w:r>
      <w:r w:rsidRPr="00360294">
        <w:rPr>
          <w:rFonts w:ascii="宋体" w:eastAsia="宋体" w:hAnsi="宋体" w:cs="宋体"/>
          <w:color w:val="FF0000"/>
          <w:kern w:val="0"/>
          <w:sz w:val="24"/>
          <w:szCs w:val="24"/>
        </w:rPr>
        <w:t xml:space="preserve"> class</w:t>
      </w:r>
      <w:r w:rsidRPr="00360294">
        <w:rPr>
          <w:rFonts w:ascii="宋体" w:eastAsia="宋体" w:hAnsi="宋体" w:cs="宋体"/>
          <w:color w:val="0000FF"/>
          <w:kern w:val="0"/>
          <w:sz w:val="24"/>
          <w:szCs w:val="24"/>
        </w:rPr>
        <w:t>="com.somnus.common.Person"</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property </w:t>
      </w:r>
      <w:r w:rsidRPr="00360294">
        <w:rPr>
          <w:rFonts w:ascii="宋体" w:eastAsia="宋体" w:hAnsi="宋体" w:cs="宋体"/>
          <w:color w:val="FF0000"/>
          <w:kern w:val="0"/>
          <w:sz w:val="24"/>
          <w:szCs w:val="24"/>
        </w:rPr>
        <w:t>name</w:t>
      </w:r>
      <w:r w:rsidRPr="00360294">
        <w:rPr>
          <w:rFonts w:ascii="宋体" w:eastAsia="宋体" w:hAnsi="宋体" w:cs="宋体"/>
          <w:color w:val="0000FF"/>
          <w:kern w:val="0"/>
          <w:sz w:val="24"/>
          <w:szCs w:val="24"/>
        </w:rPr>
        <w:t>="name"</w:t>
      </w:r>
      <w:r w:rsidRPr="00360294">
        <w:rPr>
          <w:rFonts w:ascii="宋体" w:eastAsia="宋体" w:hAnsi="宋体" w:cs="宋体"/>
          <w:color w:val="FF0000"/>
          <w:kern w:val="0"/>
          <w:sz w:val="24"/>
          <w:szCs w:val="24"/>
        </w:rPr>
        <w:t xml:space="preserve"> value</w:t>
      </w:r>
      <w:r w:rsidRPr="00360294">
        <w:rPr>
          <w:rFonts w:ascii="宋体" w:eastAsia="宋体" w:hAnsi="宋体" w:cs="宋体"/>
          <w:color w:val="0000FF"/>
          <w:kern w:val="0"/>
          <w:sz w:val="24"/>
          <w:szCs w:val="24"/>
        </w:rPr>
        <w:t>="alex"</w:t>
      </w:r>
      <w:r w:rsidRPr="00360294">
        <w:rPr>
          <w:rFonts w:ascii="宋体" w:eastAsia="宋体" w:hAnsi="宋体" w:cs="宋体"/>
          <w:color w:val="000000"/>
          <w:kern w:val="0"/>
          <w:sz w:val="24"/>
          <w:szCs w:val="24"/>
        </w:rPr>
        <w:t xml:space="preserve">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bean</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1135" cy="191135"/>
            <wp:effectExtent l="19050" t="0" r="0" b="0"/>
            <wp:docPr id="26" name="图片 2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宋体" w:eastAsia="宋体" w:hAnsi="宋体" w:cs="宋体"/>
          <w:color w:val="000000"/>
          <w:kern w:val="0"/>
          <w:sz w:val="24"/>
        </w:rPr>
        <w:t>Spring会知道要自动装配哪个person bean么？不会的，但是运行上面的示例时，会抛出下面的异常：</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lastRenderedPageBreak/>
        <w:t xml:space="preserve">Caused by: org.springframework.beans.factory.NoSuchBeanDefinitionException: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No unique bean of type [com.howtodoinjava.common.Person] is defined: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expected single matching bean but found 2: [personA, personB]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rPr>
        <w:t>要解决上面的问题，需要使用</w:t>
      </w:r>
      <w:r w:rsidRPr="00360294">
        <w:rPr>
          <w:rFonts w:ascii="Verdana" w:eastAsia="宋体" w:hAnsi="Verdana" w:cs="宋体"/>
          <w:color w:val="000000"/>
          <w:kern w:val="0"/>
          <w:sz w:val="19"/>
        </w:rPr>
        <w:t> </w:t>
      </w:r>
      <w:r w:rsidRPr="00360294">
        <w:rPr>
          <w:rFonts w:ascii="宋体" w:eastAsia="宋体" w:hAnsi="宋体" w:cs="宋体"/>
          <w:color w:val="000000"/>
          <w:kern w:val="0"/>
          <w:sz w:val="24"/>
        </w:rPr>
        <w:t>@Quanlifier</w:t>
      </w:r>
      <w:r w:rsidRPr="00360294">
        <w:rPr>
          <w:rFonts w:ascii="Verdana" w:eastAsia="宋体" w:hAnsi="Verdana" w:cs="宋体"/>
          <w:color w:val="000000"/>
          <w:kern w:val="0"/>
          <w:sz w:val="19"/>
        </w:rPr>
        <w:t>注解来告诉</w:t>
      </w:r>
      <w:r w:rsidRPr="00360294">
        <w:rPr>
          <w:rFonts w:ascii="Verdana" w:eastAsia="宋体" w:hAnsi="Verdana" w:cs="宋体"/>
          <w:color w:val="000000"/>
          <w:kern w:val="0"/>
          <w:sz w:val="19"/>
        </w:rPr>
        <w:t>Spring</w:t>
      </w:r>
      <w:r w:rsidRPr="00360294">
        <w:rPr>
          <w:rFonts w:ascii="Verdana" w:eastAsia="宋体" w:hAnsi="Verdana" w:cs="宋体"/>
          <w:color w:val="000000"/>
          <w:kern w:val="0"/>
          <w:sz w:val="19"/>
        </w:rPr>
        <w:t>容器要装配哪个</w:t>
      </w:r>
      <w:r w:rsidRPr="00360294">
        <w:rPr>
          <w:rFonts w:ascii="Verdana" w:eastAsia="宋体" w:hAnsi="Verdana" w:cs="宋体"/>
          <w:color w:val="000000"/>
          <w:kern w:val="0"/>
          <w:sz w:val="19"/>
        </w:rPr>
        <w:t>bean</w:t>
      </w:r>
      <w:r w:rsidRPr="00360294">
        <w:rPr>
          <w:rFonts w:ascii="Verdana" w:eastAsia="宋体" w:hAnsi="Verdana" w:cs="宋体"/>
          <w:color w:val="000000"/>
          <w:kern w:val="0"/>
          <w:sz w:val="19"/>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Customer{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@Autowired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@Qualifier("personA")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private Person person;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22" w:name="t22"/>
      <w:bookmarkEnd w:id="22"/>
      <w:r w:rsidRPr="00360294">
        <w:rPr>
          <w:rFonts w:ascii="Verdana" w:eastAsia="宋体" w:hAnsi="Verdana" w:cs="宋体"/>
          <w:b/>
          <w:bCs/>
          <w:color w:val="000000"/>
          <w:kern w:val="0"/>
          <w:sz w:val="18"/>
          <w:szCs w:val="18"/>
        </w:rPr>
        <w:t>22</w:t>
      </w:r>
      <w:r w:rsidRPr="00360294">
        <w:rPr>
          <w:rFonts w:ascii="Verdana" w:eastAsia="宋体" w:hAnsi="Verdana" w:cs="宋体"/>
          <w:b/>
          <w:bCs/>
          <w:color w:val="000000"/>
          <w:kern w:val="0"/>
          <w:sz w:val="18"/>
          <w:szCs w:val="18"/>
        </w:rPr>
        <w:t>、构造方法注入和设值注入有什么区别？</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请注意以下明显的区别：</w:t>
      </w:r>
    </w:p>
    <w:p w:rsidR="00360294" w:rsidRPr="00360294" w:rsidRDefault="00360294" w:rsidP="00360294">
      <w:pPr>
        <w:widowControl/>
        <w:numPr>
          <w:ilvl w:val="0"/>
          <w:numId w:val="11"/>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在设值注入方法支持大部分的依赖注入，如果我们仅需</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要注入</w:t>
      </w:r>
      <w:r w:rsidRPr="00360294">
        <w:rPr>
          <w:rFonts w:ascii="Verdana" w:eastAsia="宋体" w:hAnsi="Verdana" w:cs="宋体"/>
          <w:color w:val="000000"/>
          <w:kern w:val="0"/>
          <w:sz w:val="19"/>
          <w:szCs w:val="19"/>
        </w:rPr>
        <w:t>int</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string</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long</w:t>
      </w:r>
      <w:r w:rsidRPr="00360294">
        <w:rPr>
          <w:rFonts w:ascii="Verdana" w:eastAsia="宋体" w:hAnsi="Verdana" w:cs="宋体"/>
          <w:color w:val="000000"/>
          <w:kern w:val="0"/>
          <w:sz w:val="19"/>
          <w:szCs w:val="19"/>
        </w:rPr>
        <w:t>型的变量，我们不要用设值的方法注入。对于基本类型，如果我们没有注入的话，可以为基本类型设置默认值。在构造方法</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注入不支持大部分的依赖注入，因为在调用构造方法中必须传入正确的构造参数，否则的话为报错。</w:t>
      </w:r>
    </w:p>
    <w:p w:rsidR="00360294" w:rsidRPr="00360294" w:rsidRDefault="00360294" w:rsidP="00360294">
      <w:pPr>
        <w:widowControl/>
        <w:numPr>
          <w:ilvl w:val="0"/>
          <w:numId w:val="11"/>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360294" w:rsidRPr="00360294" w:rsidRDefault="00360294" w:rsidP="00360294">
      <w:pPr>
        <w:widowControl/>
        <w:numPr>
          <w:ilvl w:val="0"/>
          <w:numId w:val="11"/>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在使用设值注入时有可能还不能保证某种依赖是否已经被注入，也就是说这时对象的依赖关系有可能是不完整的。而在另一种情况下，构造器注入则不允许生成依赖关系不完整的对象。</w:t>
      </w:r>
    </w:p>
    <w:p w:rsidR="00360294" w:rsidRPr="00360294" w:rsidRDefault="00360294" w:rsidP="00360294">
      <w:pPr>
        <w:widowControl/>
        <w:numPr>
          <w:ilvl w:val="0"/>
          <w:numId w:val="11"/>
        </w:numPr>
        <w:shd w:val="clear" w:color="auto" w:fill="FFFFFF"/>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在设值注入时如果对象</w:t>
      </w:r>
      <w:r w:rsidRPr="00360294">
        <w:rPr>
          <w:rFonts w:ascii="Verdana" w:eastAsia="宋体" w:hAnsi="Verdana" w:cs="宋体"/>
          <w:color w:val="000000"/>
          <w:kern w:val="0"/>
          <w:sz w:val="19"/>
          <w:szCs w:val="19"/>
        </w:rPr>
        <w:t>A</w:t>
      </w:r>
      <w:r w:rsidRPr="00360294">
        <w:rPr>
          <w:rFonts w:ascii="Verdana" w:eastAsia="宋体" w:hAnsi="Verdana" w:cs="宋体"/>
          <w:color w:val="000000"/>
          <w:kern w:val="0"/>
          <w:sz w:val="19"/>
          <w:szCs w:val="19"/>
        </w:rPr>
        <w:t>和对象</w:t>
      </w:r>
      <w:r w:rsidRPr="00360294">
        <w:rPr>
          <w:rFonts w:ascii="Verdana" w:eastAsia="宋体" w:hAnsi="Verdana" w:cs="宋体"/>
          <w:color w:val="000000"/>
          <w:kern w:val="0"/>
          <w:sz w:val="19"/>
          <w:szCs w:val="19"/>
        </w:rPr>
        <w:t>B</w:t>
      </w:r>
      <w:r w:rsidRPr="00360294">
        <w:rPr>
          <w:rFonts w:ascii="Verdana" w:eastAsia="宋体" w:hAnsi="Verdana" w:cs="宋体"/>
          <w:color w:val="000000"/>
          <w:kern w:val="0"/>
          <w:sz w:val="19"/>
          <w:szCs w:val="19"/>
        </w:rPr>
        <w:t>互相依赖，在创建对象</w:t>
      </w:r>
      <w:r w:rsidRPr="00360294">
        <w:rPr>
          <w:rFonts w:ascii="Verdana" w:eastAsia="宋体" w:hAnsi="Verdana" w:cs="宋体"/>
          <w:color w:val="000000"/>
          <w:kern w:val="0"/>
          <w:sz w:val="19"/>
          <w:szCs w:val="19"/>
        </w:rPr>
        <w:t>A</w:t>
      </w:r>
      <w:r w:rsidRPr="00360294">
        <w:rPr>
          <w:rFonts w:ascii="Verdana" w:eastAsia="宋体" w:hAnsi="Verdana" w:cs="宋体"/>
          <w:color w:val="000000"/>
          <w:kern w:val="0"/>
          <w:sz w:val="19"/>
          <w:szCs w:val="19"/>
        </w:rPr>
        <w:t>时</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会抛出</w:t>
      </w:r>
      <w:r w:rsidRPr="00360294">
        <w:rPr>
          <w:rFonts w:ascii="Verdana" w:eastAsia="宋体" w:hAnsi="Verdana" w:cs="宋体"/>
          <w:color w:val="000000"/>
          <w:kern w:val="0"/>
          <w:sz w:val="19"/>
          <w:szCs w:val="19"/>
        </w:rPr>
        <w:t>s</w:t>
      </w:r>
      <w:r w:rsidRPr="00360294">
        <w:rPr>
          <w:rFonts w:ascii="宋体" w:eastAsia="宋体" w:hAnsi="宋体" w:cs="宋体"/>
          <w:color w:val="000000"/>
          <w:kern w:val="0"/>
          <w:sz w:val="24"/>
        </w:rPr>
        <w:t>ObjectCurrentlyInCreationException异常，因为在B对象被创建之前A对象是不能被创建的，反之亦然。所以Spring用设值注入的方法解决了循环依赖的问题，因对象的设值方法是在对象被创建之前被调用的。</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23" w:name="t23"/>
      <w:bookmarkEnd w:id="23"/>
      <w:r w:rsidRPr="00360294">
        <w:rPr>
          <w:rFonts w:ascii="Verdana" w:eastAsia="宋体" w:hAnsi="Verdana" w:cs="宋体"/>
          <w:b/>
          <w:bCs/>
          <w:color w:val="000000"/>
          <w:kern w:val="0"/>
          <w:sz w:val="18"/>
          <w:szCs w:val="18"/>
        </w:rPr>
        <w:t>23</w:t>
      </w:r>
      <w:r w:rsidRPr="00360294">
        <w:rPr>
          <w:rFonts w:ascii="Verdana" w:eastAsia="宋体" w:hAnsi="Verdana" w:cs="宋体"/>
          <w:b/>
          <w:bCs/>
          <w:color w:val="000000"/>
          <w:kern w:val="0"/>
          <w:sz w:val="18"/>
          <w:szCs w:val="18"/>
        </w:rPr>
        <w:t>、</w:t>
      </w:r>
      <w:r w:rsidRPr="00360294">
        <w:rPr>
          <w:rFonts w:ascii="Verdana" w:eastAsia="宋体" w:hAnsi="Verdana" w:cs="宋体"/>
          <w:b/>
          <w:bCs/>
          <w:color w:val="000000"/>
          <w:kern w:val="0"/>
          <w:sz w:val="18"/>
          <w:szCs w:val="18"/>
        </w:rPr>
        <w:t>Spring</w:t>
      </w:r>
      <w:r w:rsidRPr="00360294">
        <w:rPr>
          <w:rFonts w:ascii="Verdana" w:eastAsia="宋体" w:hAnsi="Verdana" w:cs="宋体"/>
          <w:b/>
          <w:bCs/>
          <w:color w:val="000000"/>
          <w:kern w:val="0"/>
          <w:sz w:val="18"/>
          <w:szCs w:val="18"/>
        </w:rPr>
        <w:t>框架中有哪些不同类型的事件？</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的</w:t>
      </w:r>
      <w:r w:rsidRPr="00360294">
        <w:rPr>
          <w:rFonts w:ascii="宋体" w:eastAsia="宋体" w:hAnsi="宋体" w:cs="宋体"/>
          <w:color w:val="000000"/>
          <w:kern w:val="0"/>
          <w:sz w:val="24"/>
        </w:rPr>
        <w:t>ApplicationContext</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提供了支持事件和代码中监听器的功能。</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我们可以创建</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用来监听在</w:t>
      </w:r>
      <w:r w:rsidRPr="00360294">
        <w:rPr>
          <w:rFonts w:ascii="宋体" w:eastAsia="宋体" w:hAnsi="宋体" w:cs="宋体"/>
          <w:color w:val="000000"/>
          <w:kern w:val="0"/>
          <w:sz w:val="24"/>
        </w:rPr>
        <w:t>ApplicationContext</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中发布的事件。</w:t>
      </w:r>
      <w:r w:rsidRPr="00360294">
        <w:rPr>
          <w:rFonts w:ascii="宋体" w:eastAsia="宋体" w:hAnsi="宋体" w:cs="宋体"/>
          <w:color w:val="000000"/>
          <w:kern w:val="0"/>
          <w:sz w:val="24"/>
        </w:rPr>
        <w:t>ApplicationEven</w:t>
      </w:r>
      <w:r w:rsidRPr="00360294">
        <w:rPr>
          <w:rFonts w:ascii="Verdana" w:eastAsia="宋体" w:hAnsi="Verdana" w:cs="宋体"/>
          <w:color w:val="000000"/>
          <w:kern w:val="0"/>
          <w:sz w:val="19"/>
          <w:szCs w:val="19"/>
        </w:rPr>
        <w:t>t</w:t>
      </w:r>
      <w:r w:rsidRPr="00360294">
        <w:rPr>
          <w:rFonts w:ascii="Verdana" w:eastAsia="宋体" w:hAnsi="Verdana" w:cs="宋体"/>
          <w:color w:val="000000"/>
          <w:kern w:val="0"/>
          <w:sz w:val="19"/>
          <w:szCs w:val="19"/>
        </w:rPr>
        <w:t>类和在</w:t>
      </w:r>
      <w:r w:rsidRPr="00360294">
        <w:rPr>
          <w:rFonts w:ascii="宋体" w:eastAsia="宋体" w:hAnsi="宋体" w:cs="宋体"/>
          <w:color w:val="000000"/>
          <w:kern w:val="0"/>
          <w:sz w:val="24"/>
        </w:rPr>
        <w:t>ApplicationContext接口</w:t>
      </w:r>
      <w:r w:rsidRPr="00360294">
        <w:rPr>
          <w:rFonts w:ascii="Verdana" w:eastAsia="宋体" w:hAnsi="Verdana" w:cs="宋体"/>
          <w:color w:val="000000"/>
          <w:kern w:val="0"/>
          <w:sz w:val="19"/>
          <w:szCs w:val="19"/>
        </w:rPr>
        <w:t>中处理的事件，如果一个</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实现了</w:t>
      </w:r>
      <w:r w:rsidRPr="00360294">
        <w:rPr>
          <w:rFonts w:ascii="宋体" w:eastAsia="宋体" w:hAnsi="宋体" w:cs="宋体"/>
          <w:color w:val="000000"/>
          <w:kern w:val="0"/>
          <w:sz w:val="24"/>
        </w:rPr>
        <w:t>ApplicationListener</w:t>
      </w:r>
      <w:r w:rsidRPr="00360294">
        <w:rPr>
          <w:rFonts w:ascii="Verdana" w:eastAsia="宋体" w:hAnsi="Verdana" w:cs="宋体"/>
          <w:color w:val="000000"/>
          <w:kern w:val="0"/>
          <w:sz w:val="19"/>
          <w:szCs w:val="19"/>
        </w:rPr>
        <w:t>接口，当一个</w:t>
      </w:r>
      <w:r w:rsidRPr="00360294">
        <w:rPr>
          <w:rFonts w:ascii="宋体" w:eastAsia="宋体" w:hAnsi="宋体" w:cs="宋体"/>
          <w:color w:val="000000"/>
          <w:kern w:val="0"/>
          <w:sz w:val="24"/>
        </w:rPr>
        <w:t>ApplicationEvent</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被发布以后，</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会自动被通知。</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lastRenderedPageBreak/>
        <w:drawing>
          <wp:inline distT="0" distB="0" distL="0" distR="0">
            <wp:extent cx="191135" cy="191135"/>
            <wp:effectExtent l="19050" t="0" r="0" b="0"/>
            <wp:docPr id="27" name="图片 2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AllApplicationEventListener implements ApplicationListener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 ApplicationEvent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@Override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public void onApplicationEvent(ApplicationEvent applicationEvent)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//process event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jc w:val="left"/>
        <w:rPr>
          <w:rFonts w:ascii="Verdana" w:eastAsia="宋体" w:hAnsi="Verdana" w:cs="Consolas"/>
          <w:color w:val="000000"/>
          <w:kern w:val="0"/>
          <w:sz w:val="10"/>
          <w:szCs w:val="10"/>
        </w:rPr>
      </w:pPr>
      <w:r>
        <w:rPr>
          <w:rFonts w:ascii="Verdana" w:eastAsia="宋体" w:hAnsi="Verdana" w:cs="Consolas"/>
          <w:noProof/>
          <w:color w:val="A0A0A0"/>
          <w:kern w:val="0"/>
          <w:sz w:val="10"/>
          <w:szCs w:val="10"/>
        </w:rPr>
        <w:drawing>
          <wp:inline distT="0" distB="0" distL="0" distR="0">
            <wp:extent cx="191135" cy="191135"/>
            <wp:effectExtent l="19050" t="0" r="0" b="0"/>
            <wp:docPr id="28" name="图片 2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xml:space="preserve">Spring </w:t>
      </w:r>
      <w:r w:rsidRPr="00360294">
        <w:rPr>
          <w:rFonts w:ascii="Verdana" w:eastAsia="宋体" w:hAnsi="Verdana" w:cs="宋体"/>
          <w:color w:val="000000"/>
          <w:kern w:val="0"/>
          <w:sz w:val="19"/>
          <w:szCs w:val="19"/>
        </w:rPr>
        <w:t>提供了以下</w:t>
      </w:r>
      <w:r w:rsidRPr="00360294">
        <w:rPr>
          <w:rFonts w:ascii="Verdana" w:eastAsia="宋体" w:hAnsi="Verdana" w:cs="宋体"/>
          <w:color w:val="000000"/>
          <w:kern w:val="0"/>
          <w:sz w:val="19"/>
          <w:szCs w:val="19"/>
        </w:rPr>
        <w:t>5</w:t>
      </w:r>
      <w:r w:rsidRPr="00360294">
        <w:rPr>
          <w:rFonts w:ascii="Verdana" w:eastAsia="宋体" w:hAnsi="Verdana" w:cs="宋体"/>
          <w:color w:val="000000"/>
          <w:kern w:val="0"/>
          <w:sz w:val="19"/>
          <w:szCs w:val="19"/>
        </w:rPr>
        <w:t>中标准的事件：</w:t>
      </w:r>
    </w:p>
    <w:p w:rsidR="00360294" w:rsidRPr="00360294" w:rsidRDefault="00360294" w:rsidP="00360294">
      <w:pPr>
        <w:widowControl/>
        <w:numPr>
          <w:ilvl w:val="0"/>
          <w:numId w:val="12"/>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上下文更新事件（</w:t>
      </w:r>
      <w:r w:rsidRPr="00360294">
        <w:rPr>
          <w:rFonts w:ascii="Verdana" w:eastAsia="宋体" w:hAnsi="Verdana" w:cs="宋体"/>
          <w:color w:val="000000"/>
          <w:kern w:val="0"/>
          <w:sz w:val="19"/>
          <w:szCs w:val="19"/>
        </w:rPr>
        <w:t>ContextRefreshedEvent</w:t>
      </w:r>
      <w:r w:rsidRPr="00360294">
        <w:rPr>
          <w:rFonts w:ascii="Verdana" w:eastAsia="宋体" w:hAnsi="Verdana" w:cs="宋体"/>
          <w:color w:val="000000"/>
          <w:kern w:val="0"/>
          <w:sz w:val="19"/>
          <w:szCs w:val="19"/>
        </w:rPr>
        <w:t>）：该事件会在</w:t>
      </w:r>
      <w:r w:rsidRPr="00360294">
        <w:rPr>
          <w:rFonts w:ascii="Verdana" w:eastAsia="宋体" w:hAnsi="Verdana" w:cs="宋体"/>
          <w:color w:val="000000"/>
          <w:kern w:val="0"/>
          <w:sz w:val="19"/>
          <w:szCs w:val="19"/>
        </w:rPr>
        <w:t>ApplicationContext</w:t>
      </w:r>
      <w:r w:rsidRPr="00360294">
        <w:rPr>
          <w:rFonts w:ascii="Verdana" w:eastAsia="宋体" w:hAnsi="Verdana" w:cs="宋体"/>
          <w:color w:val="000000"/>
          <w:kern w:val="0"/>
          <w:sz w:val="19"/>
          <w:szCs w:val="19"/>
        </w:rPr>
        <w:t>被初始化或者更新时发布。也可以在调用</w:t>
      </w:r>
      <w:r w:rsidRPr="00360294">
        <w:rPr>
          <w:rFonts w:ascii="Verdana" w:eastAsia="宋体" w:hAnsi="Verdana" w:cs="宋体"/>
          <w:color w:val="000000"/>
          <w:kern w:val="0"/>
          <w:sz w:val="19"/>
          <w:szCs w:val="19"/>
        </w:rPr>
        <w:t xml:space="preserve">ConfigurableApplicationContext </w:t>
      </w:r>
      <w:r w:rsidRPr="00360294">
        <w:rPr>
          <w:rFonts w:ascii="Verdana" w:eastAsia="宋体" w:hAnsi="Verdana" w:cs="宋体"/>
          <w:color w:val="000000"/>
          <w:kern w:val="0"/>
          <w:sz w:val="19"/>
          <w:szCs w:val="19"/>
        </w:rPr>
        <w:t>接口中的</w:t>
      </w:r>
      <w:r w:rsidRPr="00360294">
        <w:rPr>
          <w:rFonts w:ascii="Verdana" w:eastAsia="宋体" w:hAnsi="Verdana" w:cs="宋体"/>
          <w:color w:val="000000"/>
          <w:kern w:val="0"/>
          <w:sz w:val="19"/>
          <w:szCs w:val="19"/>
        </w:rPr>
        <w:t>refresh()</w:t>
      </w:r>
      <w:r w:rsidRPr="00360294">
        <w:rPr>
          <w:rFonts w:ascii="Verdana" w:eastAsia="宋体" w:hAnsi="Verdana" w:cs="宋体"/>
          <w:color w:val="000000"/>
          <w:kern w:val="0"/>
          <w:sz w:val="19"/>
          <w:szCs w:val="19"/>
        </w:rPr>
        <w:t>方法时被触发。</w:t>
      </w:r>
    </w:p>
    <w:p w:rsidR="00360294" w:rsidRPr="00360294" w:rsidRDefault="00360294" w:rsidP="00360294">
      <w:pPr>
        <w:widowControl/>
        <w:numPr>
          <w:ilvl w:val="0"/>
          <w:numId w:val="12"/>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上下文开始事件（</w:t>
      </w:r>
      <w:r w:rsidRPr="00360294">
        <w:rPr>
          <w:rFonts w:ascii="Verdana" w:eastAsia="宋体" w:hAnsi="Verdana" w:cs="宋体"/>
          <w:color w:val="000000"/>
          <w:kern w:val="0"/>
          <w:sz w:val="19"/>
          <w:szCs w:val="19"/>
        </w:rPr>
        <w:t>ContextStartedEvent</w:t>
      </w:r>
      <w:r w:rsidRPr="00360294">
        <w:rPr>
          <w:rFonts w:ascii="Verdana" w:eastAsia="宋体" w:hAnsi="Verdana" w:cs="宋体"/>
          <w:color w:val="000000"/>
          <w:kern w:val="0"/>
          <w:sz w:val="19"/>
          <w:szCs w:val="19"/>
        </w:rPr>
        <w:t>）：当容器调用</w:t>
      </w:r>
      <w:r w:rsidRPr="00360294">
        <w:rPr>
          <w:rFonts w:ascii="Verdana" w:eastAsia="宋体" w:hAnsi="Verdana" w:cs="宋体"/>
          <w:color w:val="000000"/>
          <w:kern w:val="0"/>
          <w:sz w:val="19"/>
          <w:szCs w:val="19"/>
        </w:rPr>
        <w:t>ConfigurableApplicationContext</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Start()</w:t>
      </w:r>
      <w:r w:rsidRPr="00360294">
        <w:rPr>
          <w:rFonts w:ascii="Verdana" w:eastAsia="宋体" w:hAnsi="Verdana" w:cs="宋体"/>
          <w:color w:val="000000"/>
          <w:kern w:val="0"/>
          <w:sz w:val="19"/>
          <w:szCs w:val="19"/>
        </w:rPr>
        <w:t>方法开始</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重新开始容器时触发该事件。</w:t>
      </w:r>
    </w:p>
    <w:p w:rsidR="00360294" w:rsidRPr="00360294" w:rsidRDefault="00360294" w:rsidP="00360294">
      <w:pPr>
        <w:widowControl/>
        <w:numPr>
          <w:ilvl w:val="0"/>
          <w:numId w:val="12"/>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上下文停止事件（</w:t>
      </w:r>
      <w:r w:rsidRPr="00360294">
        <w:rPr>
          <w:rFonts w:ascii="Verdana" w:eastAsia="宋体" w:hAnsi="Verdana" w:cs="宋体"/>
          <w:color w:val="000000"/>
          <w:kern w:val="0"/>
          <w:sz w:val="19"/>
          <w:szCs w:val="19"/>
        </w:rPr>
        <w:t>ContextStoppedEvent</w:t>
      </w:r>
      <w:r w:rsidRPr="00360294">
        <w:rPr>
          <w:rFonts w:ascii="Verdana" w:eastAsia="宋体" w:hAnsi="Verdana" w:cs="宋体"/>
          <w:color w:val="000000"/>
          <w:kern w:val="0"/>
          <w:sz w:val="19"/>
          <w:szCs w:val="19"/>
        </w:rPr>
        <w:t>）：当容器调用</w:t>
      </w:r>
      <w:r w:rsidRPr="00360294">
        <w:rPr>
          <w:rFonts w:ascii="Verdana" w:eastAsia="宋体" w:hAnsi="Verdana" w:cs="宋体"/>
          <w:color w:val="000000"/>
          <w:kern w:val="0"/>
          <w:sz w:val="19"/>
          <w:szCs w:val="19"/>
        </w:rPr>
        <w:t>ConfigurableApplicationContext</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Stop()</w:t>
      </w:r>
      <w:r w:rsidRPr="00360294">
        <w:rPr>
          <w:rFonts w:ascii="Verdana" w:eastAsia="宋体" w:hAnsi="Verdana" w:cs="宋体"/>
          <w:color w:val="000000"/>
          <w:kern w:val="0"/>
          <w:sz w:val="19"/>
          <w:szCs w:val="19"/>
        </w:rPr>
        <w:t>方法停止容器时触发该事件。</w:t>
      </w:r>
    </w:p>
    <w:p w:rsidR="00360294" w:rsidRPr="00360294" w:rsidRDefault="00360294" w:rsidP="00360294">
      <w:pPr>
        <w:widowControl/>
        <w:numPr>
          <w:ilvl w:val="0"/>
          <w:numId w:val="12"/>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上下文关闭事件（</w:t>
      </w:r>
      <w:r w:rsidRPr="00360294">
        <w:rPr>
          <w:rFonts w:ascii="Verdana" w:eastAsia="宋体" w:hAnsi="Verdana" w:cs="宋体"/>
          <w:color w:val="000000"/>
          <w:kern w:val="0"/>
          <w:sz w:val="19"/>
          <w:szCs w:val="19"/>
        </w:rPr>
        <w:t>ContextClosedEvent</w:t>
      </w:r>
      <w:r w:rsidRPr="00360294">
        <w:rPr>
          <w:rFonts w:ascii="Verdana" w:eastAsia="宋体" w:hAnsi="Verdana" w:cs="宋体"/>
          <w:color w:val="000000"/>
          <w:kern w:val="0"/>
          <w:sz w:val="19"/>
          <w:szCs w:val="19"/>
        </w:rPr>
        <w:t>）：当</w:t>
      </w:r>
      <w:r w:rsidRPr="00360294">
        <w:rPr>
          <w:rFonts w:ascii="Verdana" w:eastAsia="宋体" w:hAnsi="Verdana" w:cs="宋体"/>
          <w:color w:val="000000"/>
          <w:kern w:val="0"/>
          <w:sz w:val="19"/>
          <w:szCs w:val="19"/>
        </w:rPr>
        <w:t>ApplicationContext</w:t>
      </w:r>
      <w:r w:rsidRPr="00360294">
        <w:rPr>
          <w:rFonts w:ascii="Verdana" w:eastAsia="宋体" w:hAnsi="Verdana" w:cs="宋体"/>
          <w:color w:val="000000"/>
          <w:kern w:val="0"/>
          <w:sz w:val="19"/>
          <w:szCs w:val="19"/>
        </w:rPr>
        <w:t>被关闭时触发该事件。容器被关闭时，其管理的所有单例</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都被销毁。</w:t>
      </w:r>
    </w:p>
    <w:p w:rsidR="00360294" w:rsidRPr="00360294" w:rsidRDefault="00360294" w:rsidP="00360294">
      <w:pPr>
        <w:widowControl/>
        <w:numPr>
          <w:ilvl w:val="0"/>
          <w:numId w:val="12"/>
        </w:numPr>
        <w:shd w:val="clear" w:color="auto" w:fill="FFFFFF"/>
        <w:spacing w:after="240"/>
        <w:ind w:left="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请求处理事件（</w:t>
      </w:r>
      <w:r w:rsidRPr="00360294">
        <w:rPr>
          <w:rFonts w:ascii="Verdana" w:eastAsia="宋体" w:hAnsi="Verdana" w:cs="宋体"/>
          <w:color w:val="000000"/>
          <w:kern w:val="0"/>
          <w:sz w:val="19"/>
          <w:szCs w:val="19"/>
        </w:rPr>
        <w:t>RequestHandledEvent</w:t>
      </w: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Web</w:t>
      </w:r>
      <w:r w:rsidRPr="00360294">
        <w:rPr>
          <w:rFonts w:ascii="Verdana" w:eastAsia="宋体" w:hAnsi="Verdana" w:cs="宋体"/>
          <w:color w:val="000000"/>
          <w:kern w:val="0"/>
          <w:sz w:val="19"/>
          <w:szCs w:val="19"/>
        </w:rPr>
        <w:t>应用中，当一个</w:t>
      </w:r>
      <w:r w:rsidRPr="00360294">
        <w:rPr>
          <w:rFonts w:ascii="Verdana" w:eastAsia="宋体" w:hAnsi="Verdana" w:cs="宋体"/>
          <w:color w:val="000000"/>
          <w:kern w:val="0"/>
          <w:sz w:val="19"/>
          <w:szCs w:val="19"/>
        </w:rPr>
        <w:t>http</w:t>
      </w:r>
      <w:r w:rsidRPr="00360294">
        <w:rPr>
          <w:rFonts w:ascii="Verdana" w:eastAsia="宋体" w:hAnsi="Verdana" w:cs="宋体"/>
          <w:color w:val="000000"/>
          <w:kern w:val="0"/>
          <w:sz w:val="19"/>
          <w:szCs w:val="19"/>
        </w:rPr>
        <w:t>请求（</w:t>
      </w:r>
      <w:r w:rsidRPr="00360294">
        <w:rPr>
          <w:rFonts w:ascii="Verdana" w:eastAsia="宋体" w:hAnsi="Verdana" w:cs="宋体"/>
          <w:color w:val="000000"/>
          <w:kern w:val="0"/>
          <w:sz w:val="19"/>
          <w:szCs w:val="19"/>
        </w:rPr>
        <w:t>request</w:t>
      </w:r>
      <w:r w:rsidRPr="00360294">
        <w:rPr>
          <w:rFonts w:ascii="Verdana" w:eastAsia="宋体" w:hAnsi="Verdana" w:cs="宋体"/>
          <w:color w:val="000000"/>
          <w:kern w:val="0"/>
          <w:sz w:val="19"/>
          <w:szCs w:val="19"/>
        </w:rPr>
        <w:t>）结束触发该事件。</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除了上面介绍的事件以外，还可以通过扩展</w:t>
      </w:r>
      <w:r w:rsidRPr="00360294">
        <w:rPr>
          <w:rFonts w:ascii="宋体" w:eastAsia="宋体" w:hAnsi="宋体" w:cs="宋体"/>
          <w:color w:val="000000"/>
          <w:kern w:val="0"/>
          <w:sz w:val="24"/>
        </w:rPr>
        <w:t>ApplicationEvent</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类来开发自定义的事件。</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public class CustomApplicationEvent extends ApplicationEvent{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public CustomApplicationEvent ( Object source, final String msg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super(source);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System.out.println("Created a Custom event");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rPr>
        <w:t>为了监听这个事件，还需要创建一个监听器：</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lastRenderedPageBreak/>
        <w:t xml:space="preserve">public class CustomEventListener implements ApplicationListener </w:t>
      </w:r>
      <w:r w:rsidRPr="00360294">
        <w:rPr>
          <w:rFonts w:ascii="宋体" w:eastAsia="宋体" w:hAnsi="宋体" w:cs="宋体"/>
          <w:color w:val="0000FF"/>
          <w:kern w:val="0"/>
          <w:sz w:val="24"/>
          <w:szCs w:val="24"/>
        </w:rPr>
        <w:t>&lt;</w:t>
      </w:r>
      <w:r w:rsidRPr="00360294">
        <w:rPr>
          <w:rFonts w:ascii="宋体" w:eastAsia="宋体" w:hAnsi="宋体" w:cs="宋体"/>
          <w:color w:val="800000"/>
          <w:kern w:val="0"/>
          <w:sz w:val="24"/>
          <w:szCs w:val="24"/>
        </w:rPr>
        <w:t xml:space="preserve"> CustomApplicationEvent </w:t>
      </w:r>
      <w:r w:rsidRPr="00360294">
        <w:rPr>
          <w:rFonts w:ascii="宋体" w:eastAsia="宋体" w:hAnsi="宋体" w:cs="宋体"/>
          <w:color w:val="0000FF"/>
          <w:kern w:val="0"/>
          <w:sz w:val="24"/>
          <w:szCs w:val="24"/>
        </w:rPr>
        <w:t>&gt;</w:t>
      </w: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@Override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public void onApplicationEvent(CustomApplicationEvent applicationEvent)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//handle event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br/>
      </w:r>
      <w:r w:rsidRPr="00360294">
        <w:rPr>
          <w:rFonts w:ascii="Verdana" w:eastAsia="宋体" w:hAnsi="Verdana" w:cs="宋体"/>
          <w:color w:val="000000"/>
          <w:kern w:val="0"/>
          <w:sz w:val="19"/>
        </w:rPr>
        <w:t>之后通过</w:t>
      </w:r>
      <w:r w:rsidRPr="00360294">
        <w:rPr>
          <w:rFonts w:ascii="Verdana" w:eastAsia="宋体" w:hAnsi="Verdana" w:cs="宋体"/>
          <w:color w:val="000000"/>
          <w:kern w:val="0"/>
          <w:sz w:val="19"/>
        </w:rPr>
        <w:t>applicationContext</w:t>
      </w:r>
      <w:r w:rsidRPr="00360294">
        <w:rPr>
          <w:rFonts w:ascii="Verdana" w:eastAsia="宋体" w:hAnsi="Verdana" w:cs="宋体"/>
          <w:color w:val="000000"/>
          <w:kern w:val="0"/>
          <w:sz w:val="19"/>
        </w:rPr>
        <w:t>接口的</w:t>
      </w:r>
      <w:r w:rsidRPr="00360294">
        <w:rPr>
          <w:rFonts w:ascii="宋体" w:eastAsia="宋体" w:hAnsi="宋体" w:cs="宋体"/>
          <w:color w:val="000000"/>
          <w:kern w:val="0"/>
          <w:sz w:val="24"/>
        </w:rPr>
        <w:t>publishEvent()方法来发布自定义事件。</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CustomApplicationEvent customEvent = new CustomApplicationEvent(applicationContext, "Test message");    </w:t>
      </w:r>
    </w:p>
    <w:p w:rsidR="00360294" w:rsidRPr="00360294" w:rsidRDefault="00360294" w:rsidP="003602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60294">
        <w:rPr>
          <w:rFonts w:ascii="宋体" w:eastAsia="宋体" w:hAnsi="宋体" w:cs="宋体"/>
          <w:color w:val="000000"/>
          <w:kern w:val="0"/>
          <w:sz w:val="24"/>
          <w:szCs w:val="24"/>
        </w:rPr>
        <w:t xml:space="preserve">applicationContext.publishEvent(customEvent);    </w:t>
      </w:r>
    </w:p>
    <w:p w:rsidR="00360294" w:rsidRPr="00360294" w:rsidRDefault="00360294" w:rsidP="00360294">
      <w:pPr>
        <w:widowControl/>
        <w:shd w:val="clear" w:color="auto" w:fill="F8F8F8"/>
        <w:spacing w:before="112" w:after="112"/>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8F8F8"/>
        <w:jc w:val="left"/>
        <w:rPr>
          <w:rFonts w:ascii="Verdana" w:eastAsia="宋体" w:hAnsi="Verdana" w:cs="Consolas"/>
          <w:color w:val="C0C0C0"/>
          <w:kern w:val="0"/>
          <w:sz w:val="10"/>
          <w:szCs w:val="10"/>
        </w:rPr>
      </w:pPr>
      <w:r w:rsidRPr="00360294">
        <w:rPr>
          <w:rFonts w:ascii="Verdana" w:eastAsia="宋体" w:hAnsi="Verdana" w:cs="Consolas"/>
          <w:color w:val="C0C0C0"/>
          <w:kern w:val="0"/>
          <w:sz w:val="10"/>
          <w:szCs w:val="10"/>
        </w:rPr>
        <w:t> </w:t>
      </w:r>
    </w:p>
    <w:p w:rsidR="00360294" w:rsidRPr="00360294" w:rsidRDefault="00360294" w:rsidP="00360294">
      <w:pPr>
        <w:widowControl/>
        <w:shd w:val="clear" w:color="auto" w:fill="FFFFFF"/>
        <w:spacing w:before="112" w:after="112"/>
        <w:jc w:val="left"/>
        <w:rPr>
          <w:rFonts w:ascii="Consolas" w:eastAsia="宋体" w:hAnsi="Consolas" w:cs="Consolas"/>
          <w:color w:val="000000"/>
          <w:kern w:val="0"/>
          <w:sz w:val="13"/>
          <w:szCs w:val="13"/>
        </w:rPr>
      </w:pPr>
      <w:r w:rsidRPr="00360294">
        <w:rPr>
          <w:rFonts w:ascii="Consolas" w:eastAsia="宋体" w:hAnsi="Consolas" w:cs="Consolas"/>
          <w:color w:val="000000"/>
          <w:kern w:val="0"/>
          <w:sz w:val="13"/>
          <w:szCs w:val="13"/>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24" w:name="t24"/>
      <w:bookmarkEnd w:id="24"/>
      <w:r w:rsidRPr="00360294">
        <w:rPr>
          <w:rFonts w:ascii="Verdana" w:eastAsia="宋体" w:hAnsi="Verdana" w:cs="宋体"/>
          <w:b/>
          <w:bCs/>
          <w:color w:val="000000"/>
          <w:kern w:val="0"/>
          <w:sz w:val="18"/>
          <w:szCs w:val="18"/>
        </w:rPr>
        <w:t>24</w:t>
      </w:r>
      <w:r w:rsidRPr="00360294">
        <w:rPr>
          <w:rFonts w:ascii="Verdana" w:eastAsia="宋体" w:hAnsi="Verdana" w:cs="宋体"/>
          <w:b/>
          <w:bCs/>
          <w:color w:val="000000"/>
          <w:kern w:val="0"/>
          <w:sz w:val="18"/>
          <w:szCs w:val="18"/>
        </w:rPr>
        <w:t>、</w:t>
      </w:r>
      <w:r w:rsidRPr="00360294">
        <w:rPr>
          <w:rFonts w:ascii="Verdana" w:eastAsia="宋体" w:hAnsi="Verdana" w:cs="宋体"/>
          <w:b/>
          <w:bCs/>
          <w:color w:val="000000"/>
          <w:kern w:val="0"/>
          <w:sz w:val="18"/>
          <w:szCs w:val="18"/>
        </w:rPr>
        <w:t>FileSystemResource</w:t>
      </w:r>
      <w:r w:rsidRPr="00360294">
        <w:rPr>
          <w:rFonts w:ascii="Verdana" w:eastAsia="宋体" w:hAnsi="Verdana" w:cs="宋体"/>
          <w:b/>
          <w:bCs/>
          <w:color w:val="000000"/>
          <w:kern w:val="0"/>
          <w:sz w:val="18"/>
          <w:szCs w:val="18"/>
        </w:rPr>
        <w:t>和</w:t>
      </w:r>
      <w:r w:rsidRPr="00360294">
        <w:rPr>
          <w:rFonts w:ascii="Verdana" w:eastAsia="宋体" w:hAnsi="Verdana" w:cs="宋体"/>
          <w:b/>
          <w:bCs/>
          <w:color w:val="000000"/>
          <w:kern w:val="0"/>
          <w:sz w:val="18"/>
          <w:szCs w:val="18"/>
        </w:rPr>
        <w:t>ClassPathResource</w:t>
      </w:r>
      <w:r w:rsidRPr="00360294">
        <w:rPr>
          <w:rFonts w:ascii="Verdana" w:eastAsia="宋体" w:hAnsi="Verdana" w:cs="宋体"/>
          <w:b/>
          <w:bCs/>
          <w:color w:val="000000"/>
          <w:kern w:val="0"/>
          <w:sz w:val="18"/>
          <w:szCs w:val="18"/>
        </w:rPr>
        <w:t>有何区别？</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在</w:t>
      </w:r>
      <w:r w:rsidRPr="00360294">
        <w:rPr>
          <w:rFonts w:ascii="宋体" w:eastAsia="宋体" w:hAnsi="宋体" w:cs="宋体"/>
          <w:color w:val="000000"/>
          <w:kern w:val="0"/>
          <w:sz w:val="24"/>
        </w:rPr>
        <w:t>FileSystemResource</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中需要给出</w:t>
      </w:r>
      <w:r w:rsidRPr="00360294">
        <w:rPr>
          <w:rFonts w:ascii="宋体" w:eastAsia="宋体" w:hAnsi="宋体" w:cs="宋体"/>
          <w:color w:val="000000"/>
          <w:kern w:val="0"/>
          <w:sz w:val="24"/>
        </w:rPr>
        <w:t>spring-config.xml</w:t>
      </w:r>
      <w:r w:rsidRPr="00360294">
        <w:rPr>
          <w:rFonts w:ascii="Verdana" w:eastAsia="宋体" w:hAnsi="Verdana" w:cs="宋体"/>
          <w:color w:val="000000"/>
          <w:kern w:val="0"/>
          <w:sz w:val="19"/>
          <w:szCs w:val="19"/>
        </w:rPr>
        <w:t>文件在你项目中的相对路径或者绝对路径。在</w:t>
      </w:r>
      <w:r w:rsidRPr="00360294">
        <w:rPr>
          <w:rFonts w:ascii="宋体" w:eastAsia="宋体" w:hAnsi="宋体" w:cs="宋体"/>
          <w:color w:val="000000"/>
          <w:kern w:val="0"/>
          <w:sz w:val="24"/>
        </w:rPr>
        <w:t>ClassPathResource</w:t>
      </w:r>
      <w:r w:rsidRPr="00360294">
        <w:rPr>
          <w:rFonts w:ascii="Verdana" w:eastAsia="宋体" w:hAnsi="Verdana" w:cs="宋体"/>
          <w:color w:val="000000"/>
          <w:kern w:val="0"/>
          <w:sz w:val="19"/>
          <w:szCs w:val="19"/>
        </w:rPr>
        <w:t>中</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会在</w:t>
      </w:r>
      <w:r w:rsidRPr="00360294">
        <w:rPr>
          <w:rFonts w:ascii="Verdana" w:eastAsia="宋体" w:hAnsi="Verdana" w:cs="宋体"/>
          <w:color w:val="000000"/>
          <w:kern w:val="0"/>
          <w:sz w:val="19"/>
          <w:szCs w:val="19"/>
        </w:rPr>
        <w:t>ClassPath</w:t>
      </w:r>
      <w:r w:rsidRPr="00360294">
        <w:rPr>
          <w:rFonts w:ascii="Verdana" w:eastAsia="宋体" w:hAnsi="Verdana" w:cs="宋体"/>
          <w:color w:val="000000"/>
          <w:kern w:val="0"/>
          <w:sz w:val="19"/>
          <w:szCs w:val="19"/>
        </w:rPr>
        <w:t>中自动搜寻配置文件，所以要把</w:t>
      </w:r>
      <w:r w:rsidRPr="00360294">
        <w:rPr>
          <w:rFonts w:ascii="宋体" w:eastAsia="宋体" w:hAnsi="宋体" w:cs="宋体"/>
          <w:color w:val="000000"/>
          <w:kern w:val="0"/>
          <w:sz w:val="24"/>
        </w:rPr>
        <w:t>ClassPathResource</w:t>
      </w:r>
      <w:r w:rsidRPr="00360294">
        <w:rPr>
          <w:rFonts w:ascii="Verdana" w:eastAsia="宋体" w:hAnsi="Verdana" w:cs="宋体"/>
          <w:color w:val="000000"/>
          <w:kern w:val="0"/>
          <w:sz w:val="19"/>
          <w:szCs w:val="19"/>
        </w:rPr>
        <w:t> </w:t>
      </w:r>
      <w:r w:rsidRPr="00360294">
        <w:rPr>
          <w:rFonts w:ascii="Verdana" w:eastAsia="宋体" w:hAnsi="Verdana" w:cs="宋体"/>
          <w:color w:val="000000"/>
          <w:kern w:val="0"/>
          <w:sz w:val="19"/>
          <w:szCs w:val="19"/>
        </w:rPr>
        <w:t>文件放在</w:t>
      </w:r>
      <w:r w:rsidRPr="00360294">
        <w:rPr>
          <w:rFonts w:ascii="Verdana" w:eastAsia="宋体" w:hAnsi="Verdana" w:cs="宋体"/>
          <w:color w:val="000000"/>
          <w:kern w:val="0"/>
          <w:sz w:val="19"/>
          <w:szCs w:val="19"/>
        </w:rPr>
        <w:t>ClassPath</w:t>
      </w:r>
      <w:r w:rsidRPr="00360294">
        <w:rPr>
          <w:rFonts w:ascii="Verdana" w:eastAsia="宋体" w:hAnsi="Verdana" w:cs="宋体"/>
          <w:color w:val="000000"/>
          <w:kern w:val="0"/>
          <w:sz w:val="19"/>
          <w:szCs w:val="19"/>
        </w:rPr>
        <w:t>下。</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如果将</w:t>
      </w:r>
      <w:r w:rsidRPr="00360294">
        <w:rPr>
          <w:rFonts w:ascii="宋体" w:eastAsia="宋体" w:hAnsi="宋体" w:cs="宋体"/>
          <w:color w:val="000000"/>
          <w:kern w:val="0"/>
          <w:sz w:val="24"/>
        </w:rPr>
        <w:t>spring-config.xml</w:t>
      </w:r>
      <w:r w:rsidRPr="00360294">
        <w:rPr>
          <w:rFonts w:ascii="Verdana" w:eastAsia="宋体" w:hAnsi="Verdana" w:cs="宋体"/>
          <w:color w:val="000000"/>
          <w:kern w:val="0"/>
          <w:sz w:val="19"/>
          <w:szCs w:val="19"/>
        </w:rPr>
        <w:t>保存在了</w:t>
      </w:r>
      <w:r w:rsidRPr="00360294">
        <w:rPr>
          <w:rFonts w:ascii="Verdana" w:eastAsia="宋体" w:hAnsi="Verdana" w:cs="宋体"/>
          <w:color w:val="000000"/>
          <w:kern w:val="0"/>
          <w:sz w:val="19"/>
          <w:szCs w:val="19"/>
        </w:rPr>
        <w:t>src</w:t>
      </w:r>
      <w:r w:rsidRPr="00360294">
        <w:rPr>
          <w:rFonts w:ascii="Verdana" w:eastAsia="宋体" w:hAnsi="Verdana" w:cs="宋体"/>
          <w:color w:val="000000"/>
          <w:kern w:val="0"/>
          <w:sz w:val="19"/>
          <w:szCs w:val="19"/>
        </w:rPr>
        <w:t>文件夹下的话，只需给出配置文件的名称即可，因为</w:t>
      </w:r>
      <w:r w:rsidRPr="00360294">
        <w:rPr>
          <w:rFonts w:ascii="Verdana" w:eastAsia="宋体" w:hAnsi="Verdana" w:cs="宋体"/>
          <w:color w:val="000000"/>
          <w:kern w:val="0"/>
          <w:sz w:val="19"/>
          <w:szCs w:val="19"/>
        </w:rPr>
        <w:t>src</w:t>
      </w:r>
      <w:r w:rsidRPr="00360294">
        <w:rPr>
          <w:rFonts w:ascii="Verdana" w:eastAsia="宋体" w:hAnsi="Verdana" w:cs="宋体"/>
          <w:color w:val="000000"/>
          <w:kern w:val="0"/>
          <w:sz w:val="19"/>
          <w:szCs w:val="19"/>
        </w:rPr>
        <w:t>文件夹是默认。</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简而言之，</w:t>
      </w:r>
      <w:r w:rsidRPr="00360294">
        <w:rPr>
          <w:rFonts w:ascii="Verdana" w:eastAsia="宋体" w:hAnsi="Verdana" w:cs="宋体"/>
          <w:color w:val="000000"/>
          <w:kern w:val="0"/>
          <w:sz w:val="19"/>
          <w:szCs w:val="19"/>
        </w:rPr>
        <w:t>ClassPathResource</w:t>
      </w:r>
      <w:r w:rsidRPr="00360294">
        <w:rPr>
          <w:rFonts w:ascii="Verdana" w:eastAsia="宋体" w:hAnsi="Verdana" w:cs="宋体"/>
          <w:color w:val="000000"/>
          <w:kern w:val="0"/>
          <w:sz w:val="19"/>
          <w:szCs w:val="19"/>
        </w:rPr>
        <w:t>在环境变量中读取配置文件，</w:t>
      </w:r>
      <w:r w:rsidRPr="00360294">
        <w:rPr>
          <w:rFonts w:ascii="Verdana" w:eastAsia="宋体" w:hAnsi="Verdana" w:cs="宋体"/>
          <w:color w:val="000000"/>
          <w:kern w:val="0"/>
          <w:sz w:val="19"/>
          <w:szCs w:val="19"/>
        </w:rPr>
        <w:t>FileSystemResource</w:t>
      </w:r>
      <w:r w:rsidRPr="00360294">
        <w:rPr>
          <w:rFonts w:ascii="Verdana" w:eastAsia="宋体" w:hAnsi="Verdana" w:cs="宋体"/>
          <w:color w:val="000000"/>
          <w:kern w:val="0"/>
          <w:sz w:val="19"/>
          <w:szCs w:val="19"/>
        </w:rPr>
        <w:t>在配置文件中读取配置文件。</w:t>
      </w:r>
    </w:p>
    <w:p w:rsidR="00360294" w:rsidRPr="00360294" w:rsidRDefault="00360294" w:rsidP="00360294">
      <w:pPr>
        <w:widowControl/>
        <w:shd w:val="clear" w:color="auto" w:fill="FFFFFF"/>
        <w:jc w:val="left"/>
        <w:outlineLvl w:val="2"/>
        <w:rPr>
          <w:rFonts w:ascii="Verdana" w:eastAsia="宋体" w:hAnsi="Verdana" w:cs="宋体"/>
          <w:b/>
          <w:bCs/>
          <w:color w:val="000000"/>
          <w:kern w:val="0"/>
          <w:sz w:val="18"/>
          <w:szCs w:val="18"/>
        </w:rPr>
      </w:pPr>
      <w:bookmarkStart w:id="25" w:name="design_patterns_used_in_spring"/>
      <w:bookmarkStart w:id="26" w:name="t25"/>
      <w:bookmarkEnd w:id="25"/>
      <w:bookmarkEnd w:id="26"/>
      <w:r w:rsidRPr="00360294">
        <w:rPr>
          <w:rFonts w:ascii="Verdana" w:eastAsia="宋体" w:hAnsi="Verdana" w:cs="宋体"/>
          <w:b/>
          <w:bCs/>
          <w:color w:val="000000"/>
          <w:kern w:val="0"/>
          <w:sz w:val="18"/>
          <w:szCs w:val="18"/>
        </w:rPr>
        <w:t>25</w:t>
      </w:r>
      <w:r w:rsidRPr="00360294">
        <w:rPr>
          <w:rFonts w:ascii="Verdana" w:eastAsia="宋体" w:hAnsi="Verdana" w:cs="宋体"/>
          <w:b/>
          <w:bCs/>
          <w:color w:val="000000"/>
          <w:kern w:val="0"/>
          <w:sz w:val="18"/>
          <w:szCs w:val="18"/>
        </w:rPr>
        <w:t>、</w:t>
      </w:r>
      <w:r w:rsidRPr="00360294">
        <w:rPr>
          <w:rFonts w:ascii="Verdana" w:eastAsia="宋体" w:hAnsi="Verdana" w:cs="宋体"/>
          <w:b/>
          <w:bCs/>
          <w:color w:val="000000"/>
          <w:kern w:val="0"/>
          <w:sz w:val="18"/>
          <w:szCs w:val="18"/>
        </w:rPr>
        <w:t xml:space="preserve">Spring </w:t>
      </w:r>
      <w:r w:rsidRPr="00360294">
        <w:rPr>
          <w:rFonts w:ascii="Verdana" w:eastAsia="宋体" w:hAnsi="Verdana" w:cs="宋体"/>
          <w:b/>
          <w:bCs/>
          <w:color w:val="000000"/>
          <w:kern w:val="0"/>
          <w:sz w:val="18"/>
          <w:szCs w:val="18"/>
        </w:rPr>
        <w:t>框架中都用到了哪些设计模式？</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框架中使用到了大量的设计模式，下面列举了比较有代表性的：</w:t>
      </w:r>
    </w:p>
    <w:p w:rsidR="00360294" w:rsidRPr="00360294" w:rsidRDefault="00360294" w:rsidP="00360294">
      <w:pPr>
        <w:widowControl/>
        <w:numPr>
          <w:ilvl w:val="1"/>
          <w:numId w:val="13"/>
        </w:numPr>
        <w:shd w:val="clear" w:color="auto" w:fill="FFFFFF"/>
        <w:wordWrap w:val="0"/>
        <w:spacing w:after="240"/>
        <w:ind w:left="67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代理模式</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AOP</w:t>
      </w:r>
      <w:r w:rsidRPr="00360294">
        <w:rPr>
          <w:rFonts w:ascii="Verdana" w:eastAsia="宋体" w:hAnsi="Verdana" w:cs="宋体"/>
          <w:color w:val="000000"/>
          <w:kern w:val="0"/>
          <w:sz w:val="19"/>
          <w:szCs w:val="19"/>
        </w:rPr>
        <w:t>和</w:t>
      </w:r>
      <w:r w:rsidRPr="00360294">
        <w:rPr>
          <w:rFonts w:ascii="Verdana" w:eastAsia="宋体" w:hAnsi="Verdana" w:cs="宋体"/>
          <w:color w:val="000000"/>
          <w:kern w:val="0"/>
          <w:sz w:val="19"/>
          <w:szCs w:val="19"/>
        </w:rPr>
        <w:t>remoting</w:t>
      </w:r>
      <w:r w:rsidRPr="00360294">
        <w:rPr>
          <w:rFonts w:ascii="Verdana" w:eastAsia="宋体" w:hAnsi="Verdana" w:cs="宋体"/>
          <w:color w:val="000000"/>
          <w:kern w:val="0"/>
          <w:sz w:val="19"/>
          <w:szCs w:val="19"/>
        </w:rPr>
        <w:t>中被用的比较多。</w:t>
      </w:r>
    </w:p>
    <w:p w:rsidR="00360294" w:rsidRPr="00360294" w:rsidRDefault="00360294" w:rsidP="00360294">
      <w:pPr>
        <w:widowControl/>
        <w:numPr>
          <w:ilvl w:val="1"/>
          <w:numId w:val="13"/>
        </w:numPr>
        <w:shd w:val="clear" w:color="auto" w:fill="FFFFFF"/>
        <w:wordWrap w:val="0"/>
        <w:spacing w:after="240"/>
        <w:ind w:left="67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单例模式</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配置文件中定义的</w:t>
      </w:r>
      <w:r w:rsidRPr="00360294">
        <w:rPr>
          <w:rFonts w:ascii="Verdana" w:eastAsia="宋体" w:hAnsi="Verdana" w:cs="宋体"/>
          <w:color w:val="000000"/>
          <w:kern w:val="0"/>
          <w:sz w:val="19"/>
          <w:szCs w:val="19"/>
        </w:rPr>
        <w:t>bean</w:t>
      </w:r>
      <w:r w:rsidRPr="00360294">
        <w:rPr>
          <w:rFonts w:ascii="Verdana" w:eastAsia="宋体" w:hAnsi="Verdana" w:cs="宋体"/>
          <w:color w:val="000000"/>
          <w:kern w:val="0"/>
          <w:sz w:val="19"/>
          <w:szCs w:val="19"/>
        </w:rPr>
        <w:t>默认为单例模式。</w:t>
      </w:r>
    </w:p>
    <w:p w:rsidR="00360294" w:rsidRPr="00360294" w:rsidRDefault="00360294" w:rsidP="00360294">
      <w:pPr>
        <w:widowControl/>
        <w:numPr>
          <w:ilvl w:val="1"/>
          <w:numId w:val="13"/>
        </w:numPr>
        <w:shd w:val="clear" w:color="auto" w:fill="FFFFFF"/>
        <w:wordWrap w:val="0"/>
        <w:ind w:left="67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模板方法</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用来解决代码重复的问题。比如</w:t>
      </w:r>
      <w:r w:rsidRPr="00360294">
        <w:rPr>
          <w:rFonts w:ascii="Verdana" w:eastAsia="宋体" w:hAnsi="Verdana" w:cs="宋体"/>
          <w:color w:val="000000"/>
          <w:kern w:val="0"/>
          <w:sz w:val="19"/>
          <w:szCs w:val="19"/>
        </w:rPr>
        <w:t>. </w:t>
      </w:r>
      <w:hyperlink r:id="rId17" w:tgtFrame="_blank" w:tooltip="Spring RESTFul Client – RestTemplate Example" w:history="1">
        <w:r w:rsidRPr="00360294">
          <w:rPr>
            <w:rFonts w:ascii="Verdana" w:eastAsia="宋体" w:hAnsi="Verdana" w:cs="宋体"/>
            <w:color w:val="000000"/>
            <w:kern w:val="0"/>
            <w:sz w:val="19"/>
            <w:u w:val="single"/>
          </w:rPr>
          <w:t>RestTemplate</w:t>
        </w:r>
      </w:hyperlink>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JmsTemplate</w:t>
      </w:r>
      <w:r w:rsidRPr="00360294">
        <w:rPr>
          <w:rFonts w:ascii="Verdana" w:eastAsia="宋体" w:hAnsi="Verdana" w:cs="宋体"/>
          <w:color w:val="000000"/>
          <w:kern w:val="0"/>
          <w:sz w:val="19"/>
          <w:szCs w:val="19"/>
        </w:rPr>
        <w:t>, </w:t>
      </w:r>
      <w:r w:rsidRPr="00360294">
        <w:rPr>
          <w:rFonts w:ascii="宋体" w:eastAsia="宋体" w:hAnsi="宋体" w:cs="宋体"/>
          <w:color w:val="000000"/>
          <w:kern w:val="0"/>
          <w:sz w:val="24"/>
        </w:rPr>
        <w:t>JpaTemplate。</w:t>
      </w:r>
    </w:p>
    <w:p w:rsidR="00360294" w:rsidRPr="00360294" w:rsidRDefault="00360294" w:rsidP="00360294">
      <w:pPr>
        <w:widowControl/>
        <w:numPr>
          <w:ilvl w:val="1"/>
          <w:numId w:val="13"/>
        </w:numPr>
        <w:shd w:val="clear" w:color="auto" w:fill="FFFFFF"/>
        <w:wordWrap w:val="0"/>
        <w:ind w:left="67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前端控制器</w:t>
      </w:r>
      <w:r w:rsidRPr="00360294">
        <w:rPr>
          <w:rFonts w:ascii="Verdana" w:eastAsia="宋体" w:hAnsi="Verdana" w:cs="宋体"/>
          <w:color w:val="000000"/>
          <w:kern w:val="0"/>
          <w:sz w:val="19"/>
          <w:szCs w:val="19"/>
        </w:rPr>
        <w:t>—Spring</w:t>
      </w:r>
      <w:r w:rsidRPr="00360294">
        <w:rPr>
          <w:rFonts w:ascii="Verdana" w:eastAsia="宋体" w:hAnsi="Verdana" w:cs="宋体"/>
          <w:color w:val="000000"/>
          <w:kern w:val="0"/>
          <w:sz w:val="19"/>
          <w:szCs w:val="19"/>
        </w:rPr>
        <w:t>提供了</w:t>
      </w:r>
      <w:r w:rsidRPr="00360294">
        <w:rPr>
          <w:rFonts w:ascii="宋体" w:eastAsia="宋体" w:hAnsi="宋体" w:cs="宋体"/>
          <w:color w:val="000000"/>
          <w:kern w:val="0"/>
          <w:sz w:val="24"/>
        </w:rPr>
        <w:t>DispatcherServlet来对请求进行分发。</w:t>
      </w:r>
    </w:p>
    <w:p w:rsidR="00360294" w:rsidRPr="00360294" w:rsidRDefault="00360294" w:rsidP="00360294">
      <w:pPr>
        <w:widowControl/>
        <w:numPr>
          <w:ilvl w:val="1"/>
          <w:numId w:val="13"/>
        </w:numPr>
        <w:shd w:val="clear" w:color="auto" w:fill="FFFFFF"/>
        <w:wordWrap w:val="0"/>
        <w:spacing w:after="240"/>
        <w:ind w:left="67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视图帮助</w:t>
      </w:r>
      <w:r w:rsidRPr="00360294">
        <w:rPr>
          <w:rFonts w:ascii="Verdana" w:eastAsia="宋体" w:hAnsi="Verdana" w:cs="宋体"/>
          <w:color w:val="000000"/>
          <w:kern w:val="0"/>
          <w:sz w:val="19"/>
          <w:szCs w:val="19"/>
        </w:rPr>
        <w:t>(View Helper )—Spring</w:t>
      </w:r>
      <w:r w:rsidRPr="00360294">
        <w:rPr>
          <w:rFonts w:ascii="Verdana" w:eastAsia="宋体" w:hAnsi="Verdana" w:cs="宋体"/>
          <w:color w:val="000000"/>
          <w:kern w:val="0"/>
          <w:sz w:val="19"/>
          <w:szCs w:val="19"/>
        </w:rPr>
        <w:t>提供了一系列的</w:t>
      </w:r>
      <w:r w:rsidRPr="00360294">
        <w:rPr>
          <w:rFonts w:ascii="Verdana" w:eastAsia="宋体" w:hAnsi="Verdana" w:cs="宋体"/>
          <w:color w:val="000000"/>
          <w:kern w:val="0"/>
          <w:sz w:val="19"/>
          <w:szCs w:val="19"/>
        </w:rPr>
        <w:t>JSP</w:t>
      </w:r>
      <w:r w:rsidRPr="00360294">
        <w:rPr>
          <w:rFonts w:ascii="Verdana" w:eastAsia="宋体" w:hAnsi="Verdana" w:cs="宋体"/>
          <w:color w:val="000000"/>
          <w:kern w:val="0"/>
          <w:sz w:val="19"/>
          <w:szCs w:val="19"/>
        </w:rPr>
        <w:t>标签，高效宏来辅助将分散的代码整合在视图里。</w:t>
      </w:r>
    </w:p>
    <w:p w:rsidR="00360294" w:rsidRPr="00360294" w:rsidRDefault="00360294" w:rsidP="00360294">
      <w:pPr>
        <w:widowControl/>
        <w:numPr>
          <w:ilvl w:val="1"/>
          <w:numId w:val="13"/>
        </w:numPr>
        <w:shd w:val="clear" w:color="auto" w:fill="FFFFFF"/>
        <w:wordWrap w:val="0"/>
        <w:ind w:left="67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依赖注入</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贯穿于</w:t>
      </w:r>
      <w:r w:rsidRPr="00360294">
        <w:rPr>
          <w:rFonts w:ascii="宋体" w:eastAsia="宋体" w:hAnsi="宋体" w:cs="宋体"/>
          <w:color w:val="000000"/>
          <w:kern w:val="0"/>
          <w:sz w:val="24"/>
        </w:rPr>
        <w:t>BeanFactory</w:t>
      </w:r>
      <w:r w:rsidRPr="00360294">
        <w:rPr>
          <w:rFonts w:ascii="Verdana" w:eastAsia="宋体" w:hAnsi="Verdana" w:cs="宋体"/>
          <w:color w:val="000000"/>
          <w:kern w:val="0"/>
          <w:sz w:val="19"/>
          <w:szCs w:val="19"/>
        </w:rPr>
        <w:t> / </w:t>
      </w:r>
      <w:r w:rsidRPr="00360294">
        <w:rPr>
          <w:rFonts w:ascii="宋体" w:eastAsia="宋体" w:hAnsi="宋体" w:cs="宋体"/>
          <w:color w:val="000000"/>
          <w:kern w:val="0"/>
          <w:sz w:val="24"/>
        </w:rPr>
        <w:t>ApplicationContext接口的核心理念。</w:t>
      </w:r>
    </w:p>
    <w:p w:rsidR="00360294" w:rsidRPr="00360294" w:rsidRDefault="00360294" w:rsidP="00360294">
      <w:pPr>
        <w:widowControl/>
        <w:numPr>
          <w:ilvl w:val="1"/>
          <w:numId w:val="13"/>
        </w:numPr>
        <w:shd w:val="clear" w:color="auto" w:fill="FFFFFF"/>
        <w:wordWrap w:val="0"/>
        <w:spacing w:after="240"/>
        <w:ind w:left="670"/>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lastRenderedPageBreak/>
        <w:t>工厂模式</w:t>
      </w:r>
      <w:r w:rsidRPr="00360294">
        <w:rPr>
          <w:rFonts w:ascii="Verdana" w:eastAsia="宋体" w:hAnsi="Verdana" w:cs="宋体"/>
          <w:color w:val="000000"/>
          <w:kern w:val="0"/>
          <w:sz w:val="19"/>
          <w:szCs w:val="19"/>
        </w:rPr>
        <w:t>—BeanFactory</w:t>
      </w:r>
      <w:r w:rsidRPr="00360294">
        <w:rPr>
          <w:rFonts w:ascii="Verdana" w:eastAsia="宋体" w:hAnsi="Verdana" w:cs="宋体"/>
          <w:color w:val="000000"/>
          <w:kern w:val="0"/>
          <w:sz w:val="19"/>
          <w:szCs w:val="19"/>
        </w:rPr>
        <w:t>用来创建对象的实例</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b/>
          <w:bCs/>
          <w:color w:val="000000"/>
          <w:kern w:val="0"/>
          <w:sz w:val="19"/>
        </w:rPr>
        <w:t xml:space="preserve">1. </w:t>
      </w:r>
      <w:r w:rsidRPr="00360294">
        <w:rPr>
          <w:rFonts w:ascii="Verdana" w:eastAsia="宋体" w:hAnsi="Verdana" w:cs="宋体"/>
          <w:b/>
          <w:bCs/>
          <w:color w:val="000000"/>
          <w:kern w:val="0"/>
          <w:sz w:val="19"/>
        </w:rPr>
        <w:t>开发中主要使用</w:t>
      </w:r>
      <w:r w:rsidRPr="00360294">
        <w:rPr>
          <w:rFonts w:ascii="Verdana" w:eastAsia="宋体" w:hAnsi="Verdana" w:cs="宋体"/>
          <w:b/>
          <w:bCs/>
          <w:color w:val="000000"/>
          <w:kern w:val="0"/>
          <w:sz w:val="19"/>
        </w:rPr>
        <w:t xml:space="preserve"> Spring </w:t>
      </w:r>
      <w:r w:rsidRPr="00360294">
        <w:rPr>
          <w:rFonts w:ascii="Verdana" w:eastAsia="宋体" w:hAnsi="Verdana" w:cs="宋体"/>
          <w:b/>
          <w:bCs/>
          <w:color w:val="000000"/>
          <w:kern w:val="0"/>
          <w:sz w:val="19"/>
        </w:rPr>
        <w:t>的什么技术</w:t>
      </w:r>
      <w:r w:rsidRPr="00360294">
        <w:rPr>
          <w:rFonts w:ascii="Verdana" w:eastAsia="宋体" w:hAnsi="Verdana" w:cs="宋体"/>
          <w:b/>
          <w:bCs/>
          <w:color w:val="000000"/>
          <w:kern w:val="0"/>
          <w:sz w:val="19"/>
        </w:rPr>
        <w:t xml:space="preserve">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①</w:t>
      </w:r>
      <w:r w:rsidRPr="00360294">
        <w:rPr>
          <w:rFonts w:ascii="Verdana" w:eastAsia="宋体" w:hAnsi="Verdana" w:cs="Verdana"/>
          <w:color w:val="000000"/>
          <w:kern w:val="0"/>
          <w:sz w:val="19"/>
          <w:szCs w:val="19"/>
        </w:rPr>
        <w:t xml:space="preserve">. IOC </w:t>
      </w:r>
      <w:r w:rsidRPr="00360294">
        <w:rPr>
          <w:rFonts w:ascii="Verdana" w:eastAsia="宋体" w:hAnsi="Verdana" w:cs="宋体"/>
          <w:color w:val="000000"/>
          <w:kern w:val="0"/>
          <w:sz w:val="19"/>
          <w:szCs w:val="19"/>
        </w:rPr>
        <w:t>容器管理各层的组件</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②</w:t>
      </w:r>
      <w:r w:rsidRPr="00360294">
        <w:rPr>
          <w:rFonts w:ascii="Verdana" w:eastAsia="宋体" w:hAnsi="Verdana" w:cs="Verdana"/>
          <w:color w:val="000000"/>
          <w:kern w:val="0"/>
          <w:sz w:val="19"/>
          <w:szCs w:val="19"/>
        </w:rPr>
        <w:t xml:space="preserve">. </w:t>
      </w:r>
      <w:r w:rsidRPr="00360294">
        <w:rPr>
          <w:rFonts w:ascii="Verdana" w:eastAsia="宋体" w:hAnsi="Verdana" w:cs="宋体"/>
          <w:color w:val="000000"/>
          <w:kern w:val="0"/>
          <w:sz w:val="19"/>
          <w:szCs w:val="19"/>
        </w:rPr>
        <w:t>使用</w:t>
      </w:r>
      <w:r w:rsidRPr="00360294">
        <w:rPr>
          <w:rFonts w:ascii="Verdana" w:eastAsia="宋体" w:hAnsi="Verdana" w:cs="宋体"/>
          <w:color w:val="000000"/>
          <w:kern w:val="0"/>
          <w:sz w:val="19"/>
          <w:szCs w:val="19"/>
        </w:rPr>
        <w:t xml:space="preserve"> AOP </w:t>
      </w:r>
      <w:r w:rsidRPr="00360294">
        <w:rPr>
          <w:rFonts w:ascii="Verdana" w:eastAsia="宋体" w:hAnsi="Verdana" w:cs="宋体"/>
          <w:color w:val="000000"/>
          <w:kern w:val="0"/>
          <w:sz w:val="19"/>
          <w:szCs w:val="19"/>
        </w:rPr>
        <w:t>配置声明式事务</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③</w:t>
      </w:r>
      <w:r w:rsidRPr="00360294">
        <w:rPr>
          <w:rFonts w:ascii="Verdana" w:eastAsia="宋体" w:hAnsi="Verdana" w:cs="Verdana"/>
          <w:color w:val="000000"/>
          <w:kern w:val="0"/>
          <w:sz w:val="19"/>
          <w:szCs w:val="19"/>
        </w:rPr>
        <w:t xml:space="preserve">. </w:t>
      </w:r>
      <w:r w:rsidRPr="00360294">
        <w:rPr>
          <w:rFonts w:ascii="Verdana" w:eastAsia="宋体" w:hAnsi="Verdana" w:cs="宋体"/>
          <w:color w:val="000000"/>
          <w:kern w:val="0"/>
          <w:sz w:val="19"/>
          <w:szCs w:val="19"/>
        </w:rPr>
        <w:t>整合其他框架</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b/>
          <w:bCs/>
          <w:color w:val="000000"/>
          <w:kern w:val="0"/>
          <w:sz w:val="19"/>
        </w:rPr>
        <w:t xml:space="preserve">2. </w:t>
      </w:r>
      <w:r w:rsidRPr="00360294">
        <w:rPr>
          <w:rFonts w:ascii="Verdana" w:eastAsia="宋体" w:hAnsi="Verdana" w:cs="宋体"/>
          <w:b/>
          <w:bCs/>
          <w:color w:val="000000"/>
          <w:kern w:val="0"/>
          <w:sz w:val="19"/>
        </w:rPr>
        <w:t>简述</w:t>
      </w:r>
      <w:r w:rsidRPr="00360294">
        <w:rPr>
          <w:rFonts w:ascii="Verdana" w:eastAsia="宋体" w:hAnsi="Verdana" w:cs="宋体"/>
          <w:b/>
          <w:bCs/>
          <w:color w:val="000000"/>
          <w:kern w:val="0"/>
          <w:sz w:val="19"/>
        </w:rPr>
        <w:t xml:space="preserve"> AOP </w:t>
      </w:r>
      <w:r w:rsidRPr="00360294">
        <w:rPr>
          <w:rFonts w:ascii="Verdana" w:eastAsia="宋体" w:hAnsi="Verdana" w:cs="宋体"/>
          <w:b/>
          <w:bCs/>
          <w:color w:val="000000"/>
          <w:kern w:val="0"/>
          <w:sz w:val="19"/>
        </w:rPr>
        <w:t>和</w:t>
      </w:r>
      <w:r w:rsidRPr="00360294">
        <w:rPr>
          <w:rFonts w:ascii="Verdana" w:eastAsia="宋体" w:hAnsi="Verdana" w:cs="宋体"/>
          <w:b/>
          <w:bCs/>
          <w:color w:val="000000"/>
          <w:kern w:val="0"/>
          <w:sz w:val="19"/>
        </w:rPr>
        <w:t xml:space="preserve"> IOC </w:t>
      </w:r>
      <w:r w:rsidRPr="00360294">
        <w:rPr>
          <w:rFonts w:ascii="Verdana" w:eastAsia="宋体" w:hAnsi="Verdana" w:cs="宋体"/>
          <w:b/>
          <w:bCs/>
          <w:color w:val="000000"/>
          <w:kern w:val="0"/>
          <w:sz w:val="19"/>
        </w:rPr>
        <w:t>概念</w:t>
      </w:r>
      <w:r w:rsidRPr="00360294">
        <w:rPr>
          <w:rFonts w:ascii="Verdana" w:eastAsia="宋体" w:hAnsi="Verdana" w:cs="宋体"/>
          <w:b/>
          <w:bCs/>
          <w:color w:val="000000"/>
          <w:kern w:val="0"/>
          <w:sz w:val="19"/>
        </w:rPr>
        <w:t xml:space="preserve"> AOP:</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xml:space="preserve">Aspect Oriented Program, </w:t>
      </w:r>
      <w:r w:rsidRPr="00360294">
        <w:rPr>
          <w:rFonts w:ascii="Verdana" w:eastAsia="宋体" w:hAnsi="Verdana" w:cs="宋体"/>
          <w:color w:val="000000"/>
          <w:kern w:val="0"/>
          <w:sz w:val="19"/>
          <w:szCs w:val="19"/>
        </w:rPr>
        <w:t>面向</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方面</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切面的编程</w:t>
      </w:r>
      <w:r w:rsidRPr="00360294">
        <w:rPr>
          <w:rFonts w:ascii="Verdana" w:eastAsia="宋体" w:hAnsi="Verdana" w:cs="宋体"/>
          <w:color w:val="000000"/>
          <w:kern w:val="0"/>
          <w:sz w:val="19"/>
          <w:szCs w:val="19"/>
        </w:rPr>
        <w:t>;Filter(</w:t>
      </w:r>
      <w:r w:rsidRPr="00360294">
        <w:rPr>
          <w:rFonts w:ascii="Verdana" w:eastAsia="宋体" w:hAnsi="Verdana" w:cs="宋体"/>
          <w:color w:val="000000"/>
          <w:kern w:val="0"/>
          <w:sz w:val="19"/>
          <w:szCs w:val="19"/>
        </w:rPr>
        <w:t>过滤器</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也是一种</w:t>
      </w:r>
      <w:r w:rsidRPr="00360294">
        <w:rPr>
          <w:rFonts w:ascii="Verdana" w:eastAsia="宋体" w:hAnsi="Verdana" w:cs="宋体"/>
          <w:color w:val="000000"/>
          <w:kern w:val="0"/>
          <w:sz w:val="19"/>
          <w:szCs w:val="19"/>
        </w:rPr>
        <w:t xml:space="preserve"> AOP. AOP </w:t>
      </w:r>
      <w:r w:rsidRPr="00360294">
        <w:rPr>
          <w:rFonts w:ascii="Verdana" w:eastAsia="宋体" w:hAnsi="Verdana" w:cs="宋体"/>
          <w:color w:val="000000"/>
          <w:kern w:val="0"/>
          <w:sz w:val="19"/>
          <w:szCs w:val="19"/>
        </w:rPr>
        <w:t>是一种新的方法论</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是对传统</w:t>
      </w:r>
      <w:r w:rsidRPr="00360294">
        <w:rPr>
          <w:rFonts w:ascii="Verdana" w:eastAsia="宋体" w:hAnsi="Verdana" w:cs="宋体"/>
          <w:color w:val="000000"/>
          <w:kern w:val="0"/>
          <w:sz w:val="19"/>
          <w:szCs w:val="19"/>
        </w:rPr>
        <w:t xml:space="preserve"> OOP(Object-Oriented Programming, </w:t>
      </w:r>
      <w:r w:rsidRPr="00360294">
        <w:rPr>
          <w:rFonts w:ascii="Verdana" w:eastAsia="宋体" w:hAnsi="Verdana" w:cs="宋体"/>
          <w:color w:val="000000"/>
          <w:kern w:val="0"/>
          <w:sz w:val="19"/>
          <w:szCs w:val="19"/>
        </w:rPr>
        <w:t>面向对象编程</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的补充</w:t>
      </w:r>
      <w:r w:rsidRPr="00360294">
        <w:rPr>
          <w:rFonts w:ascii="Verdana" w:eastAsia="宋体" w:hAnsi="Verdana" w:cs="宋体"/>
          <w:color w:val="000000"/>
          <w:kern w:val="0"/>
          <w:sz w:val="19"/>
          <w:szCs w:val="19"/>
        </w:rPr>
        <w:t xml:space="preserve">. AOP </w:t>
      </w:r>
      <w:r w:rsidRPr="00360294">
        <w:rPr>
          <w:rFonts w:ascii="Verdana" w:eastAsia="宋体" w:hAnsi="Verdana" w:cs="宋体"/>
          <w:color w:val="000000"/>
          <w:kern w:val="0"/>
          <w:sz w:val="19"/>
          <w:szCs w:val="19"/>
        </w:rPr>
        <w:t>的主要编程对象是切面</w:t>
      </w:r>
      <w:r w:rsidRPr="00360294">
        <w:rPr>
          <w:rFonts w:ascii="Verdana" w:eastAsia="宋体" w:hAnsi="Verdana" w:cs="宋体"/>
          <w:color w:val="000000"/>
          <w:kern w:val="0"/>
          <w:sz w:val="19"/>
          <w:szCs w:val="19"/>
        </w:rPr>
        <w:t xml:space="preserve">(aspect), </w:t>
      </w:r>
      <w:r w:rsidRPr="00360294">
        <w:rPr>
          <w:rFonts w:ascii="Verdana" w:eastAsia="宋体" w:hAnsi="Verdana" w:cs="宋体"/>
          <w:color w:val="000000"/>
          <w:kern w:val="0"/>
          <w:sz w:val="19"/>
          <w:szCs w:val="19"/>
        </w:rPr>
        <w:t>而切面模块化横切关注点</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可以举例通过事务说明</w:t>
      </w:r>
      <w:r w:rsidRPr="00360294">
        <w:rPr>
          <w:rFonts w:ascii="Verdana" w:eastAsia="宋体" w:hAnsi="Verdana" w:cs="宋体"/>
          <w:color w:val="000000"/>
          <w:kern w:val="0"/>
          <w:sz w:val="19"/>
          <w:szCs w:val="19"/>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xml:space="preserve">IOC: Invert Of Control, </w:t>
      </w:r>
      <w:r w:rsidRPr="00360294">
        <w:rPr>
          <w:rFonts w:ascii="Verdana" w:eastAsia="宋体" w:hAnsi="Verdana" w:cs="宋体"/>
          <w:color w:val="000000"/>
          <w:kern w:val="0"/>
          <w:sz w:val="19"/>
          <w:szCs w:val="19"/>
        </w:rPr>
        <w:t>控制反转</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也成为</w:t>
      </w:r>
      <w:r w:rsidRPr="00360294">
        <w:rPr>
          <w:rFonts w:ascii="Verdana" w:eastAsia="宋体" w:hAnsi="Verdana" w:cs="宋体"/>
          <w:color w:val="000000"/>
          <w:kern w:val="0"/>
          <w:sz w:val="19"/>
          <w:szCs w:val="19"/>
        </w:rPr>
        <w:t xml:space="preserve"> DI(</w:t>
      </w:r>
      <w:r w:rsidRPr="00360294">
        <w:rPr>
          <w:rFonts w:ascii="Verdana" w:eastAsia="宋体" w:hAnsi="Verdana" w:cs="宋体"/>
          <w:color w:val="000000"/>
          <w:kern w:val="0"/>
          <w:sz w:val="19"/>
          <w:szCs w:val="19"/>
        </w:rPr>
        <w:t>依赖注入</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其思想是反转</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资源获取的方向</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传统的资源查找方式要求组件向容器发起请求查找资源</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作为</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回应</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容器适时的返回资源</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而应用了</w:t>
      </w:r>
      <w:r w:rsidRPr="00360294">
        <w:rPr>
          <w:rFonts w:ascii="Verdana" w:eastAsia="宋体" w:hAnsi="Verdana" w:cs="宋体"/>
          <w:color w:val="000000"/>
          <w:kern w:val="0"/>
          <w:sz w:val="19"/>
          <w:szCs w:val="19"/>
        </w:rPr>
        <w:t xml:space="preserve"> IOC </w:t>
      </w:r>
      <w:r w:rsidRPr="00360294">
        <w:rPr>
          <w:rFonts w:ascii="Verdana" w:eastAsia="宋体" w:hAnsi="Verdana" w:cs="宋体"/>
          <w:color w:val="000000"/>
          <w:kern w:val="0"/>
          <w:sz w:val="19"/>
          <w:szCs w:val="19"/>
        </w:rPr>
        <w:t>之后</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则是容器主动地将资源推送</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给它所管理的组件</w:t>
      </w:r>
      <w:r w:rsidRPr="00360294">
        <w:rPr>
          <w:rFonts w:ascii="Verdana" w:eastAsia="宋体" w:hAnsi="Verdana" w:cs="宋体"/>
          <w:color w:val="000000"/>
          <w:kern w:val="0"/>
          <w:sz w:val="19"/>
          <w:szCs w:val="19"/>
        </w:rPr>
        <w:t>,</w:t>
      </w:r>
      <w:r w:rsidRPr="00360294">
        <w:rPr>
          <w:rFonts w:ascii="Verdana" w:eastAsia="宋体" w:hAnsi="Verdana" w:cs="宋体"/>
          <w:color w:val="000000"/>
          <w:kern w:val="0"/>
          <w:sz w:val="19"/>
          <w:szCs w:val="19"/>
        </w:rPr>
        <w:t>组件所要做的仅是选择一种合适的方式来接受资源</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这种行</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为也被称为查找的被动形式</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b/>
          <w:bCs/>
          <w:color w:val="000000"/>
          <w:kern w:val="0"/>
          <w:sz w:val="19"/>
        </w:rPr>
        <w:t xml:space="preserve">3. </w:t>
      </w:r>
      <w:r w:rsidRPr="00360294">
        <w:rPr>
          <w:rFonts w:ascii="Verdana" w:eastAsia="宋体" w:hAnsi="Verdana" w:cs="宋体"/>
          <w:b/>
          <w:bCs/>
          <w:color w:val="000000"/>
          <w:kern w:val="0"/>
          <w:sz w:val="19"/>
        </w:rPr>
        <w:t>在</w:t>
      </w:r>
      <w:r w:rsidRPr="00360294">
        <w:rPr>
          <w:rFonts w:ascii="Verdana" w:eastAsia="宋体" w:hAnsi="Verdana" w:cs="宋体"/>
          <w:b/>
          <w:bCs/>
          <w:color w:val="000000"/>
          <w:kern w:val="0"/>
          <w:sz w:val="19"/>
        </w:rPr>
        <w:t xml:space="preserve"> Spring </w:t>
      </w:r>
      <w:r w:rsidRPr="00360294">
        <w:rPr>
          <w:rFonts w:ascii="Verdana" w:eastAsia="宋体" w:hAnsi="Verdana" w:cs="宋体"/>
          <w:b/>
          <w:bCs/>
          <w:color w:val="000000"/>
          <w:kern w:val="0"/>
          <w:sz w:val="19"/>
        </w:rPr>
        <w:t>中如何配置</w:t>
      </w:r>
      <w:r w:rsidRPr="00360294">
        <w:rPr>
          <w:rFonts w:ascii="Verdana" w:eastAsia="宋体" w:hAnsi="Verdana" w:cs="宋体"/>
          <w:b/>
          <w:bCs/>
          <w:color w:val="000000"/>
          <w:kern w:val="0"/>
          <w:sz w:val="19"/>
        </w:rPr>
        <w:t xml:space="preserve"> Bean ?</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xml:space="preserve">Bean </w:t>
      </w:r>
      <w:r w:rsidRPr="00360294">
        <w:rPr>
          <w:rFonts w:ascii="Verdana" w:eastAsia="宋体" w:hAnsi="Verdana" w:cs="宋体"/>
          <w:color w:val="000000"/>
          <w:kern w:val="0"/>
          <w:sz w:val="19"/>
          <w:szCs w:val="19"/>
        </w:rPr>
        <w:t>的配置方式</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通过全类名（反射）、通过工厂方法（静态工厂方法</w:t>
      </w:r>
      <w:r w:rsidRPr="00360294">
        <w:rPr>
          <w:rFonts w:ascii="Verdana" w:eastAsia="宋体" w:hAnsi="Verdana" w:cs="宋体"/>
          <w:color w:val="000000"/>
          <w:kern w:val="0"/>
          <w:sz w:val="19"/>
          <w:szCs w:val="19"/>
        </w:rPr>
        <w:t xml:space="preserve"> &amp; </w:t>
      </w:r>
      <w:r w:rsidRPr="00360294">
        <w:rPr>
          <w:rFonts w:ascii="Verdana" w:eastAsia="宋体" w:hAnsi="Verdana" w:cs="宋体"/>
          <w:color w:val="000000"/>
          <w:kern w:val="0"/>
          <w:sz w:val="19"/>
          <w:szCs w:val="19"/>
        </w:rPr>
        <w:t>实</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例工厂方法）、</w:t>
      </w:r>
      <w:r w:rsidRPr="00360294">
        <w:rPr>
          <w:rFonts w:ascii="Verdana" w:eastAsia="宋体" w:hAnsi="Verdana" w:cs="宋体"/>
          <w:color w:val="000000"/>
          <w:kern w:val="0"/>
          <w:sz w:val="19"/>
          <w:szCs w:val="19"/>
        </w:rPr>
        <w:t>FactoryBean</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Verdana" w:eastAsia="宋体" w:hAnsi="Verdana" w:cs="宋体"/>
          <w:color w:val="000000"/>
          <w:kern w:val="0"/>
          <w:sz w:val="19"/>
          <w:szCs w:val="19"/>
        </w:rPr>
        <w:t> </w:t>
      </w:r>
    </w:p>
    <w:p w:rsidR="00360294" w:rsidRPr="00360294" w:rsidRDefault="00360294" w:rsidP="00360294">
      <w:pPr>
        <w:widowControl/>
        <w:shd w:val="clear" w:color="auto" w:fill="FFFFFF"/>
        <w:jc w:val="left"/>
        <w:rPr>
          <w:rFonts w:ascii="Verdana" w:eastAsia="宋体" w:hAnsi="Verdana" w:cs="宋体"/>
          <w:color w:val="000000"/>
          <w:kern w:val="0"/>
          <w:sz w:val="19"/>
          <w:szCs w:val="19"/>
        </w:rPr>
      </w:pPr>
      <w:r w:rsidRPr="00360294">
        <w:rPr>
          <w:rFonts w:ascii="Verdana" w:eastAsia="宋体" w:hAnsi="Verdana" w:cs="宋体"/>
          <w:b/>
          <w:bCs/>
          <w:color w:val="000000"/>
          <w:kern w:val="0"/>
          <w:sz w:val="19"/>
        </w:rPr>
        <w:t xml:space="preserve">4. IOC </w:t>
      </w:r>
      <w:r w:rsidRPr="00360294">
        <w:rPr>
          <w:rFonts w:ascii="Verdana" w:eastAsia="宋体" w:hAnsi="Verdana" w:cs="宋体"/>
          <w:b/>
          <w:bCs/>
          <w:color w:val="000000"/>
          <w:kern w:val="0"/>
          <w:sz w:val="19"/>
        </w:rPr>
        <w:t>容器对</w:t>
      </w:r>
      <w:r w:rsidRPr="00360294">
        <w:rPr>
          <w:rFonts w:ascii="Verdana" w:eastAsia="宋体" w:hAnsi="Verdana" w:cs="宋体"/>
          <w:b/>
          <w:bCs/>
          <w:color w:val="000000"/>
          <w:kern w:val="0"/>
          <w:sz w:val="19"/>
        </w:rPr>
        <w:t xml:space="preserve"> Bean </w:t>
      </w:r>
      <w:r w:rsidRPr="00360294">
        <w:rPr>
          <w:rFonts w:ascii="Verdana" w:eastAsia="宋体" w:hAnsi="Verdana" w:cs="宋体"/>
          <w:b/>
          <w:bCs/>
          <w:color w:val="000000"/>
          <w:kern w:val="0"/>
          <w:sz w:val="19"/>
        </w:rPr>
        <w:t>的生命周期</w:t>
      </w:r>
      <w:r w:rsidRPr="00360294">
        <w:rPr>
          <w:rFonts w:ascii="Verdana" w:eastAsia="宋体" w:hAnsi="Verdana" w:cs="宋体"/>
          <w:b/>
          <w:bCs/>
          <w:color w:val="000000"/>
          <w:kern w:val="0"/>
          <w:sz w:val="19"/>
        </w:rPr>
        <w:t>:</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①</w:t>
      </w:r>
      <w:r w:rsidRPr="00360294">
        <w:rPr>
          <w:rFonts w:ascii="Verdana" w:eastAsia="宋体" w:hAnsi="Verdana" w:cs="Verdana"/>
          <w:color w:val="000000"/>
          <w:kern w:val="0"/>
          <w:sz w:val="19"/>
          <w:szCs w:val="19"/>
        </w:rPr>
        <w:t xml:space="preserve">. </w:t>
      </w:r>
      <w:r w:rsidRPr="00360294">
        <w:rPr>
          <w:rFonts w:ascii="Verdana" w:eastAsia="宋体" w:hAnsi="Verdana" w:cs="宋体"/>
          <w:color w:val="000000"/>
          <w:kern w:val="0"/>
          <w:sz w:val="19"/>
          <w:szCs w:val="19"/>
        </w:rPr>
        <w:t>通过构造器或工厂方法创建</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实例</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②</w:t>
      </w:r>
      <w:r w:rsidRPr="00360294">
        <w:rPr>
          <w:rFonts w:ascii="Verdana" w:eastAsia="宋体" w:hAnsi="Verdana" w:cs="Verdana"/>
          <w:color w:val="000000"/>
          <w:kern w:val="0"/>
          <w:sz w:val="19"/>
          <w:szCs w:val="19"/>
        </w:rPr>
        <w:t xml:space="preserve">. </w:t>
      </w:r>
      <w:r w:rsidRPr="00360294">
        <w:rPr>
          <w:rFonts w:ascii="Verdana" w:eastAsia="宋体" w:hAnsi="Verdana" w:cs="宋体"/>
          <w:color w:val="000000"/>
          <w:kern w:val="0"/>
          <w:sz w:val="19"/>
          <w:szCs w:val="19"/>
        </w:rPr>
        <w:t>为</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的属性设置值和对其他</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的引用</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③</w:t>
      </w:r>
      <w:r w:rsidRPr="00360294">
        <w:rPr>
          <w:rFonts w:ascii="Verdana" w:eastAsia="宋体" w:hAnsi="Verdana" w:cs="Verdana"/>
          <w:color w:val="000000"/>
          <w:kern w:val="0"/>
          <w:sz w:val="19"/>
          <w:szCs w:val="19"/>
        </w:rPr>
        <w:t xml:space="preserve"> . </w:t>
      </w:r>
      <w:r w:rsidRPr="00360294">
        <w:rPr>
          <w:rFonts w:ascii="Verdana" w:eastAsia="宋体" w:hAnsi="Verdana" w:cs="宋体"/>
          <w:color w:val="000000"/>
          <w:kern w:val="0"/>
          <w:sz w:val="19"/>
          <w:szCs w:val="19"/>
        </w:rPr>
        <w:t>将</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实</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例</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传</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递</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给</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后</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置</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处</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理</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器</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 xml:space="preserve"> postProcessBeforeInitialization </w:t>
      </w:r>
      <w:r w:rsidRPr="00360294">
        <w:rPr>
          <w:rFonts w:ascii="Verdana" w:eastAsia="宋体" w:hAnsi="Verdana" w:cs="宋体"/>
          <w:color w:val="000000"/>
          <w:kern w:val="0"/>
          <w:sz w:val="19"/>
          <w:szCs w:val="19"/>
        </w:rPr>
        <w:t>方法</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④</w:t>
      </w:r>
      <w:r w:rsidRPr="00360294">
        <w:rPr>
          <w:rFonts w:ascii="Verdana" w:eastAsia="宋体" w:hAnsi="Verdana" w:cs="Verdana"/>
          <w:color w:val="000000"/>
          <w:kern w:val="0"/>
          <w:sz w:val="19"/>
          <w:szCs w:val="19"/>
        </w:rPr>
        <w:t xml:space="preserve">. </w:t>
      </w:r>
      <w:r w:rsidRPr="00360294">
        <w:rPr>
          <w:rFonts w:ascii="Verdana" w:eastAsia="宋体" w:hAnsi="Verdana" w:cs="宋体"/>
          <w:color w:val="000000"/>
          <w:kern w:val="0"/>
          <w:sz w:val="19"/>
          <w:szCs w:val="19"/>
        </w:rPr>
        <w:t>调用</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的初始化方法</w:t>
      </w:r>
      <w:r w:rsidRPr="00360294">
        <w:rPr>
          <w:rFonts w:ascii="Verdana" w:eastAsia="宋体" w:hAnsi="Verdana" w:cs="宋体"/>
          <w:color w:val="000000"/>
          <w:kern w:val="0"/>
          <w:sz w:val="19"/>
          <w:szCs w:val="19"/>
        </w:rPr>
        <w:t>(init-method)</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⑤</w:t>
      </w:r>
      <w:r w:rsidRPr="00360294">
        <w:rPr>
          <w:rFonts w:ascii="Verdana" w:eastAsia="宋体" w:hAnsi="Verdana" w:cs="Verdana"/>
          <w:color w:val="000000"/>
          <w:kern w:val="0"/>
          <w:sz w:val="19"/>
          <w:szCs w:val="19"/>
        </w:rPr>
        <w:t xml:space="preserve"> . </w:t>
      </w:r>
      <w:r w:rsidRPr="00360294">
        <w:rPr>
          <w:rFonts w:ascii="Verdana" w:eastAsia="宋体" w:hAnsi="Verdana" w:cs="宋体"/>
          <w:color w:val="000000"/>
          <w:kern w:val="0"/>
          <w:sz w:val="19"/>
          <w:szCs w:val="19"/>
        </w:rPr>
        <w:t>将</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实</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例</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传</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递</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给</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后</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置</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处</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理</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器</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的</w:t>
      </w:r>
      <w:r w:rsidRPr="00360294">
        <w:rPr>
          <w:rFonts w:ascii="Verdana" w:eastAsia="宋体" w:hAnsi="Verdana" w:cs="宋体"/>
          <w:color w:val="000000"/>
          <w:kern w:val="0"/>
          <w:sz w:val="19"/>
          <w:szCs w:val="19"/>
        </w:rPr>
        <w:t xml:space="preserve"> postProcessAfterInitialization </w:t>
      </w:r>
      <w:r w:rsidRPr="00360294">
        <w:rPr>
          <w:rFonts w:ascii="Verdana" w:eastAsia="宋体" w:hAnsi="Verdana" w:cs="宋体"/>
          <w:color w:val="000000"/>
          <w:kern w:val="0"/>
          <w:sz w:val="19"/>
          <w:szCs w:val="19"/>
        </w:rPr>
        <w:t>方法</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⑦</w:t>
      </w:r>
      <w:r w:rsidRPr="00360294">
        <w:rPr>
          <w:rFonts w:ascii="Verdana" w:eastAsia="宋体" w:hAnsi="Verdana" w:cs="Verdana"/>
          <w:color w:val="000000"/>
          <w:kern w:val="0"/>
          <w:sz w:val="19"/>
          <w:szCs w:val="19"/>
        </w:rPr>
        <w:t xml:space="preserve">. Bean </w:t>
      </w:r>
      <w:r w:rsidRPr="00360294">
        <w:rPr>
          <w:rFonts w:ascii="Verdana" w:eastAsia="宋体" w:hAnsi="Verdana" w:cs="宋体"/>
          <w:color w:val="000000"/>
          <w:kern w:val="0"/>
          <w:sz w:val="19"/>
          <w:szCs w:val="19"/>
        </w:rPr>
        <w:t>可以使用了</w:t>
      </w:r>
    </w:p>
    <w:p w:rsidR="00360294" w:rsidRPr="00360294" w:rsidRDefault="00360294" w:rsidP="00360294">
      <w:pPr>
        <w:widowControl/>
        <w:shd w:val="clear" w:color="auto" w:fill="FFFFFF"/>
        <w:spacing w:before="112" w:after="112"/>
        <w:jc w:val="left"/>
        <w:rPr>
          <w:rFonts w:ascii="Verdana" w:eastAsia="宋体" w:hAnsi="Verdana" w:cs="宋体"/>
          <w:color w:val="000000"/>
          <w:kern w:val="0"/>
          <w:sz w:val="19"/>
          <w:szCs w:val="19"/>
        </w:rPr>
      </w:pPr>
      <w:r w:rsidRPr="00360294">
        <w:rPr>
          <w:rFonts w:ascii="宋体" w:eastAsia="宋体" w:hAnsi="宋体" w:cs="宋体" w:hint="eastAsia"/>
          <w:color w:val="000000"/>
          <w:kern w:val="0"/>
          <w:sz w:val="19"/>
          <w:szCs w:val="19"/>
        </w:rPr>
        <w:t>⑧</w:t>
      </w:r>
      <w:r w:rsidRPr="00360294">
        <w:rPr>
          <w:rFonts w:ascii="Verdana" w:eastAsia="宋体" w:hAnsi="Verdana" w:cs="Verdana"/>
          <w:color w:val="000000"/>
          <w:kern w:val="0"/>
          <w:sz w:val="19"/>
          <w:szCs w:val="19"/>
        </w:rPr>
        <w:t xml:space="preserve">. </w:t>
      </w:r>
      <w:r w:rsidRPr="00360294">
        <w:rPr>
          <w:rFonts w:ascii="Verdana" w:eastAsia="宋体" w:hAnsi="Verdana" w:cs="宋体"/>
          <w:color w:val="000000"/>
          <w:kern w:val="0"/>
          <w:sz w:val="19"/>
          <w:szCs w:val="19"/>
        </w:rPr>
        <w:t>当容器关闭时</w:t>
      </w:r>
      <w:r w:rsidRPr="00360294">
        <w:rPr>
          <w:rFonts w:ascii="Verdana" w:eastAsia="宋体" w:hAnsi="Verdana" w:cs="宋体"/>
          <w:color w:val="000000"/>
          <w:kern w:val="0"/>
          <w:sz w:val="19"/>
          <w:szCs w:val="19"/>
        </w:rPr>
        <w:t xml:space="preserve">, </w:t>
      </w:r>
      <w:r w:rsidRPr="00360294">
        <w:rPr>
          <w:rFonts w:ascii="Verdana" w:eastAsia="宋体" w:hAnsi="Verdana" w:cs="宋体"/>
          <w:color w:val="000000"/>
          <w:kern w:val="0"/>
          <w:sz w:val="19"/>
          <w:szCs w:val="19"/>
        </w:rPr>
        <w:t>调用</w:t>
      </w:r>
      <w:r w:rsidRPr="00360294">
        <w:rPr>
          <w:rFonts w:ascii="Verdana" w:eastAsia="宋体" w:hAnsi="Verdana" w:cs="宋体"/>
          <w:color w:val="000000"/>
          <w:kern w:val="0"/>
          <w:sz w:val="19"/>
          <w:szCs w:val="19"/>
        </w:rPr>
        <w:t xml:space="preserve"> Bean </w:t>
      </w:r>
      <w:r w:rsidRPr="00360294">
        <w:rPr>
          <w:rFonts w:ascii="Verdana" w:eastAsia="宋体" w:hAnsi="Verdana" w:cs="宋体"/>
          <w:color w:val="000000"/>
          <w:kern w:val="0"/>
          <w:sz w:val="19"/>
          <w:szCs w:val="19"/>
        </w:rPr>
        <w:t>的销毁方法</w:t>
      </w:r>
      <w:r w:rsidRPr="00360294">
        <w:rPr>
          <w:rFonts w:ascii="Verdana" w:eastAsia="宋体" w:hAnsi="Verdana" w:cs="宋体"/>
          <w:color w:val="000000"/>
          <w:kern w:val="0"/>
          <w:sz w:val="19"/>
          <w:szCs w:val="19"/>
        </w:rPr>
        <w:t>(destroy-method)</w:t>
      </w:r>
    </w:p>
    <w:p w:rsidR="004726A6" w:rsidRDefault="004726A6"/>
    <w:sectPr w:rsidR="004726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6A6" w:rsidRDefault="004726A6" w:rsidP="00360294">
      <w:r>
        <w:separator/>
      </w:r>
    </w:p>
  </w:endnote>
  <w:endnote w:type="continuationSeparator" w:id="1">
    <w:p w:rsidR="004726A6" w:rsidRDefault="004726A6" w:rsidP="003602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6A6" w:rsidRDefault="004726A6" w:rsidP="00360294">
      <w:r>
        <w:separator/>
      </w:r>
    </w:p>
  </w:footnote>
  <w:footnote w:type="continuationSeparator" w:id="1">
    <w:p w:rsidR="004726A6" w:rsidRDefault="004726A6" w:rsidP="003602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327E0"/>
    <w:multiLevelType w:val="multilevel"/>
    <w:tmpl w:val="CB0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B2370"/>
    <w:multiLevelType w:val="multilevel"/>
    <w:tmpl w:val="84E6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5A62EA"/>
    <w:multiLevelType w:val="multilevel"/>
    <w:tmpl w:val="D3DC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B2538F"/>
    <w:multiLevelType w:val="multilevel"/>
    <w:tmpl w:val="9BC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B31DE"/>
    <w:multiLevelType w:val="multilevel"/>
    <w:tmpl w:val="9D0E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DE048B"/>
    <w:multiLevelType w:val="multilevel"/>
    <w:tmpl w:val="1274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9A12F7"/>
    <w:multiLevelType w:val="multilevel"/>
    <w:tmpl w:val="A8D4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1B27C3"/>
    <w:multiLevelType w:val="multilevel"/>
    <w:tmpl w:val="935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B2251"/>
    <w:multiLevelType w:val="multilevel"/>
    <w:tmpl w:val="7E52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8A0081"/>
    <w:multiLevelType w:val="multilevel"/>
    <w:tmpl w:val="1382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3934CC"/>
    <w:multiLevelType w:val="multilevel"/>
    <w:tmpl w:val="8388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593E38"/>
    <w:multiLevelType w:val="multilevel"/>
    <w:tmpl w:val="5E80B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D7FB0"/>
    <w:multiLevelType w:val="multilevel"/>
    <w:tmpl w:val="9DE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9"/>
  </w:num>
  <w:num w:numId="4">
    <w:abstractNumId w:val="1"/>
  </w:num>
  <w:num w:numId="5">
    <w:abstractNumId w:val="0"/>
  </w:num>
  <w:num w:numId="6">
    <w:abstractNumId w:val="10"/>
  </w:num>
  <w:num w:numId="7">
    <w:abstractNumId w:val="3"/>
  </w:num>
  <w:num w:numId="8">
    <w:abstractNumId w:val="2"/>
  </w:num>
  <w:num w:numId="9">
    <w:abstractNumId w:val="4"/>
  </w:num>
  <w:num w:numId="10">
    <w:abstractNumId w:val="8"/>
  </w:num>
  <w:num w:numId="11">
    <w:abstractNumId w:val="6"/>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0294"/>
    <w:rsid w:val="00360294"/>
    <w:rsid w:val="004726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602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0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0294"/>
    <w:rPr>
      <w:sz w:val="18"/>
      <w:szCs w:val="18"/>
    </w:rPr>
  </w:style>
  <w:style w:type="paragraph" w:styleId="a4">
    <w:name w:val="footer"/>
    <w:basedOn w:val="a"/>
    <w:link w:val="Char0"/>
    <w:uiPriority w:val="99"/>
    <w:semiHidden/>
    <w:unhideWhenUsed/>
    <w:rsid w:val="003602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0294"/>
    <w:rPr>
      <w:sz w:val="18"/>
      <w:szCs w:val="18"/>
    </w:rPr>
  </w:style>
  <w:style w:type="character" w:customStyle="1" w:styleId="3Char">
    <w:name w:val="标题 3 Char"/>
    <w:basedOn w:val="a0"/>
    <w:link w:val="3"/>
    <w:uiPriority w:val="9"/>
    <w:rsid w:val="00360294"/>
    <w:rPr>
      <w:rFonts w:ascii="宋体" w:eastAsia="宋体" w:hAnsi="宋体" w:cs="宋体"/>
      <w:b/>
      <w:bCs/>
      <w:kern w:val="0"/>
      <w:sz w:val="27"/>
      <w:szCs w:val="27"/>
    </w:rPr>
  </w:style>
  <w:style w:type="paragraph" w:styleId="a5">
    <w:name w:val="Normal (Web)"/>
    <w:basedOn w:val="a"/>
    <w:uiPriority w:val="99"/>
    <w:semiHidden/>
    <w:unhideWhenUsed/>
    <w:rsid w:val="00360294"/>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360294"/>
  </w:style>
  <w:style w:type="character" w:styleId="a6">
    <w:name w:val="Hyperlink"/>
    <w:basedOn w:val="a0"/>
    <w:uiPriority w:val="99"/>
    <w:semiHidden/>
    <w:unhideWhenUsed/>
    <w:rsid w:val="00360294"/>
    <w:rPr>
      <w:color w:val="0000FF"/>
      <w:u w:val="single"/>
    </w:rPr>
  </w:style>
  <w:style w:type="character" w:styleId="a7">
    <w:name w:val="FollowedHyperlink"/>
    <w:basedOn w:val="a0"/>
    <w:uiPriority w:val="99"/>
    <w:semiHidden/>
    <w:unhideWhenUsed/>
    <w:rsid w:val="00360294"/>
    <w:rPr>
      <w:color w:val="800080"/>
      <w:u w:val="single"/>
    </w:rPr>
  </w:style>
  <w:style w:type="character" w:styleId="HTML">
    <w:name w:val="HTML Code"/>
    <w:basedOn w:val="a0"/>
    <w:uiPriority w:val="99"/>
    <w:semiHidden/>
    <w:unhideWhenUsed/>
    <w:rsid w:val="00360294"/>
    <w:rPr>
      <w:rFonts w:ascii="宋体" w:eastAsia="宋体" w:hAnsi="宋体" w:cs="宋体"/>
      <w:sz w:val="24"/>
      <w:szCs w:val="24"/>
    </w:rPr>
  </w:style>
  <w:style w:type="paragraph" w:styleId="HTML0">
    <w:name w:val="HTML Preformatted"/>
    <w:basedOn w:val="a"/>
    <w:link w:val="HTMLChar"/>
    <w:uiPriority w:val="99"/>
    <w:semiHidden/>
    <w:unhideWhenUsed/>
    <w:rsid w:val="00360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60294"/>
    <w:rPr>
      <w:rFonts w:ascii="宋体" w:eastAsia="宋体" w:hAnsi="宋体" w:cs="宋体"/>
      <w:kern w:val="0"/>
      <w:sz w:val="24"/>
      <w:szCs w:val="24"/>
    </w:rPr>
  </w:style>
  <w:style w:type="character" w:customStyle="1" w:styleId="cnblogscodecopy">
    <w:name w:val="cnblogs_code_copy"/>
    <w:basedOn w:val="a0"/>
    <w:rsid w:val="00360294"/>
  </w:style>
  <w:style w:type="paragraph" w:customStyle="1" w:styleId="alt">
    <w:name w:val="alt"/>
    <w:basedOn w:val="a"/>
    <w:rsid w:val="00360294"/>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360294"/>
  </w:style>
  <w:style w:type="character" w:styleId="a8">
    <w:name w:val="Strong"/>
    <w:basedOn w:val="a0"/>
    <w:uiPriority w:val="22"/>
    <w:qFormat/>
    <w:rsid w:val="00360294"/>
    <w:rPr>
      <w:b/>
      <w:bCs/>
    </w:rPr>
  </w:style>
  <w:style w:type="paragraph" w:styleId="a9">
    <w:name w:val="Balloon Text"/>
    <w:basedOn w:val="a"/>
    <w:link w:val="Char1"/>
    <w:uiPriority w:val="99"/>
    <w:semiHidden/>
    <w:unhideWhenUsed/>
    <w:rsid w:val="00360294"/>
    <w:rPr>
      <w:sz w:val="18"/>
      <w:szCs w:val="18"/>
    </w:rPr>
  </w:style>
  <w:style w:type="character" w:customStyle="1" w:styleId="Char1">
    <w:name w:val="批注框文本 Char"/>
    <w:basedOn w:val="a0"/>
    <w:link w:val="a9"/>
    <w:uiPriority w:val="99"/>
    <w:semiHidden/>
    <w:rsid w:val="00360294"/>
    <w:rPr>
      <w:sz w:val="18"/>
      <w:szCs w:val="18"/>
    </w:rPr>
  </w:style>
</w:styles>
</file>

<file path=word/webSettings.xml><?xml version="1.0" encoding="utf-8"?>
<w:webSettings xmlns:r="http://schemas.openxmlformats.org/officeDocument/2006/relationships" xmlns:w="http://schemas.openxmlformats.org/wordprocessingml/2006/main">
  <w:divs>
    <w:div w:id="1992781909">
      <w:bodyDiv w:val="1"/>
      <w:marLeft w:val="0"/>
      <w:marRight w:val="0"/>
      <w:marTop w:val="0"/>
      <w:marBottom w:val="0"/>
      <w:divBdr>
        <w:top w:val="none" w:sz="0" w:space="0" w:color="auto"/>
        <w:left w:val="none" w:sz="0" w:space="0" w:color="auto"/>
        <w:bottom w:val="none" w:sz="0" w:space="0" w:color="auto"/>
        <w:right w:val="none" w:sz="0" w:space="0" w:color="auto"/>
      </w:divBdr>
      <w:divsChild>
        <w:div w:id="744256689">
          <w:marLeft w:val="0"/>
          <w:marRight w:val="0"/>
          <w:marTop w:val="56"/>
          <w:marBottom w:val="56"/>
          <w:divBdr>
            <w:top w:val="single" w:sz="4" w:space="3" w:color="CCCCCC"/>
            <w:left w:val="single" w:sz="4" w:space="3" w:color="CCCCCC"/>
            <w:bottom w:val="single" w:sz="4" w:space="3" w:color="CCCCCC"/>
            <w:right w:val="single" w:sz="4" w:space="3" w:color="CCCCCC"/>
          </w:divBdr>
        </w:div>
        <w:div w:id="512231945">
          <w:marLeft w:val="0"/>
          <w:marRight w:val="0"/>
          <w:marTop w:val="0"/>
          <w:marBottom w:val="0"/>
          <w:divBdr>
            <w:top w:val="none" w:sz="0" w:space="0" w:color="auto"/>
            <w:left w:val="none" w:sz="0" w:space="0" w:color="auto"/>
            <w:bottom w:val="none" w:sz="0" w:space="0" w:color="auto"/>
            <w:right w:val="none" w:sz="0" w:space="0" w:color="auto"/>
          </w:divBdr>
          <w:divsChild>
            <w:div w:id="586502724">
              <w:marLeft w:val="0"/>
              <w:marRight w:val="0"/>
              <w:marTop w:val="0"/>
              <w:marBottom w:val="0"/>
              <w:divBdr>
                <w:top w:val="none" w:sz="0" w:space="0" w:color="auto"/>
                <w:left w:val="single" w:sz="12" w:space="6" w:color="6CE26C"/>
                <w:bottom w:val="none" w:sz="0" w:space="0" w:color="auto"/>
                <w:right w:val="none" w:sz="0" w:space="0" w:color="auto"/>
              </w:divBdr>
              <w:divsChild>
                <w:div w:id="1304778565">
                  <w:marLeft w:val="0"/>
                  <w:marRight w:val="0"/>
                  <w:marTop w:val="56"/>
                  <w:marBottom w:val="56"/>
                  <w:divBdr>
                    <w:top w:val="single" w:sz="4" w:space="3" w:color="CCCCCC"/>
                    <w:left w:val="single" w:sz="4" w:space="3" w:color="CCCCCC"/>
                    <w:bottom w:val="single" w:sz="4" w:space="3" w:color="CCCCCC"/>
                    <w:right w:val="single" w:sz="4" w:space="3" w:color="CCCCCC"/>
                  </w:divBdr>
                </w:div>
              </w:divsChild>
            </w:div>
          </w:divsChild>
        </w:div>
        <w:div w:id="2067413019">
          <w:marLeft w:val="0"/>
          <w:marRight w:val="0"/>
          <w:marTop w:val="56"/>
          <w:marBottom w:val="56"/>
          <w:divBdr>
            <w:top w:val="single" w:sz="4" w:space="3" w:color="CCCCCC"/>
            <w:left w:val="single" w:sz="4" w:space="3" w:color="CCCCCC"/>
            <w:bottom w:val="single" w:sz="4" w:space="3" w:color="CCCCCC"/>
            <w:right w:val="single" w:sz="4" w:space="3" w:color="CCCCCC"/>
          </w:divBdr>
          <w:divsChild>
            <w:div w:id="1685209960">
              <w:marLeft w:val="0"/>
              <w:marRight w:val="0"/>
              <w:marTop w:val="56"/>
              <w:marBottom w:val="0"/>
              <w:divBdr>
                <w:top w:val="none" w:sz="0" w:space="0" w:color="auto"/>
                <w:left w:val="none" w:sz="0" w:space="0" w:color="auto"/>
                <w:bottom w:val="none" w:sz="0" w:space="0" w:color="auto"/>
                <w:right w:val="none" w:sz="0" w:space="0" w:color="auto"/>
              </w:divBdr>
            </w:div>
            <w:div w:id="237834388">
              <w:marLeft w:val="0"/>
              <w:marRight w:val="0"/>
              <w:marTop w:val="56"/>
              <w:marBottom w:val="0"/>
              <w:divBdr>
                <w:top w:val="none" w:sz="0" w:space="0" w:color="auto"/>
                <w:left w:val="none" w:sz="0" w:space="0" w:color="auto"/>
                <w:bottom w:val="none" w:sz="0" w:space="0" w:color="auto"/>
                <w:right w:val="none" w:sz="0" w:space="0" w:color="auto"/>
              </w:divBdr>
            </w:div>
          </w:divsChild>
        </w:div>
        <w:div w:id="1290816775">
          <w:marLeft w:val="0"/>
          <w:marRight w:val="0"/>
          <w:marTop w:val="0"/>
          <w:marBottom w:val="0"/>
          <w:divBdr>
            <w:top w:val="none" w:sz="0" w:space="0" w:color="auto"/>
            <w:left w:val="none" w:sz="0" w:space="0" w:color="auto"/>
            <w:bottom w:val="none" w:sz="0" w:space="0" w:color="auto"/>
            <w:right w:val="none" w:sz="0" w:space="0" w:color="auto"/>
          </w:divBdr>
          <w:divsChild>
            <w:div w:id="632364680">
              <w:marLeft w:val="0"/>
              <w:marRight w:val="0"/>
              <w:marTop w:val="0"/>
              <w:marBottom w:val="0"/>
              <w:divBdr>
                <w:top w:val="none" w:sz="0" w:space="0" w:color="auto"/>
                <w:left w:val="single" w:sz="12" w:space="6" w:color="6CE26C"/>
                <w:bottom w:val="none" w:sz="0" w:space="0" w:color="auto"/>
                <w:right w:val="none" w:sz="0" w:space="0" w:color="auto"/>
              </w:divBdr>
              <w:divsChild>
                <w:div w:id="1814635784">
                  <w:marLeft w:val="0"/>
                  <w:marRight w:val="0"/>
                  <w:marTop w:val="56"/>
                  <w:marBottom w:val="56"/>
                  <w:divBdr>
                    <w:top w:val="single" w:sz="4" w:space="3" w:color="CCCCCC"/>
                    <w:left w:val="single" w:sz="4" w:space="3" w:color="CCCCCC"/>
                    <w:bottom w:val="single" w:sz="4" w:space="3" w:color="CCCCCC"/>
                    <w:right w:val="single" w:sz="4" w:space="3" w:color="CCCCCC"/>
                  </w:divBdr>
                  <w:divsChild>
                    <w:div w:id="82990802">
                      <w:marLeft w:val="0"/>
                      <w:marRight w:val="0"/>
                      <w:marTop w:val="56"/>
                      <w:marBottom w:val="0"/>
                      <w:divBdr>
                        <w:top w:val="none" w:sz="0" w:space="0" w:color="auto"/>
                        <w:left w:val="none" w:sz="0" w:space="0" w:color="auto"/>
                        <w:bottom w:val="none" w:sz="0" w:space="0" w:color="auto"/>
                        <w:right w:val="none" w:sz="0" w:space="0" w:color="auto"/>
                      </w:divBdr>
                    </w:div>
                    <w:div w:id="1260798930">
                      <w:marLeft w:val="0"/>
                      <w:marRight w:val="0"/>
                      <w:marTop w:val="56"/>
                      <w:marBottom w:val="0"/>
                      <w:divBdr>
                        <w:top w:val="none" w:sz="0" w:space="0" w:color="auto"/>
                        <w:left w:val="none" w:sz="0" w:space="0" w:color="auto"/>
                        <w:bottom w:val="none" w:sz="0" w:space="0" w:color="auto"/>
                        <w:right w:val="none" w:sz="0" w:space="0" w:color="auto"/>
                      </w:divBdr>
                    </w:div>
                  </w:divsChild>
                </w:div>
                <w:div w:id="7026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9911">
          <w:marLeft w:val="0"/>
          <w:marRight w:val="0"/>
          <w:marTop w:val="0"/>
          <w:marBottom w:val="0"/>
          <w:divBdr>
            <w:top w:val="none" w:sz="0" w:space="0" w:color="auto"/>
            <w:left w:val="none" w:sz="0" w:space="0" w:color="auto"/>
            <w:bottom w:val="none" w:sz="0" w:space="0" w:color="auto"/>
            <w:right w:val="none" w:sz="0" w:space="0" w:color="auto"/>
          </w:divBdr>
          <w:divsChild>
            <w:div w:id="1961182246">
              <w:marLeft w:val="0"/>
              <w:marRight w:val="0"/>
              <w:marTop w:val="0"/>
              <w:marBottom w:val="0"/>
              <w:divBdr>
                <w:top w:val="none" w:sz="0" w:space="0" w:color="auto"/>
                <w:left w:val="single" w:sz="12" w:space="6" w:color="6CE26C"/>
                <w:bottom w:val="none" w:sz="0" w:space="0" w:color="auto"/>
                <w:right w:val="none" w:sz="0" w:space="0" w:color="auto"/>
              </w:divBdr>
              <w:divsChild>
                <w:div w:id="1453279220">
                  <w:marLeft w:val="0"/>
                  <w:marRight w:val="0"/>
                  <w:marTop w:val="56"/>
                  <w:marBottom w:val="56"/>
                  <w:divBdr>
                    <w:top w:val="single" w:sz="4" w:space="3" w:color="CCCCCC"/>
                    <w:left w:val="single" w:sz="4" w:space="3" w:color="CCCCCC"/>
                    <w:bottom w:val="single" w:sz="4" w:space="3" w:color="CCCCCC"/>
                    <w:right w:val="single" w:sz="4" w:space="3" w:color="CCCCCC"/>
                  </w:divBdr>
                  <w:divsChild>
                    <w:div w:id="376854326">
                      <w:marLeft w:val="0"/>
                      <w:marRight w:val="0"/>
                      <w:marTop w:val="56"/>
                      <w:marBottom w:val="0"/>
                      <w:divBdr>
                        <w:top w:val="none" w:sz="0" w:space="0" w:color="auto"/>
                        <w:left w:val="none" w:sz="0" w:space="0" w:color="auto"/>
                        <w:bottom w:val="none" w:sz="0" w:space="0" w:color="auto"/>
                        <w:right w:val="none" w:sz="0" w:space="0" w:color="auto"/>
                      </w:divBdr>
                    </w:div>
                    <w:div w:id="1242983090">
                      <w:marLeft w:val="0"/>
                      <w:marRight w:val="0"/>
                      <w:marTop w:val="56"/>
                      <w:marBottom w:val="0"/>
                      <w:divBdr>
                        <w:top w:val="none" w:sz="0" w:space="0" w:color="auto"/>
                        <w:left w:val="none" w:sz="0" w:space="0" w:color="auto"/>
                        <w:bottom w:val="none" w:sz="0" w:space="0" w:color="auto"/>
                        <w:right w:val="none" w:sz="0" w:space="0" w:color="auto"/>
                      </w:divBdr>
                    </w:div>
                  </w:divsChild>
                </w:div>
              </w:divsChild>
            </w:div>
          </w:divsChild>
        </w:div>
        <w:div w:id="1052772260">
          <w:marLeft w:val="0"/>
          <w:marRight w:val="0"/>
          <w:marTop w:val="0"/>
          <w:marBottom w:val="0"/>
          <w:divBdr>
            <w:top w:val="none" w:sz="0" w:space="0" w:color="auto"/>
            <w:left w:val="none" w:sz="0" w:space="0" w:color="auto"/>
            <w:bottom w:val="none" w:sz="0" w:space="0" w:color="auto"/>
            <w:right w:val="none" w:sz="0" w:space="0" w:color="auto"/>
          </w:divBdr>
          <w:divsChild>
            <w:div w:id="1239100481">
              <w:marLeft w:val="0"/>
              <w:marRight w:val="0"/>
              <w:marTop w:val="0"/>
              <w:marBottom w:val="0"/>
              <w:divBdr>
                <w:top w:val="none" w:sz="0" w:space="0" w:color="auto"/>
                <w:left w:val="single" w:sz="12" w:space="6" w:color="6CE26C"/>
                <w:bottom w:val="none" w:sz="0" w:space="0" w:color="auto"/>
                <w:right w:val="none" w:sz="0" w:space="0" w:color="auto"/>
              </w:divBdr>
              <w:divsChild>
                <w:div w:id="1414738839">
                  <w:marLeft w:val="0"/>
                  <w:marRight w:val="0"/>
                  <w:marTop w:val="56"/>
                  <w:marBottom w:val="56"/>
                  <w:divBdr>
                    <w:top w:val="single" w:sz="4" w:space="3" w:color="CCCCCC"/>
                    <w:left w:val="single" w:sz="4" w:space="3" w:color="CCCCCC"/>
                    <w:bottom w:val="single" w:sz="4" w:space="3" w:color="CCCCCC"/>
                    <w:right w:val="single" w:sz="4" w:space="3" w:color="CCCCCC"/>
                  </w:divBdr>
                </w:div>
              </w:divsChild>
            </w:div>
          </w:divsChild>
        </w:div>
        <w:div w:id="263542945">
          <w:marLeft w:val="0"/>
          <w:marRight w:val="0"/>
          <w:marTop w:val="0"/>
          <w:marBottom w:val="0"/>
          <w:divBdr>
            <w:top w:val="none" w:sz="0" w:space="0" w:color="auto"/>
            <w:left w:val="none" w:sz="0" w:space="0" w:color="auto"/>
            <w:bottom w:val="none" w:sz="0" w:space="0" w:color="auto"/>
            <w:right w:val="none" w:sz="0" w:space="0" w:color="auto"/>
          </w:divBdr>
          <w:divsChild>
            <w:div w:id="1915778804">
              <w:marLeft w:val="0"/>
              <w:marRight w:val="0"/>
              <w:marTop w:val="0"/>
              <w:marBottom w:val="0"/>
              <w:divBdr>
                <w:top w:val="none" w:sz="0" w:space="0" w:color="auto"/>
                <w:left w:val="single" w:sz="12" w:space="6" w:color="6CE26C"/>
                <w:bottom w:val="none" w:sz="0" w:space="0" w:color="auto"/>
                <w:right w:val="none" w:sz="0" w:space="0" w:color="auto"/>
              </w:divBdr>
              <w:divsChild>
                <w:div w:id="786047939">
                  <w:marLeft w:val="0"/>
                  <w:marRight w:val="0"/>
                  <w:marTop w:val="56"/>
                  <w:marBottom w:val="56"/>
                  <w:divBdr>
                    <w:top w:val="single" w:sz="4" w:space="3" w:color="CCCCCC"/>
                    <w:left w:val="single" w:sz="4" w:space="3" w:color="CCCCCC"/>
                    <w:bottom w:val="single" w:sz="4" w:space="3" w:color="CCCCCC"/>
                    <w:right w:val="single" w:sz="4" w:space="3" w:color="CCCCCC"/>
                  </w:divBdr>
                </w:div>
              </w:divsChild>
            </w:div>
          </w:divsChild>
        </w:div>
        <w:div w:id="226572527">
          <w:marLeft w:val="0"/>
          <w:marRight w:val="0"/>
          <w:marTop w:val="0"/>
          <w:marBottom w:val="0"/>
          <w:divBdr>
            <w:top w:val="none" w:sz="0" w:space="0" w:color="auto"/>
            <w:left w:val="none" w:sz="0" w:space="0" w:color="auto"/>
            <w:bottom w:val="none" w:sz="0" w:space="0" w:color="auto"/>
            <w:right w:val="none" w:sz="0" w:space="0" w:color="auto"/>
          </w:divBdr>
          <w:divsChild>
            <w:div w:id="136917780">
              <w:marLeft w:val="0"/>
              <w:marRight w:val="0"/>
              <w:marTop w:val="0"/>
              <w:marBottom w:val="0"/>
              <w:divBdr>
                <w:top w:val="none" w:sz="0" w:space="0" w:color="auto"/>
                <w:left w:val="single" w:sz="12" w:space="6" w:color="6CE26C"/>
                <w:bottom w:val="none" w:sz="0" w:space="0" w:color="auto"/>
                <w:right w:val="none" w:sz="0" w:space="0" w:color="auto"/>
              </w:divBdr>
              <w:divsChild>
                <w:div w:id="1285306926">
                  <w:marLeft w:val="0"/>
                  <w:marRight w:val="0"/>
                  <w:marTop w:val="56"/>
                  <w:marBottom w:val="56"/>
                  <w:divBdr>
                    <w:top w:val="single" w:sz="4" w:space="3" w:color="CCCCCC"/>
                    <w:left w:val="single" w:sz="4" w:space="3" w:color="CCCCCC"/>
                    <w:bottom w:val="single" w:sz="4" w:space="3" w:color="CCCCCC"/>
                    <w:right w:val="single" w:sz="4" w:space="3" w:color="CCCCCC"/>
                  </w:divBdr>
                </w:div>
              </w:divsChild>
            </w:div>
          </w:divsChild>
        </w:div>
        <w:div w:id="107509477">
          <w:marLeft w:val="0"/>
          <w:marRight w:val="0"/>
          <w:marTop w:val="0"/>
          <w:marBottom w:val="0"/>
          <w:divBdr>
            <w:top w:val="none" w:sz="0" w:space="0" w:color="auto"/>
            <w:left w:val="none" w:sz="0" w:space="0" w:color="auto"/>
            <w:bottom w:val="none" w:sz="0" w:space="0" w:color="auto"/>
            <w:right w:val="none" w:sz="0" w:space="0" w:color="auto"/>
          </w:divBdr>
          <w:divsChild>
            <w:div w:id="192353512">
              <w:marLeft w:val="0"/>
              <w:marRight w:val="0"/>
              <w:marTop w:val="0"/>
              <w:marBottom w:val="0"/>
              <w:divBdr>
                <w:top w:val="none" w:sz="0" w:space="0" w:color="auto"/>
                <w:left w:val="single" w:sz="12" w:space="6" w:color="6CE26C"/>
                <w:bottom w:val="none" w:sz="0" w:space="0" w:color="auto"/>
                <w:right w:val="none" w:sz="0" w:space="0" w:color="auto"/>
              </w:divBdr>
              <w:divsChild>
                <w:div w:id="118426543">
                  <w:marLeft w:val="0"/>
                  <w:marRight w:val="0"/>
                  <w:marTop w:val="56"/>
                  <w:marBottom w:val="56"/>
                  <w:divBdr>
                    <w:top w:val="single" w:sz="4" w:space="3" w:color="CCCCCC"/>
                    <w:left w:val="single" w:sz="4" w:space="3" w:color="CCCCCC"/>
                    <w:bottom w:val="single" w:sz="4" w:space="3" w:color="CCCCCC"/>
                    <w:right w:val="single" w:sz="4" w:space="3" w:color="CCCCCC"/>
                  </w:divBdr>
                  <w:divsChild>
                    <w:div w:id="987779100">
                      <w:marLeft w:val="0"/>
                      <w:marRight w:val="0"/>
                      <w:marTop w:val="56"/>
                      <w:marBottom w:val="0"/>
                      <w:divBdr>
                        <w:top w:val="none" w:sz="0" w:space="0" w:color="auto"/>
                        <w:left w:val="none" w:sz="0" w:space="0" w:color="auto"/>
                        <w:bottom w:val="none" w:sz="0" w:space="0" w:color="auto"/>
                        <w:right w:val="none" w:sz="0" w:space="0" w:color="auto"/>
                      </w:divBdr>
                    </w:div>
                    <w:div w:id="1490318351">
                      <w:marLeft w:val="0"/>
                      <w:marRight w:val="0"/>
                      <w:marTop w:val="56"/>
                      <w:marBottom w:val="0"/>
                      <w:divBdr>
                        <w:top w:val="none" w:sz="0" w:space="0" w:color="auto"/>
                        <w:left w:val="none" w:sz="0" w:space="0" w:color="auto"/>
                        <w:bottom w:val="none" w:sz="0" w:space="0" w:color="auto"/>
                        <w:right w:val="none" w:sz="0" w:space="0" w:color="auto"/>
                      </w:divBdr>
                    </w:div>
                  </w:divsChild>
                </w:div>
                <w:div w:id="8329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8459">
          <w:marLeft w:val="0"/>
          <w:marRight w:val="0"/>
          <w:marTop w:val="0"/>
          <w:marBottom w:val="0"/>
          <w:divBdr>
            <w:top w:val="none" w:sz="0" w:space="0" w:color="auto"/>
            <w:left w:val="none" w:sz="0" w:space="0" w:color="auto"/>
            <w:bottom w:val="none" w:sz="0" w:space="0" w:color="auto"/>
            <w:right w:val="none" w:sz="0" w:space="0" w:color="auto"/>
          </w:divBdr>
          <w:divsChild>
            <w:div w:id="329253692">
              <w:marLeft w:val="0"/>
              <w:marRight w:val="0"/>
              <w:marTop w:val="0"/>
              <w:marBottom w:val="0"/>
              <w:divBdr>
                <w:top w:val="none" w:sz="0" w:space="0" w:color="auto"/>
                <w:left w:val="single" w:sz="12" w:space="6" w:color="6CE26C"/>
                <w:bottom w:val="none" w:sz="0" w:space="0" w:color="auto"/>
                <w:right w:val="none" w:sz="0" w:space="0" w:color="auto"/>
              </w:divBdr>
              <w:divsChild>
                <w:div w:id="1664165780">
                  <w:marLeft w:val="0"/>
                  <w:marRight w:val="0"/>
                  <w:marTop w:val="56"/>
                  <w:marBottom w:val="56"/>
                  <w:divBdr>
                    <w:top w:val="single" w:sz="4" w:space="3" w:color="CCCCCC"/>
                    <w:left w:val="single" w:sz="4" w:space="3" w:color="CCCCCC"/>
                    <w:bottom w:val="single" w:sz="4" w:space="3" w:color="CCCCCC"/>
                    <w:right w:val="single" w:sz="4" w:space="3" w:color="CCCCCC"/>
                  </w:divBdr>
                </w:div>
                <w:div w:id="18005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0624">
          <w:marLeft w:val="0"/>
          <w:marRight w:val="0"/>
          <w:marTop w:val="0"/>
          <w:marBottom w:val="0"/>
          <w:divBdr>
            <w:top w:val="none" w:sz="0" w:space="0" w:color="auto"/>
            <w:left w:val="none" w:sz="0" w:space="0" w:color="auto"/>
            <w:bottom w:val="none" w:sz="0" w:space="0" w:color="auto"/>
            <w:right w:val="none" w:sz="0" w:space="0" w:color="auto"/>
          </w:divBdr>
          <w:divsChild>
            <w:div w:id="1935239006">
              <w:marLeft w:val="0"/>
              <w:marRight w:val="0"/>
              <w:marTop w:val="0"/>
              <w:marBottom w:val="0"/>
              <w:divBdr>
                <w:top w:val="none" w:sz="0" w:space="0" w:color="auto"/>
                <w:left w:val="single" w:sz="12" w:space="6" w:color="6CE26C"/>
                <w:bottom w:val="none" w:sz="0" w:space="0" w:color="auto"/>
                <w:right w:val="none" w:sz="0" w:space="0" w:color="auto"/>
              </w:divBdr>
              <w:divsChild>
                <w:div w:id="507334006">
                  <w:marLeft w:val="0"/>
                  <w:marRight w:val="0"/>
                  <w:marTop w:val="56"/>
                  <w:marBottom w:val="56"/>
                  <w:divBdr>
                    <w:top w:val="single" w:sz="4" w:space="3" w:color="CCCCCC"/>
                    <w:left w:val="single" w:sz="4" w:space="3" w:color="CCCCCC"/>
                    <w:bottom w:val="single" w:sz="4" w:space="3" w:color="CCCCCC"/>
                    <w:right w:val="single" w:sz="4" w:space="3" w:color="CCCCCC"/>
                  </w:divBdr>
                </w:div>
                <w:div w:id="14317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825">
          <w:marLeft w:val="0"/>
          <w:marRight w:val="0"/>
          <w:marTop w:val="0"/>
          <w:marBottom w:val="0"/>
          <w:divBdr>
            <w:top w:val="none" w:sz="0" w:space="0" w:color="auto"/>
            <w:left w:val="none" w:sz="0" w:space="0" w:color="auto"/>
            <w:bottom w:val="none" w:sz="0" w:space="0" w:color="auto"/>
            <w:right w:val="none" w:sz="0" w:space="0" w:color="auto"/>
          </w:divBdr>
          <w:divsChild>
            <w:div w:id="808059749">
              <w:marLeft w:val="0"/>
              <w:marRight w:val="0"/>
              <w:marTop w:val="0"/>
              <w:marBottom w:val="0"/>
              <w:divBdr>
                <w:top w:val="none" w:sz="0" w:space="0" w:color="auto"/>
                <w:left w:val="single" w:sz="12" w:space="6" w:color="6CE26C"/>
                <w:bottom w:val="none" w:sz="0" w:space="0" w:color="auto"/>
                <w:right w:val="none" w:sz="0" w:space="0" w:color="auto"/>
              </w:divBdr>
              <w:divsChild>
                <w:div w:id="1795900752">
                  <w:marLeft w:val="0"/>
                  <w:marRight w:val="0"/>
                  <w:marTop w:val="56"/>
                  <w:marBottom w:val="56"/>
                  <w:divBdr>
                    <w:top w:val="single" w:sz="4" w:space="3" w:color="CCCCCC"/>
                    <w:left w:val="single" w:sz="4" w:space="3" w:color="CCCCCC"/>
                    <w:bottom w:val="single" w:sz="4" w:space="3" w:color="CCCCCC"/>
                    <w:right w:val="single" w:sz="4" w:space="3" w:color="CCCCCC"/>
                  </w:divBdr>
                </w:div>
              </w:divsChild>
            </w:div>
          </w:divsChild>
        </w:div>
        <w:div w:id="69890430">
          <w:marLeft w:val="0"/>
          <w:marRight w:val="0"/>
          <w:marTop w:val="56"/>
          <w:marBottom w:val="56"/>
          <w:divBdr>
            <w:top w:val="single" w:sz="4" w:space="3" w:color="CCCCCC"/>
            <w:left w:val="single" w:sz="4" w:space="3" w:color="CCCCCC"/>
            <w:bottom w:val="single" w:sz="4" w:space="3" w:color="CCCCCC"/>
            <w:right w:val="single" w:sz="4" w:space="3" w:color="CCCCCC"/>
          </w:divBdr>
          <w:divsChild>
            <w:div w:id="806627576">
              <w:marLeft w:val="0"/>
              <w:marRight w:val="0"/>
              <w:marTop w:val="56"/>
              <w:marBottom w:val="0"/>
              <w:divBdr>
                <w:top w:val="none" w:sz="0" w:space="0" w:color="auto"/>
                <w:left w:val="none" w:sz="0" w:space="0" w:color="auto"/>
                <w:bottom w:val="none" w:sz="0" w:space="0" w:color="auto"/>
                <w:right w:val="none" w:sz="0" w:space="0" w:color="auto"/>
              </w:divBdr>
            </w:div>
            <w:div w:id="1407730105">
              <w:marLeft w:val="0"/>
              <w:marRight w:val="0"/>
              <w:marTop w:val="56"/>
              <w:marBottom w:val="0"/>
              <w:divBdr>
                <w:top w:val="none" w:sz="0" w:space="0" w:color="auto"/>
                <w:left w:val="none" w:sz="0" w:space="0" w:color="auto"/>
                <w:bottom w:val="none" w:sz="0" w:space="0" w:color="auto"/>
                <w:right w:val="none" w:sz="0" w:space="0" w:color="auto"/>
              </w:divBdr>
            </w:div>
          </w:divsChild>
        </w:div>
        <w:div w:id="649023236">
          <w:marLeft w:val="0"/>
          <w:marRight w:val="0"/>
          <w:marTop w:val="0"/>
          <w:marBottom w:val="0"/>
          <w:divBdr>
            <w:top w:val="none" w:sz="0" w:space="0" w:color="auto"/>
            <w:left w:val="none" w:sz="0" w:space="0" w:color="auto"/>
            <w:bottom w:val="none" w:sz="0" w:space="0" w:color="auto"/>
            <w:right w:val="none" w:sz="0" w:space="0" w:color="auto"/>
          </w:divBdr>
        </w:div>
        <w:div w:id="1982884672">
          <w:marLeft w:val="0"/>
          <w:marRight w:val="0"/>
          <w:marTop w:val="0"/>
          <w:marBottom w:val="0"/>
          <w:divBdr>
            <w:top w:val="none" w:sz="0" w:space="0" w:color="auto"/>
            <w:left w:val="none" w:sz="0" w:space="0" w:color="auto"/>
            <w:bottom w:val="none" w:sz="0" w:space="0" w:color="auto"/>
            <w:right w:val="none" w:sz="0" w:space="0" w:color="auto"/>
          </w:divBdr>
          <w:divsChild>
            <w:div w:id="1274903170">
              <w:marLeft w:val="0"/>
              <w:marRight w:val="0"/>
              <w:marTop w:val="0"/>
              <w:marBottom w:val="0"/>
              <w:divBdr>
                <w:top w:val="none" w:sz="0" w:space="0" w:color="auto"/>
                <w:left w:val="single" w:sz="12" w:space="6" w:color="6CE26C"/>
                <w:bottom w:val="none" w:sz="0" w:space="0" w:color="auto"/>
                <w:right w:val="none" w:sz="0" w:space="0" w:color="auto"/>
              </w:divBdr>
              <w:divsChild>
                <w:div w:id="142165034">
                  <w:marLeft w:val="0"/>
                  <w:marRight w:val="0"/>
                  <w:marTop w:val="56"/>
                  <w:marBottom w:val="56"/>
                  <w:divBdr>
                    <w:top w:val="single" w:sz="4" w:space="3" w:color="CCCCCC"/>
                    <w:left w:val="single" w:sz="4" w:space="3" w:color="CCCCCC"/>
                    <w:bottom w:val="single" w:sz="4" w:space="3" w:color="CCCCCC"/>
                    <w:right w:val="single" w:sz="4" w:space="3" w:color="CCCCCC"/>
                  </w:divBdr>
                  <w:divsChild>
                    <w:div w:id="1551530858">
                      <w:marLeft w:val="0"/>
                      <w:marRight w:val="0"/>
                      <w:marTop w:val="56"/>
                      <w:marBottom w:val="0"/>
                      <w:divBdr>
                        <w:top w:val="none" w:sz="0" w:space="0" w:color="auto"/>
                        <w:left w:val="none" w:sz="0" w:space="0" w:color="auto"/>
                        <w:bottom w:val="none" w:sz="0" w:space="0" w:color="auto"/>
                        <w:right w:val="none" w:sz="0" w:space="0" w:color="auto"/>
                      </w:divBdr>
                    </w:div>
                    <w:div w:id="741833877">
                      <w:marLeft w:val="0"/>
                      <w:marRight w:val="0"/>
                      <w:marTop w:val="56"/>
                      <w:marBottom w:val="0"/>
                      <w:divBdr>
                        <w:top w:val="none" w:sz="0" w:space="0" w:color="auto"/>
                        <w:left w:val="none" w:sz="0" w:space="0" w:color="auto"/>
                        <w:bottom w:val="none" w:sz="0" w:space="0" w:color="auto"/>
                        <w:right w:val="none" w:sz="0" w:space="0" w:color="auto"/>
                      </w:divBdr>
                    </w:div>
                  </w:divsChild>
                </w:div>
                <w:div w:id="2963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7069">
          <w:marLeft w:val="0"/>
          <w:marRight w:val="0"/>
          <w:marTop w:val="0"/>
          <w:marBottom w:val="0"/>
          <w:divBdr>
            <w:top w:val="none" w:sz="0" w:space="0" w:color="auto"/>
            <w:left w:val="none" w:sz="0" w:space="0" w:color="auto"/>
            <w:bottom w:val="none" w:sz="0" w:space="0" w:color="auto"/>
            <w:right w:val="none" w:sz="0" w:space="0" w:color="auto"/>
          </w:divBdr>
          <w:divsChild>
            <w:div w:id="401564771">
              <w:marLeft w:val="0"/>
              <w:marRight w:val="0"/>
              <w:marTop w:val="0"/>
              <w:marBottom w:val="0"/>
              <w:divBdr>
                <w:top w:val="none" w:sz="0" w:space="0" w:color="auto"/>
                <w:left w:val="single" w:sz="12" w:space="6" w:color="6CE26C"/>
                <w:bottom w:val="none" w:sz="0" w:space="0" w:color="auto"/>
                <w:right w:val="none" w:sz="0" w:space="0" w:color="auto"/>
              </w:divBdr>
              <w:divsChild>
                <w:div w:id="300959601">
                  <w:marLeft w:val="0"/>
                  <w:marRight w:val="0"/>
                  <w:marTop w:val="56"/>
                  <w:marBottom w:val="56"/>
                  <w:divBdr>
                    <w:top w:val="single" w:sz="4" w:space="3" w:color="CCCCCC"/>
                    <w:left w:val="single" w:sz="4" w:space="3" w:color="CCCCCC"/>
                    <w:bottom w:val="single" w:sz="4" w:space="3" w:color="CCCCCC"/>
                    <w:right w:val="single" w:sz="4" w:space="3" w:color="CCCCCC"/>
                  </w:divBdr>
                  <w:divsChild>
                    <w:div w:id="1990089274">
                      <w:marLeft w:val="0"/>
                      <w:marRight w:val="0"/>
                      <w:marTop w:val="56"/>
                      <w:marBottom w:val="0"/>
                      <w:divBdr>
                        <w:top w:val="none" w:sz="0" w:space="0" w:color="auto"/>
                        <w:left w:val="none" w:sz="0" w:space="0" w:color="auto"/>
                        <w:bottom w:val="none" w:sz="0" w:space="0" w:color="auto"/>
                        <w:right w:val="none" w:sz="0" w:space="0" w:color="auto"/>
                      </w:divBdr>
                    </w:div>
                    <w:div w:id="279142504">
                      <w:marLeft w:val="0"/>
                      <w:marRight w:val="0"/>
                      <w:marTop w:val="56"/>
                      <w:marBottom w:val="0"/>
                      <w:divBdr>
                        <w:top w:val="none" w:sz="0" w:space="0" w:color="auto"/>
                        <w:left w:val="none" w:sz="0" w:space="0" w:color="auto"/>
                        <w:bottom w:val="none" w:sz="0" w:space="0" w:color="auto"/>
                        <w:right w:val="none" w:sz="0" w:space="0" w:color="auto"/>
                      </w:divBdr>
                    </w:div>
                  </w:divsChild>
                </w:div>
                <w:div w:id="17733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802">
          <w:marLeft w:val="0"/>
          <w:marRight w:val="0"/>
          <w:marTop w:val="0"/>
          <w:marBottom w:val="0"/>
          <w:divBdr>
            <w:top w:val="none" w:sz="0" w:space="0" w:color="auto"/>
            <w:left w:val="none" w:sz="0" w:space="0" w:color="auto"/>
            <w:bottom w:val="none" w:sz="0" w:space="0" w:color="auto"/>
            <w:right w:val="none" w:sz="0" w:space="0" w:color="auto"/>
          </w:divBdr>
          <w:divsChild>
            <w:div w:id="62262726">
              <w:marLeft w:val="0"/>
              <w:marRight w:val="0"/>
              <w:marTop w:val="0"/>
              <w:marBottom w:val="0"/>
              <w:divBdr>
                <w:top w:val="none" w:sz="0" w:space="0" w:color="auto"/>
                <w:left w:val="single" w:sz="12" w:space="6" w:color="6CE26C"/>
                <w:bottom w:val="none" w:sz="0" w:space="0" w:color="auto"/>
                <w:right w:val="none" w:sz="0" w:space="0" w:color="auto"/>
              </w:divBdr>
              <w:divsChild>
                <w:div w:id="474953015">
                  <w:marLeft w:val="0"/>
                  <w:marRight w:val="0"/>
                  <w:marTop w:val="56"/>
                  <w:marBottom w:val="56"/>
                  <w:divBdr>
                    <w:top w:val="single" w:sz="4" w:space="3" w:color="CCCCCC"/>
                    <w:left w:val="single" w:sz="4" w:space="3" w:color="CCCCCC"/>
                    <w:bottom w:val="single" w:sz="4" w:space="3" w:color="CCCCCC"/>
                    <w:right w:val="single" w:sz="4" w:space="3" w:color="CCCCCC"/>
                  </w:divBdr>
                  <w:divsChild>
                    <w:div w:id="667026003">
                      <w:marLeft w:val="0"/>
                      <w:marRight w:val="0"/>
                      <w:marTop w:val="56"/>
                      <w:marBottom w:val="0"/>
                      <w:divBdr>
                        <w:top w:val="none" w:sz="0" w:space="0" w:color="auto"/>
                        <w:left w:val="none" w:sz="0" w:space="0" w:color="auto"/>
                        <w:bottom w:val="none" w:sz="0" w:space="0" w:color="auto"/>
                        <w:right w:val="none" w:sz="0" w:space="0" w:color="auto"/>
                      </w:divBdr>
                    </w:div>
                    <w:div w:id="662128739">
                      <w:marLeft w:val="0"/>
                      <w:marRight w:val="0"/>
                      <w:marTop w:val="56"/>
                      <w:marBottom w:val="0"/>
                      <w:divBdr>
                        <w:top w:val="none" w:sz="0" w:space="0" w:color="auto"/>
                        <w:left w:val="none" w:sz="0" w:space="0" w:color="auto"/>
                        <w:bottom w:val="none" w:sz="0" w:space="0" w:color="auto"/>
                        <w:right w:val="none" w:sz="0" w:space="0" w:color="auto"/>
                      </w:divBdr>
                    </w:div>
                  </w:divsChild>
                </w:div>
              </w:divsChild>
            </w:div>
          </w:divsChild>
        </w:div>
        <w:div w:id="1523283038">
          <w:marLeft w:val="0"/>
          <w:marRight w:val="0"/>
          <w:marTop w:val="0"/>
          <w:marBottom w:val="0"/>
          <w:divBdr>
            <w:top w:val="none" w:sz="0" w:space="0" w:color="auto"/>
            <w:left w:val="none" w:sz="0" w:space="0" w:color="auto"/>
            <w:bottom w:val="none" w:sz="0" w:space="0" w:color="auto"/>
            <w:right w:val="none" w:sz="0" w:space="0" w:color="auto"/>
          </w:divBdr>
          <w:divsChild>
            <w:div w:id="1601184366">
              <w:marLeft w:val="0"/>
              <w:marRight w:val="0"/>
              <w:marTop w:val="0"/>
              <w:marBottom w:val="0"/>
              <w:divBdr>
                <w:top w:val="none" w:sz="0" w:space="0" w:color="auto"/>
                <w:left w:val="single" w:sz="12" w:space="6" w:color="6CE26C"/>
                <w:bottom w:val="none" w:sz="0" w:space="0" w:color="auto"/>
                <w:right w:val="none" w:sz="0" w:space="0" w:color="auto"/>
              </w:divBdr>
              <w:divsChild>
                <w:div w:id="2022849836">
                  <w:marLeft w:val="0"/>
                  <w:marRight w:val="0"/>
                  <w:marTop w:val="56"/>
                  <w:marBottom w:val="56"/>
                  <w:divBdr>
                    <w:top w:val="single" w:sz="4" w:space="3" w:color="CCCCCC"/>
                    <w:left w:val="single" w:sz="4" w:space="3" w:color="CCCCCC"/>
                    <w:bottom w:val="single" w:sz="4" w:space="3" w:color="CCCCCC"/>
                    <w:right w:val="single" w:sz="4" w:space="3" w:color="CCCCCC"/>
                  </w:divBdr>
                </w:div>
                <w:div w:id="14151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3855">
          <w:marLeft w:val="0"/>
          <w:marRight w:val="0"/>
          <w:marTop w:val="0"/>
          <w:marBottom w:val="0"/>
          <w:divBdr>
            <w:top w:val="none" w:sz="0" w:space="0" w:color="auto"/>
            <w:left w:val="none" w:sz="0" w:space="0" w:color="auto"/>
            <w:bottom w:val="none" w:sz="0" w:space="0" w:color="auto"/>
            <w:right w:val="none" w:sz="0" w:space="0" w:color="auto"/>
          </w:divBdr>
          <w:divsChild>
            <w:div w:id="23484221">
              <w:marLeft w:val="0"/>
              <w:marRight w:val="0"/>
              <w:marTop w:val="0"/>
              <w:marBottom w:val="0"/>
              <w:divBdr>
                <w:top w:val="none" w:sz="0" w:space="0" w:color="auto"/>
                <w:left w:val="single" w:sz="12" w:space="6" w:color="6CE26C"/>
                <w:bottom w:val="none" w:sz="0" w:space="0" w:color="auto"/>
                <w:right w:val="none" w:sz="0" w:space="0" w:color="auto"/>
              </w:divBdr>
              <w:divsChild>
                <w:div w:id="1682970479">
                  <w:marLeft w:val="0"/>
                  <w:marRight w:val="0"/>
                  <w:marTop w:val="56"/>
                  <w:marBottom w:val="56"/>
                  <w:divBdr>
                    <w:top w:val="single" w:sz="4" w:space="3" w:color="CCCCCC"/>
                    <w:left w:val="single" w:sz="4" w:space="3" w:color="CCCCCC"/>
                    <w:bottom w:val="single" w:sz="4" w:space="3" w:color="CCCCCC"/>
                    <w:right w:val="single" w:sz="4" w:space="3" w:color="CCCCCC"/>
                  </w:divBdr>
                </w:div>
                <w:div w:id="1118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308">
          <w:marLeft w:val="0"/>
          <w:marRight w:val="0"/>
          <w:marTop w:val="56"/>
          <w:marBottom w:val="56"/>
          <w:divBdr>
            <w:top w:val="single" w:sz="4" w:space="3" w:color="CCCCCC"/>
            <w:left w:val="single" w:sz="4" w:space="3" w:color="CCCCCC"/>
            <w:bottom w:val="single" w:sz="4" w:space="3" w:color="CCCCCC"/>
            <w:right w:val="single" w:sz="4" w:space="3" w:color="CCCCCC"/>
          </w:divBdr>
        </w:div>
        <w:div w:id="520048228">
          <w:marLeft w:val="0"/>
          <w:marRight w:val="0"/>
          <w:marTop w:val="0"/>
          <w:marBottom w:val="0"/>
          <w:divBdr>
            <w:top w:val="none" w:sz="0" w:space="0" w:color="auto"/>
            <w:left w:val="none" w:sz="0" w:space="0" w:color="auto"/>
            <w:bottom w:val="none" w:sz="0" w:space="0" w:color="auto"/>
            <w:right w:val="none" w:sz="0" w:space="0" w:color="auto"/>
          </w:divBdr>
          <w:divsChild>
            <w:div w:id="1272011373">
              <w:marLeft w:val="0"/>
              <w:marRight w:val="0"/>
              <w:marTop w:val="0"/>
              <w:marBottom w:val="0"/>
              <w:divBdr>
                <w:top w:val="none" w:sz="0" w:space="0" w:color="auto"/>
                <w:left w:val="single" w:sz="12" w:space="6" w:color="6CE26C"/>
                <w:bottom w:val="none" w:sz="0" w:space="0" w:color="auto"/>
                <w:right w:val="none" w:sz="0" w:space="0" w:color="auto"/>
              </w:divBdr>
              <w:divsChild>
                <w:div w:id="4250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4806">
          <w:marLeft w:val="0"/>
          <w:marRight w:val="0"/>
          <w:marTop w:val="0"/>
          <w:marBottom w:val="0"/>
          <w:divBdr>
            <w:top w:val="none" w:sz="0" w:space="0" w:color="auto"/>
            <w:left w:val="none" w:sz="0" w:space="0" w:color="auto"/>
            <w:bottom w:val="none" w:sz="0" w:space="0" w:color="auto"/>
            <w:right w:val="none" w:sz="0" w:space="0" w:color="auto"/>
          </w:divBdr>
          <w:divsChild>
            <w:div w:id="217936338">
              <w:marLeft w:val="0"/>
              <w:marRight w:val="0"/>
              <w:marTop w:val="0"/>
              <w:marBottom w:val="0"/>
              <w:divBdr>
                <w:top w:val="none" w:sz="0" w:space="0" w:color="auto"/>
                <w:left w:val="single" w:sz="12" w:space="6" w:color="6CE26C"/>
                <w:bottom w:val="none" w:sz="0" w:space="0" w:color="auto"/>
                <w:right w:val="none" w:sz="0" w:space="0" w:color="auto"/>
              </w:divBdr>
              <w:divsChild>
                <w:div w:id="1929653103">
                  <w:marLeft w:val="0"/>
                  <w:marRight w:val="0"/>
                  <w:marTop w:val="56"/>
                  <w:marBottom w:val="56"/>
                  <w:divBdr>
                    <w:top w:val="single" w:sz="4" w:space="3" w:color="CCCCCC"/>
                    <w:left w:val="single" w:sz="4" w:space="3" w:color="CCCCCC"/>
                    <w:bottom w:val="single" w:sz="4" w:space="3" w:color="CCCCCC"/>
                    <w:right w:val="single" w:sz="4" w:space="3" w:color="CCCCCC"/>
                  </w:divBdr>
                </w:div>
                <w:div w:id="11284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6714">
          <w:marLeft w:val="0"/>
          <w:marRight w:val="0"/>
          <w:marTop w:val="0"/>
          <w:marBottom w:val="0"/>
          <w:divBdr>
            <w:top w:val="none" w:sz="0" w:space="0" w:color="auto"/>
            <w:left w:val="none" w:sz="0" w:space="0" w:color="auto"/>
            <w:bottom w:val="none" w:sz="0" w:space="0" w:color="auto"/>
            <w:right w:val="none" w:sz="0" w:space="0" w:color="auto"/>
          </w:divBdr>
          <w:divsChild>
            <w:div w:id="2107264494">
              <w:marLeft w:val="0"/>
              <w:marRight w:val="0"/>
              <w:marTop w:val="0"/>
              <w:marBottom w:val="0"/>
              <w:divBdr>
                <w:top w:val="none" w:sz="0" w:space="0" w:color="auto"/>
                <w:left w:val="single" w:sz="12" w:space="6" w:color="6CE26C"/>
                <w:bottom w:val="none" w:sz="0" w:space="0" w:color="auto"/>
                <w:right w:val="none" w:sz="0" w:space="0" w:color="auto"/>
              </w:divBdr>
              <w:divsChild>
                <w:div w:id="487983090">
                  <w:marLeft w:val="0"/>
                  <w:marRight w:val="0"/>
                  <w:marTop w:val="56"/>
                  <w:marBottom w:val="56"/>
                  <w:divBdr>
                    <w:top w:val="single" w:sz="4" w:space="3" w:color="CCCCCC"/>
                    <w:left w:val="single" w:sz="4" w:space="3" w:color="CCCCCC"/>
                    <w:bottom w:val="single" w:sz="4" w:space="3" w:color="CCCCCC"/>
                    <w:right w:val="single" w:sz="4" w:space="3" w:color="CCCCCC"/>
                  </w:divBdr>
                </w:div>
                <w:div w:id="13736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835">
          <w:marLeft w:val="0"/>
          <w:marRight w:val="0"/>
          <w:marTop w:val="0"/>
          <w:marBottom w:val="0"/>
          <w:divBdr>
            <w:top w:val="none" w:sz="0" w:space="0" w:color="auto"/>
            <w:left w:val="none" w:sz="0" w:space="0" w:color="auto"/>
            <w:bottom w:val="none" w:sz="0" w:space="0" w:color="auto"/>
            <w:right w:val="none" w:sz="0" w:space="0" w:color="auto"/>
          </w:divBdr>
          <w:divsChild>
            <w:div w:id="1784109331">
              <w:marLeft w:val="0"/>
              <w:marRight w:val="0"/>
              <w:marTop w:val="0"/>
              <w:marBottom w:val="0"/>
              <w:divBdr>
                <w:top w:val="none" w:sz="0" w:space="0" w:color="auto"/>
                <w:left w:val="single" w:sz="12" w:space="6" w:color="6CE26C"/>
                <w:bottom w:val="none" w:sz="0" w:space="0" w:color="auto"/>
                <w:right w:val="none" w:sz="0" w:space="0" w:color="auto"/>
              </w:divBdr>
              <w:divsChild>
                <w:div w:id="1493136114">
                  <w:marLeft w:val="0"/>
                  <w:marRight w:val="0"/>
                  <w:marTop w:val="56"/>
                  <w:marBottom w:val="56"/>
                  <w:divBdr>
                    <w:top w:val="single" w:sz="4" w:space="3" w:color="CCCCCC"/>
                    <w:left w:val="single" w:sz="4" w:space="3" w:color="CCCCCC"/>
                    <w:bottom w:val="single" w:sz="4" w:space="3" w:color="CCCCCC"/>
                    <w:right w:val="single" w:sz="4" w:space="3" w:color="CCCCCC"/>
                  </w:divBdr>
                </w:div>
                <w:div w:id="11985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276">
          <w:marLeft w:val="0"/>
          <w:marRight w:val="0"/>
          <w:marTop w:val="56"/>
          <w:marBottom w:val="56"/>
          <w:divBdr>
            <w:top w:val="single" w:sz="4" w:space="3" w:color="CCCCCC"/>
            <w:left w:val="single" w:sz="4" w:space="3" w:color="CCCCCC"/>
            <w:bottom w:val="single" w:sz="4" w:space="3" w:color="CCCCCC"/>
            <w:right w:val="single" w:sz="4" w:space="3" w:color="CCCCCC"/>
          </w:divBdr>
          <w:divsChild>
            <w:div w:id="587350212">
              <w:marLeft w:val="0"/>
              <w:marRight w:val="0"/>
              <w:marTop w:val="56"/>
              <w:marBottom w:val="0"/>
              <w:divBdr>
                <w:top w:val="none" w:sz="0" w:space="0" w:color="auto"/>
                <w:left w:val="none" w:sz="0" w:space="0" w:color="auto"/>
                <w:bottom w:val="none" w:sz="0" w:space="0" w:color="auto"/>
                <w:right w:val="none" w:sz="0" w:space="0" w:color="auto"/>
              </w:divBdr>
            </w:div>
            <w:div w:id="1233278566">
              <w:marLeft w:val="0"/>
              <w:marRight w:val="0"/>
              <w:marTop w:val="56"/>
              <w:marBottom w:val="0"/>
              <w:divBdr>
                <w:top w:val="none" w:sz="0" w:space="0" w:color="auto"/>
                <w:left w:val="none" w:sz="0" w:space="0" w:color="auto"/>
                <w:bottom w:val="none" w:sz="0" w:space="0" w:color="auto"/>
                <w:right w:val="none" w:sz="0" w:space="0" w:color="auto"/>
              </w:divBdr>
            </w:div>
          </w:divsChild>
        </w:div>
        <w:div w:id="1095126425">
          <w:marLeft w:val="0"/>
          <w:marRight w:val="0"/>
          <w:marTop w:val="0"/>
          <w:marBottom w:val="0"/>
          <w:divBdr>
            <w:top w:val="none" w:sz="0" w:space="0" w:color="auto"/>
            <w:left w:val="none" w:sz="0" w:space="0" w:color="auto"/>
            <w:bottom w:val="none" w:sz="0" w:space="0" w:color="auto"/>
            <w:right w:val="none" w:sz="0" w:space="0" w:color="auto"/>
          </w:divBdr>
          <w:divsChild>
            <w:div w:id="2143648972">
              <w:marLeft w:val="0"/>
              <w:marRight w:val="0"/>
              <w:marTop w:val="0"/>
              <w:marBottom w:val="0"/>
              <w:divBdr>
                <w:top w:val="none" w:sz="0" w:space="0" w:color="auto"/>
                <w:left w:val="single" w:sz="12" w:space="6" w:color="6CE26C"/>
                <w:bottom w:val="none" w:sz="0" w:space="0" w:color="auto"/>
                <w:right w:val="none" w:sz="0" w:space="0" w:color="auto"/>
              </w:divBdr>
              <w:divsChild>
                <w:div w:id="8133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3309">
          <w:marLeft w:val="0"/>
          <w:marRight w:val="0"/>
          <w:marTop w:val="56"/>
          <w:marBottom w:val="56"/>
          <w:divBdr>
            <w:top w:val="single" w:sz="4" w:space="3" w:color="CCCCCC"/>
            <w:left w:val="single" w:sz="4" w:space="3" w:color="CCCCCC"/>
            <w:bottom w:val="single" w:sz="4" w:space="3" w:color="CCCCCC"/>
            <w:right w:val="single" w:sz="4" w:space="3" w:color="CCCCCC"/>
          </w:divBdr>
        </w:div>
        <w:div w:id="2052874037">
          <w:marLeft w:val="0"/>
          <w:marRight w:val="0"/>
          <w:marTop w:val="0"/>
          <w:marBottom w:val="0"/>
          <w:divBdr>
            <w:top w:val="none" w:sz="0" w:space="0" w:color="auto"/>
            <w:left w:val="none" w:sz="0" w:space="0" w:color="auto"/>
            <w:bottom w:val="none" w:sz="0" w:space="0" w:color="auto"/>
            <w:right w:val="none" w:sz="0" w:space="0" w:color="auto"/>
          </w:divBdr>
          <w:divsChild>
            <w:div w:id="1274433838">
              <w:marLeft w:val="0"/>
              <w:marRight w:val="0"/>
              <w:marTop w:val="0"/>
              <w:marBottom w:val="0"/>
              <w:divBdr>
                <w:top w:val="none" w:sz="0" w:space="0" w:color="auto"/>
                <w:left w:val="single" w:sz="12" w:space="6" w:color="6CE26C"/>
                <w:bottom w:val="none" w:sz="0" w:space="0" w:color="auto"/>
                <w:right w:val="none" w:sz="0" w:space="0" w:color="auto"/>
              </w:divBdr>
              <w:divsChild>
                <w:div w:id="16108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350">
          <w:marLeft w:val="0"/>
          <w:marRight w:val="0"/>
          <w:marTop w:val="0"/>
          <w:marBottom w:val="0"/>
          <w:divBdr>
            <w:top w:val="none" w:sz="0" w:space="0" w:color="auto"/>
            <w:left w:val="none" w:sz="0" w:space="0" w:color="auto"/>
            <w:bottom w:val="none" w:sz="0" w:space="0" w:color="auto"/>
            <w:right w:val="none" w:sz="0" w:space="0" w:color="auto"/>
          </w:divBdr>
          <w:divsChild>
            <w:div w:id="1718355455">
              <w:marLeft w:val="0"/>
              <w:marRight w:val="0"/>
              <w:marTop w:val="0"/>
              <w:marBottom w:val="0"/>
              <w:divBdr>
                <w:top w:val="none" w:sz="0" w:space="0" w:color="auto"/>
                <w:left w:val="single" w:sz="12" w:space="6" w:color="6CE26C"/>
                <w:bottom w:val="none" w:sz="0" w:space="0" w:color="auto"/>
                <w:right w:val="none" w:sz="0" w:space="0" w:color="auto"/>
              </w:divBdr>
              <w:divsChild>
                <w:div w:id="369301525">
                  <w:marLeft w:val="0"/>
                  <w:marRight w:val="0"/>
                  <w:marTop w:val="56"/>
                  <w:marBottom w:val="56"/>
                  <w:divBdr>
                    <w:top w:val="single" w:sz="4" w:space="3" w:color="CCCCCC"/>
                    <w:left w:val="single" w:sz="4" w:space="3" w:color="CCCCCC"/>
                    <w:bottom w:val="single" w:sz="4" w:space="3" w:color="CCCCCC"/>
                    <w:right w:val="single" w:sz="4" w:space="3" w:color="CCCCCC"/>
                  </w:divBdr>
                  <w:divsChild>
                    <w:div w:id="395469584">
                      <w:marLeft w:val="0"/>
                      <w:marRight w:val="0"/>
                      <w:marTop w:val="56"/>
                      <w:marBottom w:val="0"/>
                      <w:divBdr>
                        <w:top w:val="none" w:sz="0" w:space="0" w:color="auto"/>
                        <w:left w:val="none" w:sz="0" w:space="0" w:color="auto"/>
                        <w:bottom w:val="none" w:sz="0" w:space="0" w:color="auto"/>
                        <w:right w:val="none" w:sz="0" w:space="0" w:color="auto"/>
                      </w:divBdr>
                    </w:div>
                    <w:div w:id="2086948326">
                      <w:marLeft w:val="0"/>
                      <w:marRight w:val="0"/>
                      <w:marTop w:val="56"/>
                      <w:marBottom w:val="0"/>
                      <w:divBdr>
                        <w:top w:val="none" w:sz="0" w:space="0" w:color="auto"/>
                        <w:left w:val="none" w:sz="0" w:space="0" w:color="auto"/>
                        <w:bottom w:val="none" w:sz="0" w:space="0" w:color="auto"/>
                        <w:right w:val="none" w:sz="0" w:space="0" w:color="auto"/>
                      </w:divBdr>
                    </w:div>
                  </w:divsChild>
                </w:div>
              </w:divsChild>
            </w:div>
          </w:divsChild>
        </w:div>
        <w:div w:id="174079907">
          <w:marLeft w:val="0"/>
          <w:marRight w:val="0"/>
          <w:marTop w:val="0"/>
          <w:marBottom w:val="0"/>
          <w:divBdr>
            <w:top w:val="none" w:sz="0" w:space="0" w:color="auto"/>
            <w:left w:val="none" w:sz="0" w:space="0" w:color="auto"/>
            <w:bottom w:val="none" w:sz="0" w:space="0" w:color="auto"/>
            <w:right w:val="none" w:sz="0" w:space="0" w:color="auto"/>
          </w:divBdr>
          <w:divsChild>
            <w:div w:id="553587787">
              <w:marLeft w:val="0"/>
              <w:marRight w:val="0"/>
              <w:marTop w:val="0"/>
              <w:marBottom w:val="0"/>
              <w:divBdr>
                <w:top w:val="none" w:sz="0" w:space="0" w:color="auto"/>
                <w:left w:val="single" w:sz="12" w:space="6" w:color="6CE26C"/>
                <w:bottom w:val="none" w:sz="0" w:space="0" w:color="auto"/>
                <w:right w:val="none" w:sz="0" w:space="0" w:color="auto"/>
              </w:divBdr>
              <w:divsChild>
                <w:div w:id="602686891">
                  <w:marLeft w:val="0"/>
                  <w:marRight w:val="0"/>
                  <w:marTop w:val="56"/>
                  <w:marBottom w:val="56"/>
                  <w:divBdr>
                    <w:top w:val="single" w:sz="4" w:space="3" w:color="CCCCCC"/>
                    <w:left w:val="single" w:sz="4" w:space="3" w:color="CCCCCC"/>
                    <w:bottom w:val="single" w:sz="4" w:space="3" w:color="CCCCCC"/>
                    <w:right w:val="single" w:sz="4" w:space="3" w:color="CCCCCC"/>
                  </w:divBdr>
                  <w:divsChild>
                    <w:div w:id="1375890347">
                      <w:marLeft w:val="0"/>
                      <w:marRight w:val="0"/>
                      <w:marTop w:val="56"/>
                      <w:marBottom w:val="0"/>
                      <w:divBdr>
                        <w:top w:val="none" w:sz="0" w:space="0" w:color="auto"/>
                        <w:left w:val="none" w:sz="0" w:space="0" w:color="auto"/>
                        <w:bottom w:val="none" w:sz="0" w:space="0" w:color="auto"/>
                        <w:right w:val="none" w:sz="0" w:space="0" w:color="auto"/>
                      </w:divBdr>
                    </w:div>
                    <w:div w:id="639386743">
                      <w:marLeft w:val="0"/>
                      <w:marRight w:val="0"/>
                      <w:marTop w:val="56"/>
                      <w:marBottom w:val="0"/>
                      <w:divBdr>
                        <w:top w:val="none" w:sz="0" w:space="0" w:color="auto"/>
                        <w:left w:val="none" w:sz="0" w:space="0" w:color="auto"/>
                        <w:bottom w:val="none" w:sz="0" w:space="0" w:color="auto"/>
                        <w:right w:val="none" w:sz="0" w:space="0" w:color="auto"/>
                      </w:divBdr>
                    </w:div>
                  </w:divsChild>
                </w:div>
                <w:div w:id="13068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97">
          <w:marLeft w:val="0"/>
          <w:marRight w:val="0"/>
          <w:marTop w:val="0"/>
          <w:marBottom w:val="0"/>
          <w:divBdr>
            <w:top w:val="none" w:sz="0" w:space="0" w:color="auto"/>
            <w:left w:val="none" w:sz="0" w:space="0" w:color="auto"/>
            <w:bottom w:val="none" w:sz="0" w:space="0" w:color="auto"/>
            <w:right w:val="none" w:sz="0" w:space="0" w:color="auto"/>
          </w:divBdr>
          <w:divsChild>
            <w:div w:id="697507012">
              <w:marLeft w:val="0"/>
              <w:marRight w:val="0"/>
              <w:marTop w:val="0"/>
              <w:marBottom w:val="0"/>
              <w:divBdr>
                <w:top w:val="none" w:sz="0" w:space="0" w:color="auto"/>
                <w:left w:val="single" w:sz="12" w:space="6" w:color="6CE26C"/>
                <w:bottom w:val="none" w:sz="0" w:space="0" w:color="auto"/>
                <w:right w:val="none" w:sz="0" w:space="0" w:color="auto"/>
              </w:divBdr>
              <w:divsChild>
                <w:div w:id="1592158735">
                  <w:marLeft w:val="0"/>
                  <w:marRight w:val="0"/>
                  <w:marTop w:val="56"/>
                  <w:marBottom w:val="56"/>
                  <w:divBdr>
                    <w:top w:val="single" w:sz="4" w:space="3" w:color="CCCCCC"/>
                    <w:left w:val="single" w:sz="4" w:space="3" w:color="CCCCCC"/>
                    <w:bottom w:val="single" w:sz="4" w:space="3" w:color="CCCCCC"/>
                    <w:right w:val="single" w:sz="4" w:space="3" w:color="CCCCCC"/>
                  </w:divBdr>
                </w:div>
                <w:div w:id="17217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1027">
          <w:marLeft w:val="0"/>
          <w:marRight w:val="0"/>
          <w:marTop w:val="56"/>
          <w:marBottom w:val="56"/>
          <w:divBdr>
            <w:top w:val="single" w:sz="4" w:space="3" w:color="CCCCCC"/>
            <w:left w:val="single" w:sz="4" w:space="3" w:color="CCCCCC"/>
            <w:bottom w:val="single" w:sz="4" w:space="3" w:color="CCCCCC"/>
            <w:right w:val="single" w:sz="4" w:space="3" w:color="CCCCCC"/>
          </w:divBdr>
          <w:divsChild>
            <w:div w:id="1049647126">
              <w:marLeft w:val="0"/>
              <w:marRight w:val="0"/>
              <w:marTop w:val="56"/>
              <w:marBottom w:val="0"/>
              <w:divBdr>
                <w:top w:val="none" w:sz="0" w:space="0" w:color="auto"/>
                <w:left w:val="none" w:sz="0" w:space="0" w:color="auto"/>
                <w:bottom w:val="none" w:sz="0" w:space="0" w:color="auto"/>
                <w:right w:val="none" w:sz="0" w:space="0" w:color="auto"/>
              </w:divBdr>
            </w:div>
            <w:div w:id="1494681878">
              <w:marLeft w:val="0"/>
              <w:marRight w:val="0"/>
              <w:marTop w:val="56"/>
              <w:marBottom w:val="0"/>
              <w:divBdr>
                <w:top w:val="none" w:sz="0" w:space="0" w:color="auto"/>
                <w:left w:val="none" w:sz="0" w:space="0" w:color="auto"/>
                <w:bottom w:val="none" w:sz="0" w:space="0" w:color="auto"/>
                <w:right w:val="none" w:sz="0" w:space="0" w:color="auto"/>
              </w:divBdr>
            </w:div>
          </w:divsChild>
        </w:div>
        <w:div w:id="1413548790">
          <w:marLeft w:val="0"/>
          <w:marRight w:val="0"/>
          <w:marTop w:val="0"/>
          <w:marBottom w:val="0"/>
          <w:divBdr>
            <w:top w:val="none" w:sz="0" w:space="0" w:color="auto"/>
            <w:left w:val="none" w:sz="0" w:space="0" w:color="auto"/>
            <w:bottom w:val="none" w:sz="0" w:space="0" w:color="auto"/>
            <w:right w:val="none" w:sz="0" w:space="0" w:color="auto"/>
          </w:divBdr>
          <w:divsChild>
            <w:div w:id="1664815621">
              <w:marLeft w:val="0"/>
              <w:marRight w:val="0"/>
              <w:marTop w:val="0"/>
              <w:marBottom w:val="0"/>
              <w:divBdr>
                <w:top w:val="none" w:sz="0" w:space="0" w:color="auto"/>
                <w:left w:val="single" w:sz="12" w:space="6" w:color="6CE26C"/>
                <w:bottom w:val="none" w:sz="0" w:space="0" w:color="auto"/>
                <w:right w:val="none" w:sz="0" w:space="0" w:color="auto"/>
              </w:divBdr>
              <w:divsChild>
                <w:div w:id="3238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0952">
          <w:marLeft w:val="0"/>
          <w:marRight w:val="0"/>
          <w:marTop w:val="0"/>
          <w:marBottom w:val="0"/>
          <w:divBdr>
            <w:top w:val="none" w:sz="0" w:space="0" w:color="auto"/>
            <w:left w:val="none" w:sz="0" w:space="0" w:color="auto"/>
            <w:bottom w:val="none" w:sz="0" w:space="0" w:color="auto"/>
            <w:right w:val="none" w:sz="0" w:space="0" w:color="auto"/>
          </w:divBdr>
          <w:divsChild>
            <w:div w:id="501630079">
              <w:marLeft w:val="0"/>
              <w:marRight w:val="0"/>
              <w:marTop w:val="0"/>
              <w:marBottom w:val="0"/>
              <w:divBdr>
                <w:top w:val="none" w:sz="0" w:space="0" w:color="auto"/>
                <w:left w:val="single" w:sz="12" w:space="6" w:color="6CE26C"/>
                <w:bottom w:val="none" w:sz="0" w:space="0" w:color="auto"/>
                <w:right w:val="none" w:sz="0" w:space="0" w:color="auto"/>
              </w:divBdr>
              <w:divsChild>
                <w:div w:id="1129574">
                  <w:marLeft w:val="0"/>
                  <w:marRight w:val="0"/>
                  <w:marTop w:val="56"/>
                  <w:marBottom w:val="56"/>
                  <w:divBdr>
                    <w:top w:val="single" w:sz="4" w:space="3" w:color="CCCCCC"/>
                    <w:left w:val="single" w:sz="4" w:space="3" w:color="CCCCCC"/>
                    <w:bottom w:val="single" w:sz="4" w:space="3" w:color="CCCCCC"/>
                    <w:right w:val="single" w:sz="4" w:space="3" w:color="CCCCCC"/>
                  </w:divBdr>
                </w:div>
                <w:div w:id="8712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4766">
          <w:marLeft w:val="0"/>
          <w:marRight w:val="0"/>
          <w:marTop w:val="56"/>
          <w:marBottom w:val="56"/>
          <w:divBdr>
            <w:top w:val="single" w:sz="4" w:space="3" w:color="CCCCCC"/>
            <w:left w:val="single" w:sz="4" w:space="3" w:color="CCCCCC"/>
            <w:bottom w:val="single" w:sz="4" w:space="3" w:color="CCCCCC"/>
            <w:right w:val="single" w:sz="4" w:space="3" w:color="CCCCCC"/>
          </w:divBdr>
        </w:div>
        <w:div w:id="789208623">
          <w:marLeft w:val="0"/>
          <w:marRight w:val="0"/>
          <w:marTop w:val="0"/>
          <w:marBottom w:val="0"/>
          <w:divBdr>
            <w:top w:val="none" w:sz="0" w:space="0" w:color="auto"/>
            <w:left w:val="none" w:sz="0" w:space="0" w:color="auto"/>
            <w:bottom w:val="none" w:sz="0" w:space="0" w:color="auto"/>
            <w:right w:val="none" w:sz="0" w:space="0" w:color="auto"/>
          </w:divBdr>
          <w:divsChild>
            <w:div w:id="922183121">
              <w:marLeft w:val="0"/>
              <w:marRight w:val="0"/>
              <w:marTop w:val="0"/>
              <w:marBottom w:val="0"/>
              <w:divBdr>
                <w:top w:val="none" w:sz="0" w:space="0" w:color="auto"/>
                <w:left w:val="single" w:sz="12" w:space="6" w:color="6CE26C"/>
                <w:bottom w:val="none" w:sz="0" w:space="0" w:color="auto"/>
                <w:right w:val="none" w:sz="0" w:space="0" w:color="auto"/>
              </w:divBdr>
              <w:divsChild>
                <w:div w:id="9254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4720">
          <w:marLeft w:val="0"/>
          <w:marRight w:val="0"/>
          <w:marTop w:val="0"/>
          <w:marBottom w:val="0"/>
          <w:divBdr>
            <w:top w:val="none" w:sz="0" w:space="0" w:color="auto"/>
            <w:left w:val="none" w:sz="0" w:space="0" w:color="auto"/>
            <w:bottom w:val="none" w:sz="0" w:space="0" w:color="auto"/>
            <w:right w:val="none" w:sz="0" w:space="0" w:color="auto"/>
          </w:divBdr>
          <w:divsChild>
            <w:div w:id="969944724">
              <w:marLeft w:val="0"/>
              <w:marRight w:val="0"/>
              <w:marTop w:val="0"/>
              <w:marBottom w:val="0"/>
              <w:divBdr>
                <w:top w:val="none" w:sz="0" w:space="0" w:color="auto"/>
                <w:left w:val="single" w:sz="12" w:space="6" w:color="6CE26C"/>
                <w:bottom w:val="none" w:sz="0" w:space="0" w:color="auto"/>
                <w:right w:val="none" w:sz="0" w:space="0" w:color="auto"/>
              </w:divBdr>
              <w:divsChild>
                <w:div w:id="121851257">
                  <w:marLeft w:val="0"/>
                  <w:marRight w:val="0"/>
                  <w:marTop w:val="56"/>
                  <w:marBottom w:val="56"/>
                  <w:divBdr>
                    <w:top w:val="single" w:sz="4" w:space="3" w:color="CCCCCC"/>
                    <w:left w:val="single" w:sz="4" w:space="3" w:color="CCCCCC"/>
                    <w:bottom w:val="single" w:sz="4" w:space="3" w:color="CCCCCC"/>
                    <w:right w:val="single" w:sz="4" w:space="3" w:color="CCCCCC"/>
                  </w:divBdr>
                  <w:divsChild>
                    <w:div w:id="1663658660">
                      <w:marLeft w:val="0"/>
                      <w:marRight w:val="0"/>
                      <w:marTop w:val="56"/>
                      <w:marBottom w:val="0"/>
                      <w:divBdr>
                        <w:top w:val="none" w:sz="0" w:space="0" w:color="auto"/>
                        <w:left w:val="none" w:sz="0" w:space="0" w:color="auto"/>
                        <w:bottom w:val="none" w:sz="0" w:space="0" w:color="auto"/>
                        <w:right w:val="none" w:sz="0" w:space="0" w:color="auto"/>
                      </w:divBdr>
                    </w:div>
                    <w:div w:id="778452042">
                      <w:marLeft w:val="0"/>
                      <w:marRight w:val="0"/>
                      <w:marTop w:val="56"/>
                      <w:marBottom w:val="0"/>
                      <w:divBdr>
                        <w:top w:val="none" w:sz="0" w:space="0" w:color="auto"/>
                        <w:left w:val="none" w:sz="0" w:space="0" w:color="auto"/>
                        <w:bottom w:val="none" w:sz="0" w:space="0" w:color="auto"/>
                        <w:right w:val="none" w:sz="0" w:space="0" w:color="auto"/>
                      </w:divBdr>
                    </w:div>
                  </w:divsChild>
                </w:div>
                <w:div w:id="9077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13">
          <w:marLeft w:val="0"/>
          <w:marRight w:val="0"/>
          <w:marTop w:val="0"/>
          <w:marBottom w:val="0"/>
          <w:divBdr>
            <w:top w:val="none" w:sz="0" w:space="0" w:color="auto"/>
            <w:left w:val="none" w:sz="0" w:space="0" w:color="auto"/>
            <w:bottom w:val="none" w:sz="0" w:space="0" w:color="auto"/>
            <w:right w:val="none" w:sz="0" w:space="0" w:color="auto"/>
          </w:divBdr>
          <w:divsChild>
            <w:div w:id="1033068171">
              <w:marLeft w:val="0"/>
              <w:marRight w:val="0"/>
              <w:marTop w:val="0"/>
              <w:marBottom w:val="0"/>
              <w:divBdr>
                <w:top w:val="none" w:sz="0" w:space="0" w:color="auto"/>
                <w:left w:val="single" w:sz="12" w:space="6" w:color="6CE26C"/>
                <w:bottom w:val="none" w:sz="0" w:space="0" w:color="auto"/>
                <w:right w:val="none" w:sz="0" w:space="0" w:color="auto"/>
              </w:divBdr>
              <w:divsChild>
                <w:div w:id="660231258">
                  <w:marLeft w:val="0"/>
                  <w:marRight w:val="0"/>
                  <w:marTop w:val="56"/>
                  <w:marBottom w:val="56"/>
                  <w:divBdr>
                    <w:top w:val="single" w:sz="4" w:space="3" w:color="CCCCCC"/>
                    <w:left w:val="single" w:sz="4" w:space="3" w:color="CCCCCC"/>
                    <w:bottom w:val="single" w:sz="4" w:space="3" w:color="CCCCCC"/>
                    <w:right w:val="single" w:sz="4" w:space="3" w:color="CCCCCC"/>
                  </w:divBdr>
                </w:div>
                <w:div w:id="7485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9909">
          <w:marLeft w:val="0"/>
          <w:marRight w:val="0"/>
          <w:marTop w:val="0"/>
          <w:marBottom w:val="0"/>
          <w:divBdr>
            <w:top w:val="none" w:sz="0" w:space="0" w:color="auto"/>
            <w:left w:val="none" w:sz="0" w:space="0" w:color="auto"/>
            <w:bottom w:val="none" w:sz="0" w:space="0" w:color="auto"/>
            <w:right w:val="none" w:sz="0" w:space="0" w:color="auto"/>
          </w:divBdr>
          <w:divsChild>
            <w:div w:id="1227641797">
              <w:marLeft w:val="0"/>
              <w:marRight w:val="0"/>
              <w:marTop w:val="0"/>
              <w:marBottom w:val="0"/>
              <w:divBdr>
                <w:top w:val="none" w:sz="0" w:space="0" w:color="auto"/>
                <w:left w:val="single" w:sz="12" w:space="6" w:color="6CE26C"/>
                <w:bottom w:val="none" w:sz="0" w:space="0" w:color="auto"/>
                <w:right w:val="none" w:sz="0" w:space="0" w:color="auto"/>
              </w:divBdr>
              <w:divsChild>
                <w:div w:id="346180765">
                  <w:marLeft w:val="0"/>
                  <w:marRight w:val="0"/>
                  <w:marTop w:val="56"/>
                  <w:marBottom w:val="56"/>
                  <w:divBdr>
                    <w:top w:val="single" w:sz="4" w:space="3" w:color="CCCCCC"/>
                    <w:left w:val="single" w:sz="4" w:space="3" w:color="CCCCCC"/>
                    <w:bottom w:val="single" w:sz="4" w:space="3" w:color="CCCCCC"/>
                    <w:right w:val="single" w:sz="4" w:space="3" w:color="CCCCCC"/>
                  </w:divBdr>
                </w:div>
                <w:div w:id="10455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751">
          <w:marLeft w:val="0"/>
          <w:marRight w:val="0"/>
          <w:marTop w:val="0"/>
          <w:marBottom w:val="0"/>
          <w:divBdr>
            <w:top w:val="none" w:sz="0" w:space="0" w:color="auto"/>
            <w:left w:val="none" w:sz="0" w:space="0" w:color="auto"/>
            <w:bottom w:val="none" w:sz="0" w:space="0" w:color="auto"/>
            <w:right w:val="none" w:sz="0" w:space="0" w:color="auto"/>
          </w:divBdr>
          <w:divsChild>
            <w:div w:id="1210147745">
              <w:marLeft w:val="0"/>
              <w:marRight w:val="0"/>
              <w:marTop w:val="0"/>
              <w:marBottom w:val="0"/>
              <w:divBdr>
                <w:top w:val="none" w:sz="0" w:space="0" w:color="auto"/>
                <w:left w:val="single" w:sz="12" w:space="6" w:color="6CE26C"/>
                <w:bottom w:val="none" w:sz="0" w:space="0" w:color="auto"/>
                <w:right w:val="none" w:sz="0" w:space="0" w:color="auto"/>
              </w:divBdr>
              <w:divsChild>
                <w:div w:id="1645621722">
                  <w:marLeft w:val="0"/>
                  <w:marRight w:val="0"/>
                  <w:marTop w:val="56"/>
                  <w:marBottom w:val="56"/>
                  <w:divBdr>
                    <w:top w:val="single" w:sz="4" w:space="3" w:color="CCCCCC"/>
                    <w:left w:val="single" w:sz="4" w:space="3" w:color="CCCCCC"/>
                    <w:bottom w:val="single" w:sz="4" w:space="3" w:color="CCCCCC"/>
                    <w:right w:val="single" w:sz="4" w:space="3" w:color="CCCCCC"/>
                  </w:divBdr>
                </w:div>
                <w:div w:id="2364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2013/03/19/inversion-of-control-ioc-and-dependency-injection-di-patterns-in-spring-framework-and-related-interview-questions/" TargetMode="External"/><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on.cn/gp/product/B001130JN8/ref=as_li_qf_sp_asin_il_tl?ie=UTF8&amp;tag=importnew-23&amp;linkCode=as2&amp;camp=536&amp;creative=3200&amp;creativeASIN=B001130JN8" TargetMode="External"/><Relationship Id="rId12" Type="http://schemas.openxmlformats.org/officeDocument/2006/relationships/image" Target="media/image1.png"/><Relationship Id="rId17" Type="http://schemas.openxmlformats.org/officeDocument/2006/relationships/hyperlink" Target="http://howtodoinjava.com/2015/02/20/spring-restful-client-resttemplate-example/" TargetMode="External"/><Relationship Id="rId2" Type="http://schemas.openxmlformats.org/officeDocument/2006/relationships/styles" Target="styles.xml"/><Relationship Id="rId16" Type="http://schemas.openxmlformats.org/officeDocument/2006/relationships/hyperlink" Target="http://howtodoinjava.com/2014/06/02/what-is-thread-safe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wtodoinjava.com/2015/02/10/spring-mvc-internationalization-i18n-and-localization-i10n-example/" TargetMode="External"/><Relationship Id="rId5" Type="http://schemas.openxmlformats.org/officeDocument/2006/relationships/footnotes" Target="footnotes.xml"/><Relationship Id="rId15" Type="http://schemas.openxmlformats.org/officeDocument/2006/relationships/hyperlink" Target="http://howtodoinjava.com/2012/10/22/singleton-design-pattern-in-java/" TargetMode="External"/><Relationship Id="rId10" Type="http://schemas.openxmlformats.org/officeDocument/2006/relationships/hyperlink" Target="http://howtodoinjava.com/category/frameworks/java-spring-tutorials/spring-a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wtodoinjava.com/2013/04/19/how-to-unit-test-spring-security-authentication-with-junit/" TargetMode="Externa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3347</Words>
  <Characters>19082</Characters>
  <Application>Microsoft Office Word</Application>
  <DocSecurity>0</DocSecurity>
  <Lines>159</Lines>
  <Paragraphs>44</Paragraphs>
  <ScaleCrop>false</ScaleCrop>
  <Company/>
  <LinksUpToDate>false</LinksUpToDate>
  <CharactersWithSpaces>22385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2018-12-25T09:33:00Z</dcterms:created>
  <dcterms:modified xsi:type="dcterms:W3CDTF">2018-12-25T09:33:00Z</dcterms:modified>
</cp:coreProperties>
</file>