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E596C" w14:textId="77777777" w:rsidR="00085413" w:rsidRPr="00085413" w:rsidRDefault="00085413" w:rsidP="00584E1E">
      <w:pPr>
        <w:pStyle w:val="Heading2"/>
        <w:rPr>
          <w:sz w:val="28"/>
          <w:szCs w:val="36"/>
          <w:lang w:val="en-GB"/>
        </w:rPr>
      </w:pPr>
      <w:r w:rsidRPr="00085413">
        <w:rPr>
          <w:sz w:val="28"/>
          <w:szCs w:val="36"/>
          <w:lang w:val="en-GB"/>
        </w:rPr>
        <w:t xml:space="preserve">COVID-19 Palliative Care </w:t>
      </w:r>
    </w:p>
    <w:p w14:paraId="1D46ACA7" w14:textId="6341203B" w:rsidR="00584E1E" w:rsidRPr="00085413" w:rsidRDefault="00584E1E" w:rsidP="00584E1E">
      <w:pPr>
        <w:pStyle w:val="Heading2"/>
        <w:rPr>
          <w:rFonts w:cs="Arial"/>
          <w:i/>
          <w:szCs w:val="22"/>
          <w:lang w:val="en-GB"/>
        </w:rPr>
      </w:pPr>
      <w:r w:rsidRPr="00085413">
        <w:rPr>
          <w:rFonts w:cs="Arial"/>
          <w:i/>
          <w:szCs w:val="22"/>
          <w:lang w:val="en-GB"/>
        </w:rPr>
        <w:t>Executive summary</w:t>
      </w:r>
    </w:p>
    <w:p w14:paraId="3B5A414F" w14:textId="77777777" w:rsidR="00584E1E" w:rsidRPr="00085413" w:rsidRDefault="00584E1E" w:rsidP="00584E1E">
      <w:pPr>
        <w:pStyle w:val="Heading2"/>
        <w:rPr>
          <w:rFonts w:cs="Arial"/>
          <w:szCs w:val="22"/>
          <w:lang w:val="en-GB"/>
        </w:rPr>
      </w:pPr>
      <w:r w:rsidRPr="00085413">
        <w:rPr>
          <w:rFonts w:cs="Arial"/>
          <w:szCs w:val="22"/>
          <w:lang w:val="en-GB"/>
        </w:rPr>
        <w:t>Introduction</w:t>
      </w:r>
    </w:p>
    <w:p w14:paraId="43E7A04B" w14:textId="77777777" w:rsidR="00085413" w:rsidRPr="00085413" w:rsidRDefault="00085413" w:rsidP="00085413">
      <w:pPr>
        <w:rPr>
          <w:lang w:val="en-GB"/>
        </w:rPr>
      </w:pPr>
      <w:r w:rsidRPr="00085413">
        <w:rPr>
          <w:lang w:val="en-GB"/>
        </w:rPr>
        <w:t xml:space="preserve">Palliative care is defined as the prevention and relief of suffering of patients facing a life-threatening illness (including those who may recover). It enhances quality of life, promotes dignity and comfort and may also positively influence the course of illness. </w:t>
      </w:r>
    </w:p>
    <w:p w14:paraId="30D1673E" w14:textId="77777777" w:rsidR="00085413" w:rsidRPr="00085413" w:rsidRDefault="00085413" w:rsidP="00085413">
      <w:pPr>
        <w:rPr>
          <w:lang w:val="en-GB"/>
        </w:rPr>
      </w:pPr>
      <w:r w:rsidRPr="00085413">
        <w:rPr>
          <w:lang w:val="en-GB"/>
        </w:rPr>
        <w:t xml:space="preserve">Palliative care is not only started when all active care is stopped but rather it is applicable early in the course of illness in conjunction with other therapies intended to prolong life. It should be integrated with prevention, early diagnosis and treatment of serious or life-limiting health problems at all levels of any health system. </w:t>
      </w:r>
    </w:p>
    <w:p w14:paraId="27FD47A5" w14:textId="6C727968" w:rsidR="00085413" w:rsidRPr="00085413" w:rsidRDefault="00085413" w:rsidP="00085413">
      <w:pPr>
        <w:rPr>
          <w:lang w:val="en-GB"/>
        </w:rPr>
      </w:pPr>
      <w:r w:rsidRPr="00085413">
        <w:rPr>
          <w:lang w:val="en-GB"/>
        </w:rPr>
        <w:t>There is currently no cure for COVID-19 and patients may well present very unwell with rapid deteriorations. As such, you will never be wrong to consider patients with a palliative approach of managing symptoms and making them as comfortable as possible whether it is for the last hours of life, the last days or, in fact, until they make a recovery.</w:t>
      </w:r>
    </w:p>
    <w:p w14:paraId="38D3A8AB" w14:textId="4E2F2717" w:rsidR="00085413" w:rsidRPr="00085413" w:rsidRDefault="00085413" w:rsidP="00085413">
      <w:pPr>
        <w:rPr>
          <w:b/>
          <w:lang w:val="en-GB"/>
        </w:rPr>
      </w:pPr>
      <w:r w:rsidRPr="00085413">
        <w:rPr>
          <w:lang w:val="en-GB"/>
        </w:rPr>
        <w:t xml:space="preserve">WHO state that “Humanitarian responses to emergencies and crises should include palliative care and symptom </w:t>
      </w:r>
      <w:proofErr w:type="gramStart"/>
      <w:r w:rsidRPr="00085413">
        <w:rPr>
          <w:lang w:val="en-GB"/>
        </w:rPr>
        <w:t>control.</w:t>
      </w:r>
      <w:proofErr w:type="gramEnd"/>
      <w:r w:rsidRPr="00085413">
        <w:rPr>
          <w:lang w:val="en-GB"/>
        </w:rPr>
        <w:t xml:space="preserve"> Responses that do not include palliative care are medically deficient and ethically indefensible.” </w:t>
      </w:r>
    </w:p>
    <w:p w14:paraId="573902A2" w14:textId="5DA25CEC" w:rsidR="00584E1E" w:rsidRPr="00085413" w:rsidRDefault="00584E1E" w:rsidP="00085413">
      <w:pPr>
        <w:pStyle w:val="Heading2"/>
        <w:rPr>
          <w:bCs/>
          <w:lang w:val="en-GB"/>
        </w:rPr>
      </w:pPr>
      <w:r w:rsidRPr="00085413">
        <w:rPr>
          <w:lang w:val="en-GB"/>
        </w:rPr>
        <w:t>Target users</w:t>
      </w:r>
    </w:p>
    <w:p w14:paraId="4126E089" w14:textId="765FE82B" w:rsidR="00584E1E" w:rsidRPr="00085413" w:rsidRDefault="00085413" w:rsidP="007B6CEA">
      <w:pPr>
        <w:pStyle w:val="ListParagraph"/>
        <w:numPr>
          <w:ilvl w:val="0"/>
          <w:numId w:val="1"/>
        </w:numPr>
        <w:rPr>
          <w:lang w:val="en-GB"/>
        </w:rPr>
      </w:pPr>
      <w:r w:rsidRPr="00085413">
        <w:rPr>
          <w:lang w:val="en-GB"/>
        </w:rPr>
        <w:t>Doctors</w:t>
      </w:r>
    </w:p>
    <w:p w14:paraId="0B80BFE4" w14:textId="063155E5" w:rsidR="00584E1E" w:rsidRPr="00085413" w:rsidRDefault="00085413" w:rsidP="007B6CEA">
      <w:pPr>
        <w:pStyle w:val="ListParagraph"/>
        <w:numPr>
          <w:ilvl w:val="0"/>
          <w:numId w:val="1"/>
        </w:numPr>
        <w:rPr>
          <w:lang w:val="en-GB"/>
        </w:rPr>
      </w:pPr>
      <w:r w:rsidRPr="00085413">
        <w:rPr>
          <w:lang w:val="en-GB"/>
        </w:rPr>
        <w:t>Nurses</w:t>
      </w:r>
    </w:p>
    <w:p w14:paraId="654E3251" w14:textId="77777777" w:rsidR="00584E1E" w:rsidRPr="00085413" w:rsidRDefault="00584E1E" w:rsidP="00504405">
      <w:pPr>
        <w:pStyle w:val="Heading2"/>
        <w:rPr>
          <w:bCs/>
          <w:lang w:val="en-GB"/>
        </w:rPr>
      </w:pPr>
      <w:r w:rsidRPr="00085413">
        <w:rPr>
          <w:lang w:val="en-GB"/>
        </w:rPr>
        <w:t xml:space="preserve">Target area of use </w:t>
      </w:r>
    </w:p>
    <w:p w14:paraId="3EABAEFC" w14:textId="3E7167E7" w:rsidR="00584E1E" w:rsidRPr="00085413" w:rsidRDefault="00085413" w:rsidP="007B6CEA">
      <w:pPr>
        <w:pStyle w:val="ListParagraph"/>
        <w:numPr>
          <w:ilvl w:val="0"/>
          <w:numId w:val="2"/>
        </w:numPr>
        <w:rPr>
          <w:lang w:val="en-GB"/>
        </w:rPr>
      </w:pPr>
      <w:r w:rsidRPr="00085413">
        <w:rPr>
          <w:lang w:val="en-GB"/>
        </w:rPr>
        <w:t>Ward</w:t>
      </w:r>
    </w:p>
    <w:p w14:paraId="5B64C992" w14:textId="77777777" w:rsidR="00584E1E" w:rsidRPr="00085413" w:rsidRDefault="00584E1E" w:rsidP="00085413">
      <w:pPr>
        <w:pStyle w:val="Heading2"/>
        <w:rPr>
          <w:bCs/>
          <w:lang w:val="en-GB"/>
        </w:rPr>
      </w:pPr>
      <w:r w:rsidRPr="00085413">
        <w:rPr>
          <w:lang w:val="en-GB"/>
        </w:rPr>
        <w:t xml:space="preserve">Key areas of focus / New additions / Changes </w:t>
      </w:r>
    </w:p>
    <w:p w14:paraId="4495BF94" w14:textId="2B20D5B3" w:rsidR="00584E1E" w:rsidRPr="00085413" w:rsidRDefault="00085413" w:rsidP="00504405">
      <w:pPr>
        <w:rPr>
          <w:b/>
          <w:lang w:val="en-GB"/>
        </w:rPr>
      </w:pPr>
      <w:r w:rsidRPr="00085413">
        <w:rPr>
          <w:lang w:val="en-GB"/>
        </w:rPr>
        <w:t xml:space="preserve">This guideline provides an assessment tool and guidance on symptom management. Also addresses fluids and nutrition at the end of life, patient-centred care and paediatric issues. </w:t>
      </w:r>
    </w:p>
    <w:p w14:paraId="3FE36CEE" w14:textId="77777777" w:rsidR="00584E1E" w:rsidRPr="00085413" w:rsidRDefault="00584E1E" w:rsidP="00504405">
      <w:pPr>
        <w:pStyle w:val="Heading2"/>
        <w:rPr>
          <w:lang w:val="en-GB"/>
        </w:rPr>
      </w:pPr>
      <w:r w:rsidRPr="00085413">
        <w:rPr>
          <w:lang w:val="en-GB"/>
        </w:rPr>
        <w:t>Limitations</w:t>
      </w:r>
    </w:p>
    <w:p w14:paraId="12D6A9F9" w14:textId="5BE0AEC6" w:rsidR="00584E1E" w:rsidRPr="00085413" w:rsidRDefault="00085413" w:rsidP="00584E1E">
      <w:pPr>
        <w:rPr>
          <w:b/>
          <w:lang w:val="en-GB"/>
        </w:rPr>
      </w:pPr>
      <w:r w:rsidRPr="00085413">
        <w:rPr>
          <w:lang w:val="en-GB"/>
        </w:rPr>
        <w:t>The Clinical Service Department may have to adapt depending on what stage of the pandemic we are in as well as staffing levels. Some interventions will depend on adequate staffing levels and some drugs may become unavailable at times.</w:t>
      </w:r>
    </w:p>
    <w:p w14:paraId="5043822F" w14:textId="77777777" w:rsidR="00584E1E" w:rsidRPr="00085413" w:rsidRDefault="00584E1E">
      <w:pPr>
        <w:spacing w:after="0"/>
        <w:outlineLvl w:val="9"/>
        <w:rPr>
          <w:b/>
          <w:sz w:val="24"/>
          <w:szCs w:val="22"/>
          <w:lang w:val="en-GB"/>
        </w:rPr>
      </w:pPr>
      <w:r w:rsidRPr="00085413">
        <w:rPr>
          <w:szCs w:val="22"/>
          <w:lang w:val="en-GB"/>
        </w:rPr>
        <w:br w:type="page"/>
      </w:r>
    </w:p>
    <w:p w14:paraId="48E61EEA" w14:textId="665F6749" w:rsidR="00975A60" w:rsidRDefault="00085413" w:rsidP="00975A60">
      <w:pPr>
        <w:pStyle w:val="Heading2"/>
        <w:rPr>
          <w:rFonts w:cs="Arial"/>
          <w:szCs w:val="22"/>
          <w:lang w:val="en-GB"/>
        </w:rPr>
      </w:pPr>
      <w:r>
        <w:rPr>
          <w:rFonts w:cs="Arial"/>
          <w:szCs w:val="22"/>
          <w:lang w:val="en-GB"/>
        </w:rPr>
        <w:lastRenderedPageBreak/>
        <w:t>Assessment Tool</w:t>
      </w:r>
    </w:p>
    <w:p w14:paraId="5DC29783" w14:textId="77777777" w:rsidR="00085413" w:rsidRPr="00085413" w:rsidRDefault="00085413" w:rsidP="00085413">
      <w:r w:rsidRPr="00085413">
        <w:t xml:space="preserve">The first stage of palliative care will always be a detailed and thorough assessment. Below are the key areas to address with each patient </w:t>
      </w:r>
      <w:proofErr w:type="gramStart"/>
      <w:r w:rsidRPr="00085413">
        <w:t>on a daily basis</w:t>
      </w:r>
      <w:proofErr w:type="gramEnd"/>
      <w:r w:rsidRPr="00085413">
        <w:t xml:space="preserve">. </w:t>
      </w:r>
    </w:p>
    <w:tbl>
      <w:tblPr>
        <w:tblStyle w:val="TableGrid"/>
        <w:tblW w:w="0" w:type="auto"/>
        <w:tblLook w:val="04A0" w:firstRow="1" w:lastRow="0" w:firstColumn="1" w:lastColumn="0" w:noHBand="0" w:noVBand="1"/>
      </w:tblPr>
      <w:tblGrid>
        <w:gridCol w:w="2405"/>
        <w:gridCol w:w="6225"/>
      </w:tblGrid>
      <w:tr w:rsidR="00085413" w:rsidRPr="00085413" w14:paraId="065C6543" w14:textId="77777777" w:rsidTr="00085413">
        <w:tc>
          <w:tcPr>
            <w:tcW w:w="2405" w:type="dxa"/>
          </w:tcPr>
          <w:p w14:paraId="3CBD4515" w14:textId="77777777" w:rsidR="00085413" w:rsidRPr="00085413" w:rsidRDefault="00085413" w:rsidP="00085413">
            <w:pPr>
              <w:rPr>
                <w:b/>
                <w:bCs/>
              </w:rPr>
            </w:pPr>
            <w:r w:rsidRPr="00085413">
              <w:rPr>
                <w:b/>
                <w:bCs/>
              </w:rPr>
              <w:t>Symptoms &amp; Side-effects</w:t>
            </w:r>
          </w:p>
          <w:p w14:paraId="4410145E" w14:textId="77777777" w:rsidR="00085413" w:rsidRPr="00085413" w:rsidRDefault="00085413" w:rsidP="00085413">
            <w:pPr>
              <w:rPr>
                <w:b/>
                <w:bCs/>
              </w:rPr>
            </w:pPr>
          </w:p>
        </w:tc>
        <w:tc>
          <w:tcPr>
            <w:tcW w:w="6225" w:type="dxa"/>
          </w:tcPr>
          <w:p w14:paraId="37EA2D8B" w14:textId="77777777" w:rsidR="00085413" w:rsidRPr="00085413" w:rsidRDefault="00085413" w:rsidP="00085413">
            <w:r w:rsidRPr="00085413">
              <w:t>Is the patient experiencing:</w:t>
            </w:r>
          </w:p>
          <w:p w14:paraId="2DE20DB5" w14:textId="77777777" w:rsidR="00085413" w:rsidRPr="00085413" w:rsidRDefault="00085413" w:rsidP="007B6CEA">
            <w:pPr>
              <w:pStyle w:val="ListParagraph"/>
              <w:numPr>
                <w:ilvl w:val="0"/>
                <w:numId w:val="2"/>
              </w:numPr>
            </w:pPr>
            <w:r w:rsidRPr="00085413">
              <w:t>Breathlessness</w:t>
            </w:r>
          </w:p>
          <w:p w14:paraId="543494EC" w14:textId="77777777" w:rsidR="00085413" w:rsidRPr="00085413" w:rsidRDefault="00085413" w:rsidP="007B6CEA">
            <w:pPr>
              <w:pStyle w:val="ListParagraph"/>
              <w:numPr>
                <w:ilvl w:val="0"/>
                <w:numId w:val="2"/>
              </w:numPr>
            </w:pPr>
            <w:r w:rsidRPr="00085413">
              <w:t>Cough</w:t>
            </w:r>
          </w:p>
          <w:p w14:paraId="0041F61C" w14:textId="77777777" w:rsidR="00085413" w:rsidRPr="00085413" w:rsidRDefault="00085413" w:rsidP="007B6CEA">
            <w:pPr>
              <w:pStyle w:val="ListParagraph"/>
              <w:numPr>
                <w:ilvl w:val="0"/>
                <w:numId w:val="2"/>
              </w:numPr>
            </w:pPr>
            <w:r w:rsidRPr="00085413">
              <w:t>Delirium or agitation</w:t>
            </w:r>
          </w:p>
          <w:p w14:paraId="7D8B3183" w14:textId="77777777" w:rsidR="00085413" w:rsidRPr="00085413" w:rsidRDefault="00085413" w:rsidP="007B6CEA">
            <w:pPr>
              <w:pStyle w:val="ListParagraph"/>
              <w:numPr>
                <w:ilvl w:val="0"/>
                <w:numId w:val="2"/>
              </w:numPr>
            </w:pPr>
            <w:r w:rsidRPr="00085413">
              <w:t>Fever</w:t>
            </w:r>
          </w:p>
          <w:p w14:paraId="5FF76846" w14:textId="77777777" w:rsidR="00085413" w:rsidRPr="00085413" w:rsidRDefault="00085413" w:rsidP="007B6CEA">
            <w:pPr>
              <w:pStyle w:val="ListParagraph"/>
              <w:numPr>
                <w:ilvl w:val="0"/>
                <w:numId w:val="2"/>
              </w:numPr>
            </w:pPr>
            <w:r w:rsidRPr="00085413">
              <w:t>Nausea</w:t>
            </w:r>
          </w:p>
          <w:p w14:paraId="31682D0F" w14:textId="77777777" w:rsidR="00085413" w:rsidRPr="00085413" w:rsidRDefault="00085413" w:rsidP="007B6CEA">
            <w:pPr>
              <w:pStyle w:val="ListParagraph"/>
              <w:numPr>
                <w:ilvl w:val="0"/>
                <w:numId w:val="2"/>
              </w:numPr>
            </w:pPr>
            <w:r w:rsidRPr="00085413">
              <w:t>Pain</w:t>
            </w:r>
          </w:p>
          <w:p w14:paraId="6FC226EE" w14:textId="60A9E9F5" w:rsidR="00085413" w:rsidRPr="00085413" w:rsidRDefault="00085413" w:rsidP="00085413">
            <w:r w:rsidRPr="00085413">
              <w:t>Are any of the medications prescribed likely to cause side effects? If so, pre-empt these and write some PRN medications. For example, morphine will cause nausea and constipation</w:t>
            </w:r>
            <w:r>
              <w:t>,</w:t>
            </w:r>
            <w:r w:rsidRPr="00085413">
              <w:t xml:space="preserve"> so prescribe metoclopramide and bisacodyl.</w:t>
            </w:r>
          </w:p>
        </w:tc>
      </w:tr>
      <w:tr w:rsidR="00085413" w:rsidRPr="00085413" w14:paraId="2BE552EB" w14:textId="77777777" w:rsidTr="00085413">
        <w:tc>
          <w:tcPr>
            <w:tcW w:w="2405" w:type="dxa"/>
          </w:tcPr>
          <w:p w14:paraId="21A564ED" w14:textId="77777777" w:rsidR="00085413" w:rsidRPr="00085413" w:rsidRDefault="00085413" w:rsidP="00085413">
            <w:pPr>
              <w:rPr>
                <w:b/>
                <w:bCs/>
              </w:rPr>
            </w:pPr>
            <w:r w:rsidRPr="00085413">
              <w:rPr>
                <w:b/>
                <w:bCs/>
              </w:rPr>
              <w:t>Food &amp; Fluids</w:t>
            </w:r>
          </w:p>
          <w:p w14:paraId="611DAAAB" w14:textId="77777777" w:rsidR="00085413" w:rsidRPr="00085413" w:rsidRDefault="00085413" w:rsidP="00085413">
            <w:pPr>
              <w:rPr>
                <w:b/>
                <w:bCs/>
              </w:rPr>
            </w:pPr>
          </w:p>
        </w:tc>
        <w:tc>
          <w:tcPr>
            <w:tcW w:w="6225" w:type="dxa"/>
          </w:tcPr>
          <w:p w14:paraId="4A294267" w14:textId="77777777" w:rsidR="00085413" w:rsidRPr="00085413" w:rsidRDefault="00085413" w:rsidP="00085413">
            <w:r w:rsidRPr="00085413">
              <w:t>Is patient eating and drinking? Do they require nutrition or fluids? If they are very unstable then should feeds stop and be under review?</w:t>
            </w:r>
          </w:p>
        </w:tc>
      </w:tr>
      <w:tr w:rsidR="00085413" w:rsidRPr="00085413" w14:paraId="571F99B3" w14:textId="77777777" w:rsidTr="00085413">
        <w:tc>
          <w:tcPr>
            <w:tcW w:w="2405" w:type="dxa"/>
          </w:tcPr>
          <w:p w14:paraId="17AAD19F" w14:textId="77777777" w:rsidR="00085413" w:rsidRPr="00085413" w:rsidRDefault="00085413" w:rsidP="00085413">
            <w:pPr>
              <w:rPr>
                <w:b/>
                <w:bCs/>
              </w:rPr>
            </w:pPr>
            <w:r w:rsidRPr="00085413">
              <w:rPr>
                <w:b/>
                <w:bCs/>
              </w:rPr>
              <w:t>Bowels &amp; bladder</w:t>
            </w:r>
          </w:p>
          <w:p w14:paraId="0F3888D9" w14:textId="77777777" w:rsidR="00085413" w:rsidRPr="00085413" w:rsidRDefault="00085413" w:rsidP="00085413">
            <w:pPr>
              <w:rPr>
                <w:b/>
                <w:bCs/>
              </w:rPr>
            </w:pPr>
          </w:p>
        </w:tc>
        <w:tc>
          <w:tcPr>
            <w:tcW w:w="6225" w:type="dxa"/>
          </w:tcPr>
          <w:p w14:paraId="06E69645" w14:textId="77777777" w:rsidR="00085413" w:rsidRPr="00085413" w:rsidRDefault="00085413" w:rsidP="00085413">
            <w:r w:rsidRPr="00085413">
              <w:t xml:space="preserve">Is the patient passing urine and opening bowels without difficulty? Do they require a catheter for comfort as they are unable to </w:t>
            </w:r>
            <w:proofErr w:type="spellStart"/>
            <w:r w:rsidRPr="00085413">
              <w:t>mobilise</w:t>
            </w:r>
            <w:proofErr w:type="spellEnd"/>
            <w:r w:rsidRPr="00085413">
              <w:t xml:space="preserve"> to the toilet or use a commode?</w:t>
            </w:r>
          </w:p>
        </w:tc>
      </w:tr>
      <w:tr w:rsidR="00085413" w:rsidRPr="00085413" w14:paraId="3DC91C6C" w14:textId="77777777" w:rsidTr="00085413">
        <w:tc>
          <w:tcPr>
            <w:tcW w:w="2405" w:type="dxa"/>
          </w:tcPr>
          <w:p w14:paraId="7258508D" w14:textId="77777777" w:rsidR="00085413" w:rsidRPr="00085413" w:rsidRDefault="00085413" w:rsidP="00085413">
            <w:pPr>
              <w:rPr>
                <w:b/>
                <w:bCs/>
              </w:rPr>
            </w:pPr>
            <w:r w:rsidRPr="00085413">
              <w:rPr>
                <w:b/>
                <w:bCs/>
              </w:rPr>
              <w:t>Psychological &amp; Social</w:t>
            </w:r>
          </w:p>
          <w:p w14:paraId="411719F9" w14:textId="77777777" w:rsidR="00085413" w:rsidRPr="00085413" w:rsidRDefault="00085413" w:rsidP="00085413">
            <w:pPr>
              <w:rPr>
                <w:b/>
                <w:bCs/>
              </w:rPr>
            </w:pPr>
          </w:p>
        </w:tc>
        <w:tc>
          <w:tcPr>
            <w:tcW w:w="6225" w:type="dxa"/>
          </w:tcPr>
          <w:p w14:paraId="2E4C3CE6" w14:textId="77777777" w:rsidR="00085413" w:rsidRPr="00085413" w:rsidRDefault="00085413" w:rsidP="00085413">
            <w:r w:rsidRPr="00085413">
              <w:t>How is the patient’s mood? Is there anything you can do to support them?</w:t>
            </w:r>
          </w:p>
        </w:tc>
      </w:tr>
      <w:tr w:rsidR="00085413" w:rsidRPr="00085413" w14:paraId="7D4E015B" w14:textId="77777777" w:rsidTr="00085413">
        <w:tc>
          <w:tcPr>
            <w:tcW w:w="2405" w:type="dxa"/>
          </w:tcPr>
          <w:p w14:paraId="67541F0B" w14:textId="77777777" w:rsidR="00085413" w:rsidRPr="00085413" w:rsidRDefault="00085413" w:rsidP="00085413">
            <w:pPr>
              <w:rPr>
                <w:b/>
                <w:bCs/>
              </w:rPr>
            </w:pPr>
            <w:r w:rsidRPr="00085413">
              <w:rPr>
                <w:b/>
                <w:bCs/>
              </w:rPr>
              <w:t xml:space="preserve">Tube review </w:t>
            </w:r>
          </w:p>
          <w:p w14:paraId="2137D199" w14:textId="77777777" w:rsidR="00085413" w:rsidRPr="00085413" w:rsidRDefault="00085413" w:rsidP="00085413">
            <w:pPr>
              <w:rPr>
                <w:b/>
                <w:bCs/>
              </w:rPr>
            </w:pPr>
          </w:p>
        </w:tc>
        <w:tc>
          <w:tcPr>
            <w:tcW w:w="6225" w:type="dxa"/>
          </w:tcPr>
          <w:p w14:paraId="7570A3EF" w14:textId="77777777" w:rsidR="00085413" w:rsidRPr="00085413" w:rsidRDefault="00085413" w:rsidP="00085413">
            <w:r w:rsidRPr="00085413">
              <w:t>What tubes (e.g. NG, catheter, cannula) are in situ, are they all functioning well and are they all still necessary?</w:t>
            </w:r>
          </w:p>
        </w:tc>
      </w:tr>
      <w:tr w:rsidR="00085413" w:rsidRPr="00085413" w14:paraId="67C5AD57" w14:textId="77777777" w:rsidTr="00085413">
        <w:tc>
          <w:tcPr>
            <w:tcW w:w="2405" w:type="dxa"/>
          </w:tcPr>
          <w:p w14:paraId="3496F1E0" w14:textId="77777777" w:rsidR="00085413" w:rsidRPr="00085413" w:rsidRDefault="00085413" w:rsidP="00085413">
            <w:pPr>
              <w:rPr>
                <w:b/>
                <w:bCs/>
              </w:rPr>
            </w:pPr>
            <w:r w:rsidRPr="00085413">
              <w:rPr>
                <w:b/>
                <w:bCs/>
              </w:rPr>
              <w:t>Mobility</w:t>
            </w:r>
          </w:p>
        </w:tc>
        <w:tc>
          <w:tcPr>
            <w:tcW w:w="6225" w:type="dxa"/>
          </w:tcPr>
          <w:p w14:paraId="1DC9F4EB" w14:textId="77777777" w:rsidR="00085413" w:rsidRPr="00085413" w:rsidRDefault="00085413" w:rsidP="00085413">
            <w:r w:rsidRPr="00085413">
              <w:t xml:space="preserve">Can the patient </w:t>
            </w:r>
            <w:proofErr w:type="spellStart"/>
            <w:r w:rsidRPr="00085413">
              <w:t>mobilise</w:t>
            </w:r>
            <w:proofErr w:type="spellEnd"/>
            <w:r w:rsidRPr="00085413">
              <w:t xml:space="preserve"> or change position independently. Are there are pressure sores?</w:t>
            </w:r>
          </w:p>
        </w:tc>
      </w:tr>
    </w:tbl>
    <w:p w14:paraId="750A3654" w14:textId="71815263" w:rsidR="00085413" w:rsidRDefault="00085413" w:rsidP="00085413">
      <w:pPr>
        <w:rPr>
          <w:lang w:val="en-GB"/>
        </w:rPr>
      </w:pPr>
    </w:p>
    <w:p w14:paraId="0B61E9BC" w14:textId="77777777" w:rsidR="00E01682" w:rsidRDefault="00E01682" w:rsidP="00085413">
      <w:pPr>
        <w:pStyle w:val="Heading2"/>
      </w:pPr>
      <w:r>
        <w:br w:type="page"/>
      </w:r>
    </w:p>
    <w:p w14:paraId="7320AF09" w14:textId="3540CEC7" w:rsidR="00085413" w:rsidRDefault="00085413" w:rsidP="00085413">
      <w:pPr>
        <w:pStyle w:val="Heading2"/>
      </w:pPr>
      <w:r w:rsidRPr="00085413">
        <w:lastRenderedPageBreak/>
        <w:t>Symptom Control</w:t>
      </w:r>
    </w:p>
    <w:tbl>
      <w:tblPr>
        <w:tblStyle w:val="TableGrid"/>
        <w:tblW w:w="0" w:type="auto"/>
        <w:tblLook w:val="04A0" w:firstRow="1" w:lastRow="0" w:firstColumn="1" w:lastColumn="0" w:noHBand="0" w:noVBand="1"/>
      </w:tblPr>
      <w:tblGrid>
        <w:gridCol w:w="4315"/>
        <w:gridCol w:w="4315"/>
      </w:tblGrid>
      <w:tr w:rsidR="00AF58F9" w14:paraId="3A30282F" w14:textId="77777777" w:rsidTr="00AF58F9">
        <w:tc>
          <w:tcPr>
            <w:tcW w:w="4315" w:type="dxa"/>
          </w:tcPr>
          <w:p w14:paraId="61B7C19C" w14:textId="7A4002AF" w:rsidR="00AF58F9" w:rsidRPr="00AF58F9" w:rsidRDefault="00AF58F9" w:rsidP="00AF58F9">
            <w:pPr>
              <w:pStyle w:val="Heading3"/>
            </w:pPr>
            <w:r w:rsidRPr="00E959F4">
              <w:t>Breathlessness</w:t>
            </w:r>
          </w:p>
        </w:tc>
        <w:tc>
          <w:tcPr>
            <w:tcW w:w="4315" w:type="dxa"/>
          </w:tcPr>
          <w:p w14:paraId="618B5B08" w14:textId="77777777" w:rsidR="00AF58F9" w:rsidRPr="00E01682" w:rsidRDefault="00AF58F9" w:rsidP="00AF58F9">
            <w:pPr>
              <w:rPr>
                <w:b/>
                <w:bCs/>
              </w:rPr>
            </w:pPr>
          </w:p>
        </w:tc>
      </w:tr>
      <w:tr w:rsidR="00AF58F9" w14:paraId="701AB9B4" w14:textId="77777777" w:rsidTr="00AF58F9">
        <w:tc>
          <w:tcPr>
            <w:tcW w:w="4315" w:type="dxa"/>
          </w:tcPr>
          <w:p w14:paraId="421BF87F" w14:textId="77777777" w:rsidR="00AF58F9" w:rsidRPr="00085413" w:rsidRDefault="00AF58F9" w:rsidP="00AF58F9">
            <w:pPr>
              <w:rPr>
                <w:b/>
                <w:bCs/>
              </w:rPr>
            </w:pPr>
            <w:r w:rsidRPr="00085413">
              <w:rPr>
                <w:b/>
                <w:bCs/>
              </w:rPr>
              <w:t>Non-pharmacological Measures</w:t>
            </w:r>
          </w:p>
          <w:p w14:paraId="461901C5" w14:textId="77777777" w:rsidR="00AF58F9" w:rsidRPr="00085413" w:rsidRDefault="00AF58F9" w:rsidP="00AF58F9">
            <w:pPr>
              <w:pStyle w:val="ListParagraph"/>
              <w:numPr>
                <w:ilvl w:val="0"/>
                <w:numId w:val="3"/>
              </w:numPr>
            </w:pPr>
            <w:r w:rsidRPr="00085413">
              <w:t>Positioning – sat up</w:t>
            </w:r>
          </w:p>
          <w:p w14:paraId="4865B00B" w14:textId="77777777" w:rsidR="00AF58F9" w:rsidRPr="00085413" w:rsidRDefault="00AF58F9" w:rsidP="00AF58F9">
            <w:pPr>
              <w:pStyle w:val="ListParagraph"/>
              <w:numPr>
                <w:ilvl w:val="0"/>
                <w:numId w:val="3"/>
              </w:numPr>
            </w:pPr>
            <w:r w:rsidRPr="00085413">
              <w:t>Relaxation techniques</w:t>
            </w:r>
          </w:p>
          <w:p w14:paraId="001F68CC" w14:textId="77777777" w:rsidR="00AF58F9" w:rsidRPr="00E01682" w:rsidRDefault="00AF58F9" w:rsidP="00AF58F9">
            <w:pPr>
              <w:pStyle w:val="ListParagraph"/>
              <w:numPr>
                <w:ilvl w:val="0"/>
                <w:numId w:val="3"/>
              </w:numPr>
            </w:pPr>
            <w:r w:rsidRPr="00085413">
              <w:t>Cool cloth for the face</w:t>
            </w:r>
          </w:p>
          <w:p w14:paraId="49BDD627" w14:textId="77777777" w:rsidR="00AF58F9" w:rsidRDefault="00AF58F9" w:rsidP="00AF58F9"/>
        </w:tc>
        <w:tc>
          <w:tcPr>
            <w:tcW w:w="4315" w:type="dxa"/>
          </w:tcPr>
          <w:p w14:paraId="65C31602" w14:textId="77777777" w:rsidR="00AF58F9" w:rsidRPr="00E01682" w:rsidRDefault="00AF58F9" w:rsidP="00AF58F9">
            <w:pPr>
              <w:rPr>
                <w:b/>
                <w:bCs/>
              </w:rPr>
            </w:pPr>
            <w:r w:rsidRPr="00E01682">
              <w:rPr>
                <w:b/>
                <w:bCs/>
              </w:rPr>
              <w:t>Pharmacological Measures</w:t>
            </w:r>
          </w:p>
          <w:p w14:paraId="0830325B" w14:textId="77777777" w:rsidR="00AF58F9" w:rsidRPr="00DE09C4" w:rsidRDefault="00AF58F9" w:rsidP="00AF58F9">
            <w:pPr>
              <w:rPr>
                <w:i/>
                <w:iCs/>
              </w:rPr>
            </w:pPr>
            <w:r w:rsidRPr="00DE09C4">
              <w:rPr>
                <w:i/>
                <w:iCs/>
              </w:rPr>
              <w:t xml:space="preserve">Opioids for </w:t>
            </w:r>
            <w:r>
              <w:rPr>
                <w:i/>
                <w:iCs/>
              </w:rPr>
              <w:t xml:space="preserve">relieving </w:t>
            </w:r>
            <w:r w:rsidRPr="00DE09C4">
              <w:rPr>
                <w:i/>
                <w:iCs/>
              </w:rPr>
              <w:t>breathlessness:</w:t>
            </w:r>
          </w:p>
          <w:p w14:paraId="3C08888D" w14:textId="77777777" w:rsidR="00AF58F9" w:rsidRPr="00DE09C4" w:rsidRDefault="00AF58F9" w:rsidP="00AF58F9">
            <w:pPr>
              <w:pStyle w:val="ListParagraph"/>
              <w:numPr>
                <w:ilvl w:val="0"/>
                <w:numId w:val="4"/>
              </w:numPr>
            </w:pPr>
            <w:r w:rsidRPr="00DE09C4">
              <w:t>Morphine Sulphate Tablets 7.5</w:t>
            </w:r>
            <w:r>
              <w:t xml:space="preserve"> </w:t>
            </w:r>
            <w:r w:rsidRPr="00DE09C4">
              <w:t>mg BD (titrate to maximum 30</w:t>
            </w:r>
            <w:r>
              <w:t xml:space="preserve"> </w:t>
            </w:r>
            <w:r w:rsidRPr="00DE09C4">
              <w:t>mg BD noting that tablets are 15</w:t>
            </w:r>
            <w:r>
              <w:t xml:space="preserve"> </w:t>
            </w:r>
            <w:r w:rsidRPr="00DE09C4">
              <w:t>mg each</w:t>
            </w:r>
            <w:r>
              <w:t xml:space="preserve">, can </w:t>
            </w:r>
            <w:r w:rsidRPr="00DE09C4">
              <w:t>be cut into quarters</w:t>
            </w:r>
            <w:r>
              <w:t xml:space="preserve"> and must </w:t>
            </w:r>
            <w:r w:rsidRPr="00DE09C4">
              <w:t>always</w:t>
            </w:r>
            <w:r>
              <w:t xml:space="preserve"> be BD as modified release</w:t>
            </w:r>
            <w:r w:rsidRPr="00DE09C4">
              <w:t xml:space="preserve">). </w:t>
            </w:r>
          </w:p>
          <w:p w14:paraId="2E6B6B9B" w14:textId="77777777" w:rsidR="00AF58F9" w:rsidRPr="00DE09C4" w:rsidRDefault="00AF58F9" w:rsidP="00AF58F9">
            <w:pPr>
              <w:pStyle w:val="ListParagraph"/>
              <w:numPr>
                <w:ilvl w:val="0"/>
                <w:numId w:val="4"/>
              </w:numPr>
            </w:pPr>
            <w:r w:rsidRPr="00DE09C4">
              <w:t>Oral morphine sulphate solution 2.5-5</w:t>
            </w:r>
            <w:r>
              <w:t> </w:t>
            </w:r>
            <w:r w:rsidRPr="00DE09C4">
              <w:t>mg PRN</w:t>
            </w:r>
          </w:p>
          <w:p w14:paraId="6A0BDFBD" w14:textId="77777777" w:rsidR="00AF58F9" w:rsidRPr="00DE09C4" w:rsidRDefault="00AF58F9" w:rsidP="00AF58F9">
            <w:pPr>
              <w:pStyle w:val="ListParagraph"/>
              <w:numPr>
                <w:ilvl w:val="0"/>
                <w:numId w:val="4"/>
              </w:numPr>
            </w:pPr>
            <w:r w:rsidRPr="00DE09C4">
              <w:t>SC morphine 1-2</w:t>
            </w:r>
            <w:r>
              <w:t xml:space="preserve"> </w:t>
            </w:r>
            <w:r w:rsidRPr="00DE09C4">
              <w:t>mg PRN</w:t>
            </w:r>
          </w:p>
          <w:p w14:paraId="64934BF8" w14:textId="77777777" w:rsidR="00AF58F9" w:rsidRPr="00DE09C4" w:rsidRDefault="00AF58F9" w:rsidP="00AF58F9">
            <w:pPr>
              <w:rPr>
                <w:i/>
                <w:iCs/>
              </w:rPr>
            </w:pPr>
            <w:r w:rsidRPr="00DE09C4">
              <w:rPr>
                <w:i/>
                <w:iCs/>
              </w:rPr>
              <w:t>Distress caused by breathlessness</w:t>
            </w:r>
          </w:p>
          <w:p w14:paraId="01D66208" w14:textId="77777777" w:rsidR="00AF58F9" w:rsidRPr="00DE09C4" w:rsidRDefault="00AF58F9" w:rsidP="00AF58F9">
            <w:pPr>
              <w:pStyle w:val="ListParagraph"/>
              <w:numPr>
                <w:ilvl w:val="0"/>
                <w:numId w:val="5"/>
              </w:numPr>
            </w:pPr>
            <w:r w:rsidRPr="00DE09C4">
              <w:t>SC Midazolam 2.5-5</w:t>
            </w:r>
            <w:r>
              <w:t xml:space="preserve"> </w:t>
            </w:r>
            <w:r w:rsidRPr="00DE09C4">
              <w:t>mg PRN</w:t>
            </w:r>
          </w:p>
          <w:p w14:paraId="187B86D4" w14:textId="77777777" w:rsidR="00AF58F9" w:rsidRPr="00DE09C4" w:rsidRDefault="00AF58F9" w:rsidP="00AF58F9">
            <w:pPr>
              <w:rPr>
                <w:i/>
                <w:iCs/>
              </w:rPr>
            </w:pPr>
            <w:r w:rsidRPr="00DE09C4">
              <w:rPr>
                <w:i/>
                <w:iCs/>
              </w:rPr>
              <w:t>Severe breathlessness, not expected to survive</w:t>
            </w:r>
          </w:p>
          <w:p w14:paraId="55F03627" w14:textId="77777777" w:rsidR="00AF58F9" w:rsidRPr="00DE09C4" w:rsidRDefault="00AF58F9" w:rsidP="00AF58F9">
            <w:pPr>
              <w:pStyle w:val="ListParagraph"/>
              <w:numPr>
                <w:ilvl w:val="0"/>
                <w:numId w:val="5"/>
              </w:numPr>
            </w:pPr>
            <w:r w:rsidRPr="00DE09C4">
              <w:t>SC morphine 5-10</w:t>
            </w:r>
            <w:r>
              <w:t xml:space="preserve"> </w:t>
            </w:r>
            <w:r w:rsidRPr="00DE09C4">
              <w:t>mg PRN 2 hourly</w:t>
            </w:r>
          </w:p>
          <w:p w14:paraId="7B5A5D6A" w14:textId="77777777" w:rsidR="00AF58F9" w:rsidRPr="00DE09C4" w:rsidRDefault="00AF58F9" w:rsidP="00AF58F9">
            <w:pPr>
              <w:pStyle w:val="ListParagraph"/>
              <w:numPr>
                <w:ilvl w:val="0"/>
                <w:numId w:val="5"/>
              </w:numPr>
            </w:pPr>
            <w:r w:rsidRPr="00DE09C4">
              <w:t>SC midazolam 5-10</w:t>
            </w:r>
            <w:r>
              <w:t xml:space="preserve"> </w:t>
            </w:r>
            <w:r w:rsidRPr="00DE09C4">
              <w:t>mg PRN 1-4 hourly</w:t>
            </w:r>
          </w:p>
          <w:p w14:paraId="12CD7C00" w14:textId="77777777" w:rsidR="00AF58F9" w:rsidRDefault="00AF58F9" w:rsidP="00AF58F9"/>
        </w:tc>
      </w:tr>
      <w:tr w:rsidR="00AF58F9" w14:paraId="3D9B10B9" w14:textId="77777777" w:rsidTr="00AF58F9">
        <w:tc>
          <w:tcPr>
            <w:tcW w:w="4315" w:type="dxa"/>
          </w:tcPr>
          <w:p w14:paraId="5A828929" w14:textId="5CD4CF6C" w:rsidR="00AF58F9" w:rsidRPr="00E01682" w:rsidRDefault="00AF58F9" w:rsidP="00AF58F9">
            <w:pPr>
              <w:pStyle w:val="Heading3"/>
            </w:pPr>
            <w:r>
              <w:t>C</w:t>
            </w:r>
            <w:r w:rsidRPr="00E01682">
              <w:t>ough</w:t>
            </w:r>
          </w:p>
          <w:p w14:paraId="3B4D5B52" w14:textId="77777777" w:rsidR="00AF58F9" w:rsidRPr="00085413" w:rsidRDefault="00AF58F9" w:rsidP="00AF58F9">
            <w:pPr>
              <w:rPr>
                <w:b/>
                <w:bCs/>
              </w:rPr>
            </w:pPr>
          </w:p>
        </w:tc>
        <w:tc>
          <w:tcPr>
            <w:tcW w:w="4315" w:type="dxa"/>
          </w:tcPr>
          <w:p w14:paraId="21B526B7" w14:textId="77777777" w:rsidR="00AF58F9" w:rsidRPr="00E01682" w:rsidRDefault="00AF58F9" w:rsidP="00AF58F9">
            <w:pPr>
              <w:rPr>
                <w:b/>
                <w:bCs/>
              </w:rPr>
            </w:pPr>
          </w:p>
        </w:tc>
      </w:tr>
      <w:tr w:rsidR="00AF58F9" w14:paraId="59213D9F" w14:textId="77777777" w:rsidTr="00AF58F9">
        <w:tc>
          <w:tcPr>
            <w:tcW w:w="4315" w:type="dxa"/>
          </w:tcPr>
          <w:p w14:paraId="5DF97733" w14:textId="77777777" w:rsidR="00AF58F9" w:rsidRPr="00E01682" w:rsidRDefault="00AF58F9" w:rsidP="00AF58F9">
            <w:pPr>
              <w:rPr>
                <w:b/>
                <w:bCs/>
              </w:rPr>
            </w:pPr>
            <w:r w:rsidRPr="00E01682">
              <w:rPr>
                <w:b/>
                <w:bCs/>
              </w:rPr>
              <w:t>Non-pharmacological Measures</w:t>
            </w:r>
          </w:p>
          <w:p w14:paraId="465EC907" w14:textId="77777777" w:rsidR="00AF58F9" w:rsidRPr="00DE09C4" w:rsidRDefault="00AF58F9" w:rsidP="00AF58F9">
            <w:pPr>
              <w:pStyle w:val="ListParagraph"/>
              <w:numPr>
                <w:ilvl w:val="0"/>
                <w:numId w:val="6"/>
              </w:numPr>
            </w:pPr>
            <w:r w:rsidRPr="00DE09C4">
              <w:t>Oral fluids</w:t>
            </w:r>
          </w:p>
          <w:p w14:paraId="3D52E1CB" w14:textId="77777777" w:rsidR="00AF58F9" w:rsidRPr="00DE09C4" w:rsidRDefault="00AF58F9" w:rsidP="00AF58F9">
            <w:pPr>
              <w:pStyle w:val="ListParagraph"/>
              <w:numPr>
                <w:ilvl w:val="0"/>
                <w:numId w:val="6"/>
              </w:numPr>
            </w:pPr>
            <w:r w:rsidRPr="00DE09C4">
              <w:t>Honey and lemon in warm water</w:t>
            </w:r>
          </w:p>
          <w:p w14:paraId="2FACF0D4" w14:textId="77777777" w:rsidR="00AF58F9" w:rsidRPr="00DE09C4" w:rsidRDefault="00AF58F9" w:rsidP="00AF58F9">
            <w:pPr>
              <w:pStyle w:val="ListParagraph"/>
              <w:numPr>
                <w:ilvl w:val="0"/>
                <w:numId w:val="6"/>
              </w:numPr>
            </w:pPr>
            <w:r w:rsidRPr="00DE09C4">
              <w:t>Suck hard sweets</w:t>
            </w:r>
          </w:p>
          <w:p w14:paraId="189FC4D1" w14:textId="77777777" w:rsidR="00AF58F9" w:rsidRPr="00DE09C4" w:rsidRDefault="00AF58F9" w:rsidP="00AF58F9">
            <w:pPr>
              <w:pStyle w:val="ListParagraph"/>
              <w:numPr>
                <w:ilvl w:val="0"/>
                <w:numId w:val="6"/>
              </w:numPr>
            </w:pPr>
            <w:r w:rsidRPr="00DE09C4">
              <w:t>Elevate head when sleeping</w:t>
            </w:r>
          </w:p>
          <w:p w14:paraId="2B5BA779" w14:textId="77777777" w:rsidR="00AF58F9" w:rsidRPr="00085413" w:rsidRDefault="00AF58F9" w:rsidP="00AF58F9">
            <w:pPr>
              <w:rPr>
                <w:b/>
                <w:bCs/>
              </w:rPr>
            </w:pPr>
          </w:p>
        </w:tc>
        <w:tc>
          <w:tcPr>
            <w:tcW w:w="4315" w:type="dxa"/>
          </w:tcPr>
          <w:p w14:paraId="6F975B65" w14:textId="77777777" w:rsidR="00AF58F9" w:rsidRPr="00E01682" w:rsidRDefault="00AF58F9" w:rsidP="00AF58F9">
            <w:pPr>
              <w:rPr>
                <w:b/>
                <w:bCs/>
              </w:rPr>
            </w:pPr>
            <w:r w:rsidRPr="00E01682">
              <w:rPr>
                <w:b/>
                <w:bCs/>
              </w:rPr>
              <w:t>Pharmacological Measures</w:t>
            </w:r>
          </w:p>
          <w:p w14:paraId="1C9A15A6" w14:textId="77777777" w:rsidR="00AF58F9" w:rsidRDefault="00AF58F9" w:rsidP="00AF58F9">
            <w:pPr>
              <w:pStyle w:val="ListParagraph"/>
              <w:numPr>
                <w:ilvl w:val="0"/>
                <w:numId w:val="7"/>
              </w:numPr>
            </w:pPr>
            <w:r w:rsidRPr="00DE09C4">
              <w:t>Oral morphine sulphate solution 2.5</w:t>
            </w:r>
            <w:r>
              <w:t xml:space="preserve"> </w:t>
            </w:r>
            <w:r w:rsidRPr="00DE09C4">
              <w:t>mg 4 hourly</w:t>
            </w:r>
          </w:p>
          <w:p w14:paraId="5E3D40C4" w14:textId="77777777" w:rsidR="00AF58F9" w:rsidRPr="002D03CC" w:rsidRDefault="00AF58F9" w:rsidP="00AF58F9">
            <w:r w:rsidRPr="002D03CC">
              <w:t>OR</w:t>
            </w:r>
          </w:p>
          <w:p w14:paraId="6EEA99A2" w14:textId="77777777" w:rsidR="00AF58F9" w:rsidRDefault="00AF58F9" w:rsidP="00AF58F9">
            <w:pPr>
              <w:pStyle w:val="ListParagraph"/>
              <w:numPr>
                <w:ilvl w:val="0"/>
                <w:numId w:val="7"/>
              </w:numPr>
            </w:pPr>
            <w:r>
              <w:t>Codeine 15 mg 4 hourly</w:t>
            </w:r>
          </w:p>
          <w:p w14:paraId="3914D469" w14:textId="77777777" w:rsidR="00AF58F9" w:rsidRPr="00DE09C4" w:rsidRDefault="00AF58F9" w:rsidP="00AF58F9">
            <w:r w:rsidRPr="00DE09C4">
              <w:t>If severe or not expected to survive</w:t>
            </w:r>
          </w:p>
          <w:p w14:paraId="6F25A405" w14:textId="77777777" w:rsidR="00AF58F9" w:rsidRPr="00DE09C4" w:rsidRDefault="00AF58F9" w:rsidP="00AF58F9">
            <w:pPr>
              <w:pStyle w:val="ListParagraph"/>
              <w:numPr>
                <w:ilvl w:val="0"/>
                <w:numId w:val="7"/>
              </w:numPr>
            </w:pPr>
            <w:r w:rsidRPr="00DE09C4">
              <w:t>Continuous subcutaneous infusion injectable morphine sulphate 10</w:t>
            </w:r>
            <w:r>
              <w:t xml:space="preserve"> </w:t>
            </w:r>
            <w:r w:rsidRPr="00DE09C4">
              <w:t>mg over 24 hours with 2.5-5</w:t>
            </w:r>
            <w:r>
              <w:t xml:space="preserve"> </w:t>
            </w:r>
            <w:r w:rsidRPr="00DE09C4">
              <w:t>mg SC PRN 4 hourly for breakthrough coughing</w:t>
            </w:r>
          </w:p>
          <w:p w14:paraId="76348D64" w14:textId="77777777" w:rsidR="00AF58F9" w:rsidRPr="00E01682" w:rsidRDefault="00AF58F9" w:rsidP="00AF58F9">
            <w:pPr>
              <w:rPr>
                <w:b/>
                <w:bCs/>
              </w:rPr>
            </w:pPr>
          </w:p>
        </w:tc>
      </w:tr>
      <w:tr w:rsidR="00AF58F9" w14:paraId="1D2F28D4" w14:textId="77777777" w:rsidTr="00AF58F9">
        <w:tc>
          <w:tcPr>
            <w:tcW w:w="4315" w:type="dxa"/>
          </w:tcPr>
          <w:p w14:paraId="5735C732" w14:textId="50A10340" w:rsidR="00AF58F9" w:rsidRPr="00AF58F9" w:rsidRDefault="00AF58F9" w:rsidP="00AF58F9">
            <w:pPr>
              <w:pStyle w:val="Heading3"/>
              <w:rPr>
                <w:b w:val="0"/>
                <w:bCs w:val="0"/>
              </w:rPr>
            </w:pPr>
            <w:r>
              <w:t>D</w:t>
            </w:r>
            <w:r w:rsidRPr="00E01682">
              <w:t>elirium &amp; Agitation</w:t>
            </w:r>
          </w:p>
        </w:tc>
        <w:tc>
          <w:tcPr>
            <w:tcW w:w="4315" w:type="dxa"/>
          </w:tcPr>
          <w:p w14:paraId="4527A69A" w14:textId="77777777" w:rsidR="00AF58F9" w:rsidRPr="00E01682" w:rsidRDefault="00AF58F9" w:rsidP="00AF58F9">
            <w:pPr>
              <w:rPr>
                <w:b/>
                <w:bCs/>
              </w:rPr>
            </w:pPr>
          </w:p>
        </w:tc>
      </w:tr>
      <w:tr w:rsidR="00AF58F9" w14:paraId="308BCAC2" w14:textId="77777777" w:rsidTr="00AF58F9">
        <w:tc>
          <w:tcPr>
            <w:tcW w:w="4315" w:type="dxa"/>
          </w:tcPr>
          <w:p w14:paraId="7D280ADF" w14:textId="77777777" w:rsidR="00AF58F9" w:rsidRPr="00E01682" w:rsidRDefault="00AF58F9" w:rsidP="00AF58F9">
            <w:pPr>
              <w:rPr>
                <w:b/>
                <w:bCs/>
              </w:rPr>
            </w:pPr>
            <w:r w:rsidRPr="00E01682">
              <w:rPr>
                <w:b/>
                <w:bCs/>
              </w:rPr>
              <w:lastRenderedPageBreak/>
              <w:t>Non-pharmacological Measures</w:t>
            </w:r>
          </w:p>
          <w:p w14:paraId="04361A68" w14:textId="77777777" w:rsidR="00AF58F9" w:rsidRPr="009044BD" w:rsidRDefault="00AF58F9" w:rsidP="00AF58F9">
            <w:pPr>
              <w:pStyle w:val="ListParagraph"/>
              <w:numPr>
                <w:ilvl w:val="0"/>
                <w:numId w:val="8"/>
              </w:numPr>
            </w:pPr>
            <w:r w:rsidRPr="009044BD">
              <w:t>Provide reassurance and reorientation (for example explaining to someone where they are and what your role is)</w:t>
            </w:r>
          </w:p>
          <w:p w14:paraId="2A9FB1F8" w14:textId="77777777" w:rsidR="00AF58F9" w:rsidRPr="009044BD" w:rsidRDefault="00AF58F9" w:rsidP="00AF58F9">
            <w:pPr>
              <w:pStyle w:val="ListParagraph"/>
              <w:numPr>
                <w:ilvl w:val="0"/>
                <w:numId w:val="8"/>
              </w:numPr>
            </w:pPr>
            <w:r w:rsidRPr="009044BD">
              <w:t>Ensure adequate lighting</w:t>
            </w:r>
          </w:p>
          <w:p w14:paraId="3F0E2B3A" w14:textId="4B7B34AF" w:rsidR="00AF58F9" w:rsidRPr="00085413" w:rsidRDefault="00AF58F9" w:rsidP="00AF58F9">
            <w:pPr>
              <w:rPr>
                <w:b/>
                <w:bCs/>
              </w:rPr>
            </w:pPr>
            <w:r w:rsidRPr="009044BD">
              <w:t>Avoid moving people from one ward to another where possible</w:t>
            </w:r>
          </w:p>
        </w:tc>
        <w:tc>
          <w:tcPr>
            <w:tcW w:w="4315" w:type="dxa"/>
          </w:tcPr>
          <w:p w14:paraId="1EBF7B87" w14:textId="77777777" w:rsidR="00AF58F9" w:rsidRPr="00E01682" w:rsidRDefault="00AF58F9" w:rsidP="00AF58F9">
            <w:pPr>
              <w:rPr>
                <w:b/>
                <w:bCs/>
              </w:rPr>
            </w:pPr>
            <w:r w:rsidRPr="00E01682">
              <w:rPr>
                <w:b/>
                <w:bCs/>
              </w:rPr>
              <w:t>Pharmacological Measures</w:t>
            </w:r>
          </w:p>
          <w:p w14:paraId="32F29CC5" w14:textId="77777777" w:rsidR="00AF58F9" w:rsidRDefault="00AF58F9" w:rsidP="00AF58F9">
            <w:r w:rsidRPr="004E3C86">
              <w:t xml:space="preserve">Delirium ONLY requires drugs if the patient is posing a risk to themselves or very agitated. If they are just mildly </w:t>
            </w:r>
            <w:proofErr w:type="gramStart"/>
            <w:r w:rsidRPr="004E3C86">
              <w:t>confused</w:t>
            </w:r>
            <w:proofErr w:type="gramEnd"/>
            <w:r w:rsidRPr="004E3C86">
              <w:t xml:space="preserve"> then medications may just cause them to be more drowsy and at greater risk of falls.</w:t>
            </w:r>
          </w:p>
          <w:p w14:paraId="20750A49" w14:textId="77777777" w:rsidR="00AF58F9" w:rsidRPr="004E3C86" w:rsidRDefault="00AF58F9" w:rsidP="00AF58F9">
            <w:r w:rsidRPr="004E3C86">
              <w:t>First-line is haloperidol</w:t>
            </w:r>
          </w:p>
          <w:p w14:paraId="45184865" w14:textId="77777777" w:rsidR="00AF58F9" w:rsidRPr="004E3C86" w:rsidRDefault="00AF58F9" w:rsidP="00AF58F9">
            <w:pPr>
              <w:pStyle w:val="ListParagraph"/>
              <w:numPr>
                <w:ilvl w:val="0"/>
                <w:numId w:val="9"/>
              </w:numPr>
            </w:pPr>
            <w:r w:rsidRPr="004E3C86">
              <w:t>Haloperidol 1.25</w:t>
            </w:r>
            <w:r>
              <w:t xml:space="preserve"> </w:t>
            </w:r>
            <w:r w:rsidRPr="004E3C86">
              <w:t>mg oral PRN 2 hourly</w:t>
            </w:r>
          </w:p>
          <w:p w14:paraId="4F9E152B" w14:textId="77777777" w:rsidR="00AF58F9" w:rsidRPr="004E3C86" w:rsidRDefault="00AF58F9" w:rsidP="00AF58F9">
            <w:pPr>
              <w:pStyle w:val="ListParagraph"/>
              <w:numPr>
                <w:ilvl w:val="0"/>
                <w:numId w:val="9"/>
              </w:numPr>
            </w:pPr>
            <w:r w:rsidRPr="004E3C86">
              <w:t xml:space="preserve">If </w:t>
            </w:r>
            <w:proofErr w:type="gramStart"/>
            <w:r w:rsidRPr="004E3C86">
              <w:t>necessary</w:t>
            </w:r>
            <w:proofErr w:type="gramEnd"/>
            <w:r w:rsidRPr="004E3C86">
              <w:t xml:space="preserve"> increase in 1.25</w:t>
            </w:r>
            <w:r>
              <w:t xml:space="preserve"> </w:t>
            </w:r>
            <w:r w:rsidRPr="004E3C86">
              <w:t>mg increments up to 10</w:t>
            </w:r>
            <w:r>
              <w:t xml:space="preserve"> </w:t>
            </w:r>
            <w:r w:rsidRPr="004E3C86">
              <w:t>mg</w:t>
            </w:r>
          </w:p>
          <w:p w14:paraId="7E9F0196" w14:textId="77777777" w:rsidR="00AF58F9" w:rsidRPr="004E3C86" w:rsidRDefault="00AF58F9" w:rsidP="00AF58F9">
            <w:r w:rsidRPr="004E3C86">
              <w:t>Second-line as an adjunct to haloperidol</w:t>
            </w:r>
          </w:p>
          <w:p w14:paraId="350CD812" w14:textId="77777777" w:rsidR="00AF58F9" w:rsidRPr="004E3C86" w:rsidRDefault="00AF58F9" w:rsidP="00AF58F9">
            <w:pPr>
              <w:pStyle w:val="ListParagraph"/>
              <w:numPr>
                <w:ilvl w:val="0"/>
                <w:numId w:val="10"/>
              </w:numPr>
            </w:pPr>
            <w:r w:rsidRPr="004E3C86">
              <w:t>Diazepam 2</w:t>
            </w:r>
            <w:r>
              <w:t xml:space="preserve"> </w:t>
            </w:r>
            <w:r w:rsidRPr="004E3C86">
              <w:t>mg oral TDS (can increase incrementally up to 10</w:t>
            </w:r>
            <w:r>
              <w:t xml:space="preserve"> </w:t>
            </w:r>
            <w:r w:rsidRPr="004E3C86">
              <w:t>mg oral TDS)</w:t>
            </w:r>
          </w:p>
          <w:p w14:paraId="48C9F8B0" w14:textId="77777777" w:rsidR="00AF58F9" w:rsidRPr="004E3C86" w:rsidRDefault="00AF58F9" w:rsidP="00AF58F9">
            <w:r w:rsidRPr="004E3C86">
              <w:t>OR</w:t>
            </w:r>
          </w:p>
          <w:p w14:paraId="07566317" w14:textId="77777777" w:rsidR="00AF58F9" w:rsidRPr="004E3C86" w:rsidRDefault="00AF58F9" w:rsidP="00AF58F9">
            <w:pPr>
              <w:pStyle w:val="ListParagraph"/>
              <w:numPr>
                <w:ilvl w:val="0"/>
                <w:numId w:val="10"/>
              </w:numPr>
            </w:pPr>
            <w:r w:rsidRPr="004E3C86">
              <w:t>Midazolam 2.5-5</w:t>
            </w:r>
            <w:r>
              <w:t xml:space="preserve"> </w:t>
            </w:r>
            <w:r w:rsidRPr="004E3C86">
              <w:t>mg SC PRN 1-2 hourly</w:t>
            </w:r>
          </w:p>
          <w:p w14:paraId="18241318" w14:textId="77777777" w:rsidR="00AF58F9" w:rsidRPr="004E3C86" w:rsidRDefault="00AF58F9" w:rsidP="00AF58F9">
            <w:r w:rsidRPr="004E3C86">
              <w:t>Not expected to survive</w:t>
            </w:r>
          </w:p>
          <w:p w14:paraId="3AFD39DD" w14:textId="77777777" w:rsidR="00AF58F9" w:rsidRPr="004E3C86" w:rsidRDefault="00AF58F9" w:rsidP="00AF58F9">
            <w:pPr>
              <w:pStyle w:val="ListParagraph"/>
              <w:numPr>
                <w:ilvl w:val="0"/>
                <w:numId w:val="10"/>
              </w:numPr>
            </w:pPr>
            <w:r w:rsidRPr="004E3C86">
              <w:t>2.5-5</w:t>
            </w:r>
            <w:r>
              <w:t xml:space="preserve"> </w:t>
            </w:r>
            <w:r w:rsidRPr="004E3C86">
              <w:t>mg SC/IV stat then 1 hourly PRN</w:t>
            </w:r>
          </w:p>
          <w:p w14:paraId="1FA1AB54" w14:textId="77777777" w:rsidR="00AF58F9" w:rsidRPr="004E3C86" w:rsidRDefault="00AF58F9" w:rsidP="00AF58F9">
            <w:pPr>
              <w:pStyle w:val="ListParagraph"/>
              <w:numPr>
                <w:ilvl w:val="0"/>
                <w:numId w:val="10"/>
              </w:numPr>
            </w:pPr>
            <w:r w:rsidRPr="004E3C86">
              <w:t>Increase progressively to 10</w:t>
            </w:r>
            <w:r>
              <w:t xml:space="preserve"> </w:t>
            </w:r>
            <w:r w:rsidRPr="004E3C86">
              <w:t>mg SC/IV 1 hourly PRN</w:t>
            </w:r>
          </w:p>
          <w:p w14:paraId="18367967" w14:textId="77777777" w:rsidR="00AF58F9" w:rsidRPr="009044BD" w:rsidRDefault="00AF58F9" w:rsidP="00AF58F9">
            <w:pPr>
              <w:pStyle w:val="ListParagraph"/>
              <w:numPr>
                <w:ilvl w:val="0"/>
                <w:numId w:val="10"/>
              </w:numPr>
            </w:pPr>
            <w:r w:rsidRPr="004E3C86">
              <w:t>Maintain with 10-60</w:t>
            </w:r>
            <w:r>
              <w:t xml:space="preserve"> </w:t>
            </w:r>
            <w:r w:rsidRPr="004E3C86">
              <w:t>mg/24 hours in subcutaneous continuous infusion</w:t>
            </w:r>
          </w:p>
          <w:p w14:paraId="1D9D2471" w14:textId="77777777" w:rsidR="00AF58F9" w:rsidRPr="00E01682" w:rsidRDefault="00AF58F9" w:rsidP="00AF58F9">
            <w:pPr>
              <w:rPr>
                <w:b/>
                <w:bCs/>
              </w:rPr>
            </w:pPr>
          </w:p>
        </w:tc>
      </w:tr>
      <w:tr w:rsidR="00AF58F9" w14:paraId="09A20E9E" w14:textId="77777777" w:rsidTr="00AF58F9">
        <w:tc>
          <w:tcPr>
            <w:tcW w:w="4315" w:type="dxa"/>
          </w:tcPr>
          <w:p w14:paraId="2F42DB0F" w14:textId="68B2DDA2" w:rsidR="00AF58F9" w:rsidRPr="00085413" w:rsidRDefault="00AF58F9" w:rsidP="00AF58F9">
            <w:pPr>
              <w:pStyle w:val="Heading3"/>
              <w:rPr>
                <w:b w:val="0"/>
                <w:bCs w:val="0"/>
              </w:rPr>
            </w:pPr>
            <w:r w:rsidRPr="00E01682">
              <w:t>Fever</w:t>
            </w:r>
          </w:p>
        </w:tc>
        <w:tc>
          <w:tcPr>
            <w:tcW w:w="4315" w:type="dxa"/>
          </w:tcPr>
          <w:p w14:paraId="32DAA96A" w14:textId="77777777" w:rsidR="00AF58F9" w:rsidRPr="00E01682" w:rsidRDefault="00AF58F9" w:rsidP="00AF58F9">
            <w:pPr>
              <w:rPr>
                <w:b/>
                <w:bCs/>
              </w:rPr>
            </w:pPr>
          </w:p>
        </w:tc>
      </w:tr>
      <w:tr w:rsidR="00AF58F9" w14:paraId="6892D9C9" w14:textId="77777777" w:rsidTr="00AF58F9">
        <w:tc>
          <w:tcPr>
            <w:tcW w:w="4315" w:type="dxa"/>
          </w:tcPr>
          <w:p w14:paraId="401F730B" w14:textId="77777777" w:rsidR="00AF58F9" w:rsidRPr="00553AC3" w:rsidRDefault="00AF58F9" w:rsidP="00AF58F9">
            <w:pPr>
              <w:rPr>
                <w:b/>
                <w:bCs/>
              </w:rPr>
            </w:pPr>
            <w:r w:rsidRPr="00553AC3">
              <w:rPr>
                <w:b/>
                <w:bCs/>
              </w:rPr>
              <w:t>Non-pharmacological Measures</w:t>
            </w:r>
          </w:p>
          <w:p w14:paraId="118D517A" w14:textId="77777777" w:rsidR="00AF58F9" w:rsidRPr="009044BD" w:rsidRDefault="00AF58F9" w:rsidP="00AF58F9">
            <w:pPr>
              <w:pStyle w:val="ListParagraph"/>
              <w:numPr>
                <w:ilvl w:val="0"/>
                <w:numId w:val="11"/>
              </w:numPr>
            </w:pPr>
            <w:r>
              <w:t>Encourage</w:t>
            </w:r>
            <w:r w:rsidRPr="009044BD">
              <w:t xml:space="preserve"> loose clothing</w:t>
            </w:r>
          </w:p>
          <w:p w14:paraId="757B7F0C" w14:textId="77777777" w:rsidR="00AF58F9" w:rsidRPr="009044BD" w:rsidRDefault="00AF58F9" w:rsidP="00AF58F9">
            <w:pPr>
              <w:pStyle w:val="ListParagraph"/>
              <w:numPr>
                <w:ilvl w:val="0"/>
                <w:numId w:val="11"/>
              </w:numPr>
            </w:pPr>
            <w:r w:rsidRPr="009044BD">
              <w:t>Oral fluids</w:t>
            </w:r>
          </w:p>
          <w:p w14:paraId="1DC5E560" w14:textId="77777777" w:rsidR="00AF58F9" w:rsidRPr="009044BD" w:rsidRDefault="00AF58F9" w:rsidP="00AF58F9">
            <w:pPr>
              <w:pStyle w:val="ListParagraph"/>
              <w:numPr>
                <w:ilvl w:val="0"/>
                <w:numId w:val="11"/>
              </w:numPr>
            </w:pPr>
            <w:r w:rsidRPr="009044BD">
              <w:t>Cool cloth for face</w:t>
            </w:r>
          </w:p>
          <w:p w14:paraId="203A17A6" w14:textId="77777777" w:rsidR="00AF58F9" w:rsidRPr="00085413" w:rsidRDefault="00AF58F9" w:rsidP="00AF58F9">
            <w:pPr>
              <w:rPr>
                <w:b/>
                <w:bCs/>
              </w:rPr>
            </w:pPr>
          </w:p>
        </w:tc>
        <w:tc>
          <w:tcPr>
            <w:tcW w:w="4315" w:type="dxa"/>
          </w:tcPr>
          <w:p w14:paraId="3DB5C969" w14:textId="77777777" w:rsidR="00AF58F9" w:rsidRPr="00553AC3" w:rsidRDefault="00AF58F9" w:rsidP="00AF58F9">
            <w:pPr>
              <w:rPr>
                <w:b/>
                <w:bCs/>
              </w:rPr>
            </w:pPr>
            <w:r w:rsidRPr="00553AC3">
              <w:rPr>
                <w:b/>
                <w:bCs/>
              </w:rPr>
              <w:t>Pharmacological Measures</w:t>
            </w:r>
          </w:p>
          <w:p w14:paraId="01FC9B36" w14:textId="77777777" w:rsidR="00AF58F9" w:rsidRPr="009044BD" w:rsidRDefault="00AF58F9" w:rsidP="00AF58F9">
            <w:pPr>
              <w:pStyle w:val="ListParagraph"/>
              <w:numPr>
                <w:ilvl w:val="0"/>
                <w:numId w:val="12"/>
              </w:numPr>
            </w:pPr>
            <w:r w:rsidRPr="009044BD">
              <w:t>Paracetamol 1</w:t>
            </w:r>
            <w:r>
              <w:t xml:space="preserve"> </w:t>
            </w:r>
            <w:r w:rsidRPr="009044BD">
              <w:t xml:space="preserve">g IV/oral/PR </w:t>
            </w:r>
            <w:r>
              <w:t xml:space="preserve">up to </w:t>
            </w:r>
            <w:r w:rsidRPr="009044BD">
              <w:t>QDS</w:t>
            </w:r>
            <w:r>
              <w:t xml:space="preserve"> (but to maximum of 3 g per day if expected to survive)</w:t>
            </w:r>
          </w:p>
          <w:p w14:paraId="52DB26D4" w14:textId="77777777" w:rsidR="00AF58F9" w:rsidRPr="00BE1470" w:rsidRDefault="00AF58F9" w:rsidP="00AF58F9">
            <w:r w:rsidRPr="00BE1470">
              <w:t>NSAIDS not currently recommended in COVID-19, but at end of life could consider Ibuprofen 400</w:t>
            </w:r>
            <w:r>
              <w:t xml:space="preserve"> </w:t>
            </w:r>
            <w:r w:rsidRPr="00BE1470">
              <w:t>mg TDS</w:t>
            </w:r>
          </w:p>
          <w:p w14:paraId="6FAA051B" w14:textId="77777777" w:rsidR="00AF58F9" w:rsidRPr="00E01682" w:rsidRDefault="00AF58F9" w:rsidP="00AF58F9">
            <w:pPr>
              <w:rPr>
                <w:b/>
                <w:bCs/>
              </w:rPr>
            </w:pPr>
          </w:p>
        </w:tc>
      </w:tr>
      <w:tr w:rsidR="00AF58F9" w14:paraId="597D87CE" w14:textId="77777777" w:rsidTr="00AF58F9">
        <w:tc>
          <w:tcPr>
            <w:tcW w:w="4315" w:type="dxa"/>
          </w:tcPr>
          <w:p w14:paraId="5D5D6BF0" w14:textId="6ADC96B4" w:rsidR="00AF58F9" w:rsidRPr="00085413" w:rsidRDefault="00AF58F9" w:rsidP="00AF58F9">
            <w:pPr>
              <w:pStyle w:val="Heading3"/>
              <w:rPr>
                <w:b w:val="0"/>
                <w:bCs w:val="0"/>
              </w:rPr>
            </w:pPr>
            <w:r>
              <w:t>P</w:t>
            </w:r>
            <w:r w:rsidRPr="00553AC3">
              <w:t>ain</w:t>
            </w:r>
          </w:p>
        </w:tc>
        <w:tc>
          <w:tcPr>
            <w:tcW w:w="4315" w:type="dxa"/>
          </w:tcPr>
          <w:p w14:paraId="6402C647" w14:textId="77777777" w:rsidR="00AF58F9" w:rsidRPr="00E01682" w:rsidRDefault="00AF58F9" w:rsidP="00AF58F9">
            <w:pPr>
              <w:rPr>
                <w:b/>
                <w:bCs/>
              </w:rPr>
            </w:pPr>
          </w:p>
        </w:tc>
      </w:tr>
      <w:tr w:rsidR="00AF58F9" w14:paraId="71D1D6CD" w14:textId="77777777" w:rsidTr="00AF58F9">
        <w:tc>
          <w:tcPr>
            <w:tcW w:w="4315" w:type="dxa"/>
          </w:tcPr>
          <w:p w14:paraId="2D5E787A" w14:textId="77777777" w:rsidR="00AF58F9" w:rsidRPr="00A20EE9" w:rsidRDefault="00AF58F9" w:rsidP="00AF58F9">
            <w:pPr>
              <w:rPr>
                <w:b/>
                <w:bCs/>
              </w:rPr>
            </w:pPr>
            <w:r w:rsidRPr="00A20EE9">
              <w:rPr>
                <w:b/>
                <w:bCs/>
              </w:rPr>
              <w:t>Patient on no analgesia – mild pain</w:t>
            </w:r>
          </w:p>
          <w:p w14:paraId="1C40ACF9" w14:textId="77777777" w:rsidR="00AF58F9" w:rsidRPr="00BE1470" w:rsidRDefault="00AF58F9" w:rsidP="00AF58F9">
            <w:pPr>
              <w:rPr>
                <w:i/>
                <w:iCs/>
              </w:rPr>
            </w:pPr>
            <w:r w:rsidRPr="00BE1470">
              <w:rPr>
                <w:i/>
                <w:iCs/>
              </w:rPr>
              <w:t>Step 1</w:t>
            </w:r>
          </w:p>
          <w:p w14:paraId="78389F53" w14:textId="77777777" w:rsidR="00AF58F9" w:rsidRPr="00BE1470" w:rsidRDefault="00AF58F9" w:rsidP="00AF58F9">
            <w:pPr>
              <w:pStyle w:val="ListParagraph"/>
              <w:numPr>
                <w:ilvl w:val="0"/>
                <w:numId w:val="13"/>
              </w:numPr>
            </w:pPr>
            <w:r w:rsidRPr="00BE1470">
              <w:lastRenderedPageBreak/>
              <w:t xml:space="preserve">Regular paracetamol 1g </w:t>
            </w:r>
            <w:r>
              <w:t xml:space="preserve">up to </w:t>
            </w:r>
            <w:r w:rsidRPr="00BE1470">
              <w:t>QDS</w:t>
            </w:r>
            <w:r>
              <w:t xml:space="preserve"> (↓ d</w:t>
            </w:r>
            <w:r w:rsidRPr="00BE1470">
              <w:t>ose in elderly</w:t>
            </w:r>
            <w:r>
              <w:t xml:space="preserve">/↓ eGFR &amp; </w:t>
            </w:r>
            <w:r w:rsidRPr="00BE1470">
              <w:t>weight &lt;</w:t>
            </w:r>
            <w:r>
              <w:t xml:space="preserve"> </w:t>
            </w:r>
            <w:r w:rsidRPr="00BE1470">
              <w:t>50</w:t>
            </w:r>
            <w:r>
              <w:t xml:space="preserve"> </w:t>
            </w:r>
            <w:r w:rsidRPr="00BE1470">
              <w:t>kg</w:t>
            </w:r>
            <w:r>
              <w:t xml:space="preserve"> and max 3 g/day if expected to survive)</w:t>
            </w:r>
            <w:r w:rsidRPr="00BE1470">
              <w:t xml:space="preserve"> </w:t>
            </w:r>
          </w:p>
          <w:p w14:paraId="2F452F4F" w14:textId="77777777" w:rsidR="00AF58F9" w:rsidRPr="00BE1470" w:rsidRDefault="00AF58F9" w:rsidP="00AF58F9">
            <w:pPr>
              <w:rPr>
                <w:i/>
                <w:iCs/>
              </w:rPr>
            </w:pPr>
            <w:r w:rsidRPr="00BE1470">
              <w:rPr>
                <w:i/>
                <w:iCs/>
              </w:rPr>
              <w:t>Step 2</w:t>
            </w:r>
          </w:p>
          <w:p w14:paraId="0C34C2CB" w14:textId="77777777" w:rsidR="00AF58F9" w:rsidRPr="00BE1470" w:rsidRDefault="00AF58F9" w:rsidP="00AF58F9">
            <w:pPr>
              <w:pStyle w:val="ListParagraph"/>
              <w:numPr>
                <w:ilvl w:val="0"/>
                <w:numId w:val="13"/>
              </w:numPr>
            </w:pPr>
            <w:r>
              <w:t>Regular paracetamol and a</w:t>
            </w:r>
            <w:r w:rsidRPr="00BE1470">
              <w:t>dd codeine 30-60</w:t>
            </w:r>
            <w:r>
              <w:t xml:space="preserve"> </w:t>
            </w:r>
            <w:r w:rsidRPr="00BE1470">
              <w:t>mg oral QDS</w:t>
            </w:r>
          </w:p>
          <w:p w14:paraId="5F219819" w14:textId="77777777" w:rsidR="00AF58F9" w:rsidRPr="00BE1470" w:rsidRDefault="00AF58F9" w:rsidP="00AF58F9">
            <w:pPr>
              <w:rPr>
                <w:i/>
                <w:iCs/>
              </w:rPr>
            </w:pPr>
            <w:r w:rsidRPr="00BE1470">
              <w:rPr>
                <w:i/>
                <w:iCs/>
              </w:rPr>
              <w:t>Step 3</w:t>
            </w:r>
          </w:p>
          <w:p w14:paraId="26D4D352" w14:textId="77777777" w:rsidR="00AF58F9" w:rsidRPr="002D03CC" w:rsidRDefault="00AF58F9" w:rsidP="00AF58F9">
            <w:pPr>
              <w:pStyle w:val="ListParagraph"/>
              <w:numPr>
                <w:ilvl w:val="0"/>
                <w:numId w:val="13"/>
              </w:numPr>
            </w:pPr>
            <w:r w:rsidRPr="002D03CC">
              <w:t>Stop codeine, continue paracetamol and commence strong opioid</w:t>
            </w:r>
          </w:p>
          <w:p w14:paraId="3852B201" w14:textId="77777777" w:rsidR="00AF58F9" w:rsidRPr="00085413" w:rsidRDefault="00AF58F9" w:rsidP="00AF58F9">
            <w:pPr>
              <w:rPr>
                <w:b/>
                <w:bCs/>
              </w:rPr>
            </w:pPr>
          </w:p>
        </w:tc>
        <w:tc>
          <w:tcPr>
            <w:tcW w:w="4315" w:type="dxa"/>
          </w:tcPr>
          <w:p w14:paraId="085ED629" w14:textId="77777777" w:rsidR="00AF58F9" w:rsidRPr="00A20EE9" w:rsidRDefault="00AF58F9" w:rsidP="00AF58F9">
            <w:pPr>
              <w:rPr>
                <w:b/>
                <w:bCs/>
              </w:rPr>
            </w:pPr>
            <w:r w:rsidRPr="00A20EE9">
              <w:rPr>
                <w:b/>
                <w:bCs/>
              </w:rPr>
              <w:lastRenderedPageBreak/>
              <w:t>Suggested starting doses of strong opioids</w:t>
            </w:r>
          </w:p>
          <w:p w14:paraId="394AA788" w14:textId="77777777" w:rsidR="00AF58F9" w:rsidRPr="001228E9" w:rsidRDefault="00AF58F9" w:rsidP="00AF58F9">
            <w:r w:rsidRPr="001228E9">
              <w:lastRenderedPageBreak/>
              <w:t>Opioid naïve/frail/elderly</w:t>
            </w:r>
          </w:p>
          <w:p w14:paraId="0009CE92" w14:textId="77777777" w:rsidR="00AF58F9" w:rsidRPr="001228E9" w:rsidRDefault="00AF58F9" w:rsidP="00AF58F9">
            <w:pPr>
              <w:pStyle w:val="ListParagraph"/>
              <w:numPr>
                <w:ilvl w:val="0"/>
                <w:numId w:val="14"/>
              </w:numPr>
            </w:pPr>
            <w:r w:rsidRPr="001228E9">
              <w:t>Oral morphine sulphate solution or SC morphine 2.5-5</w:t>
            </w:r>
            <w:r>
              <w:t xml:space="preserve"> </w:t>
            </w:r>
            <w:r w:rsidRPr="001228E9">
              <w:t>mg 4 hourly</w:t>
            </w:r>
          </w:p>
          <w:p w14:paraId="1346796E" w14:textId="77777777" w:rsidR="00AF58F9" w:rsidRPr="001228E9" w:rsidRDefault="00AF58F9" w:rsidP="00AF58F9">
            <w:r w:rsidRPr="001228E9">
              <w:t>Previously using codeine regularly</w:t>
            </w:r>
          </w:p>
          <w:p w14:paraId="11AD21E5" w14:textId="77777777" w:rsidR="00AF58F9" w:rsidRPr="001228E9" w:rsidRDefault="00AF58F9" w:rsidP="00AF58F9">
            <w:pPr>
              <w:pStyle w:val="ListParagraph"/>
              <w:numPr>
                <w:ilvl w:val="0"/>
                <w:numId w:val="14"/>
              </w:numPr>
            </w:pPr>
            <w:r w:rsidRPr="001228E9">
              <w:t>Morphine sulphate tablets 15-30</w:t>
            </w:r>
            <w:r>
              <w:t> </w:t>
            </w:r>
            <w:r w:rsidRPr="001228E9">
              <w:t>mg BD (7.5-15</w:t>
            </w:r>
            <w:r>
              <w:t xml:space="preserve"> </w:t>
            </w:r>
            <w:r w:rsidRPr="001228E9">
              <w:t>mg BD if frail/elderly)</w:t>
            </w:r>
          </w:p>
          <w:p w14:paraId="39FA006A" w14:textId="77777777" w:rsidR="00AF58F9" w:rsidRPr="00BE1470" w:rsidRDefault="00AF58F9" w:rsidP="00AF58F9">
            <w:r>
              <w:t>M</w:t>
            </w:r>
            <w:r w:rsidRPr="001228E9">
              <w:t xml:space="preserve">orphine is metabolized in the liver and excreted renally so patients with liver/renal impairment </w:t>
            </w:r>
            <w:r>
              <w:t xml:space="preserve">need </w:t>
            </w:r>
            <w:r w:rsidRPr="001228E9">
              <w:t>lower doses which are cautiously titrated up</w:t>
            </w:r>
          </w:p>
          <w:p w14:paraId="5783AEB2" w14:textId="77777777" w:rsidR="00AF58F9" w:rsidRPr="00E01682" w:rsidRDefault="00AF58F9" w:rsidP="00AF58F9">
            <w:pPr>
              <w:rPr>
                <w:b/>
                <w:bCs/>
              </w:rPr>
            </w:pPr>
          </w:p>
        </w:tc>
      </w:tr>
      <w:tr w:rsidR="00AF58F9" w14:paraId="0F84FE31" w14:textId="77777777" w:rsidTr="00AF58F9">
        <w:tc>
          <w:tcPr>
            <w:tcW w:w="4315" w:type="dxa"/>
          </w:tcPr>
          <w:p w14:paraId="7C184FC6" w14:textId="77777777" w:rsidR="00AF58F9" w:rsidRPr="00A20EE9" w:rsidRDefault="00AF58F9" w:rsidP="00AF58F9">
            <w:pPr>
              <w:rPr>
                <w:b/>
                <w:bCs/>
              </w:rPr>
            </w:pPr>
            <w:r w:rsidRPr="00A20EE9">
              <w:rPr>
                <w:b/>
                <w:bCs/>
              </w:rPr>
              <w:lastRenderedPageBreak/>
              <w:t>Commencing strong opioids</w:t>
            </w:r>
          </w:p>
          <w:p w14:paraId="4BB9650D" w14:textId="77777777" w:rsidR="00AF58F9" w:rsidRDefault="00AF58F9" w:rsidP="00AF58F9">
            <w:pPr>
              <w:pStyle w:val="ListParagraph"/>
              <w:numPr>
                <w:ilvl w:val="0"/>
                <w:numId w:val="15"/>
              </w:numPr>
            </w:pPr>
            <w:r w:rsidRPr="00BE1470">
              <w:t>Oral morphine sulphate solution (immediate release) and morphine sulphate tablets</w:t>
            </w:r>
            <w:r>
              <w:t xml:space="preserve"> 15 mg</w:t>
            </w:r>
            <w:r w:rsidRPr="00BE1470">
              <w:t xml:space="preserve"> (modified release) are available</w:t>
            </w:r>
          </w:p>
          <w:p w14:paraId="226682F5" w14:textId="77777777" w:rsidR="00AF58F9" w:rsidRPr="00BE1470" w:rsidRDefault="00AF58F9" w:rsidP="00AF58F9">
            <w:pPr>
              <w:pStyle w:val="ListParagraph"/>
              <w:numPr>
                <w:ilvl w:val="0"/>
                <w:numId w:val="15"/>
              </w:numPr>
            </w:pPr>
            <w:r>
              <w:t>Always prescribe regular laxatives and anti-emetics when starting morphine</w:t>
            </w:r>
          </w:p>
          <w:p w14:paraId="51BAC5AC" w14:textId="77777777" w:rsidR="00AF58F9" w:rsidRDefault="00AF58F9" w:rsidP="00AF58F9">
            <w:pPr>
              <w:pStyle w:val="ListParagraph"/>
              <w:numPr>
                <w:ilvl w:val="0"/>
                <w:numId w:val="15"/>
              </w:numPr>
            </w:pPr>
            <w:r>
              <w:t xml:space="preserve">Modified release tablets are BD and </w:t>
            </w:r>
            <w:r w:rsidRPr="00BE1470">
              <w:t xml:space="preserve">a PRN dose of immediate acting morphine </w:t>
            </w:r>
            <w:r>
              <w:t>should always be prescribed for breakthrough pain</w:t>
            </w:r>
          </w:p>
          <w:p w14:paraId="053E3B11" w14:textId="77777777" w:rsidR="00AF58F9" w:rsidRDefault="00AF58F9" w:rsidP="00AF58F9">
            <w:pPr>
              <w:pStyle w:val="ListParagraph"/>
              <w:numPr>
                <w:ilvl w:val="0"/>
                <w:numId w:val="15"/>
              </w:numPr>
            </w:pPr>
            <w:r>
              <w:t>P</w:t>
            </w:r>
            <w:r w:rsidRPr="00BE1470">
              <w:t xml:space="preserve">RN </w:t>
            </w:r>
            <w:r>
              <w:t>doses for breakthrough pain should be</w:t>
            </w:r>
            <w:r w:rsidRPr="00BE1470">
              <w:t xml:space="preserve"> 1/10 to 1/6 of the total daily dose</w:t>
            </w:r>
            <w:r>
              <w:t xml:space="preserve"> of morphine prescribed</w:t>
            </w:r>
          </w:p>
          <w:p w14:paraId="3F6CBE03" w14:textId="77777777" w:rsidR="00AF58F9" w:rsidRDefault="00AF58F9" w:rsidP="00AF58F9">
            <w:pPr>
              <w:pStyle w:val="ListParagraph"/>
              <w:numPr>
                <w:ilvl w:val="1"/>
                <w:numId w:val="15"/>
              </w:numPr>
            </w:pPr>
            <w:r>
              <w:t xml:space="preserve">e.g. Morphine sulphate tablets </w:t>
            </w:r>
            <w:r w:rsidRPr="00BE1470">
              <w:t>7.5</w:t>
            </w:r>
            <w:r>
              <w:t xml:space="preserve"> </w:t>
            </w:r>
            <w:r w:rsidRPr="00BE1470">
              <w:t xml:space="preserve">mg BD would </w:t>
            </w:r>
            <w:r>
              <w:t>require oral morphine sulphate solution</w:t>
            </w:r>
            <w:r w:rsidRPr="00BE1470">
              <w:t xml:space="preserve"> 1.5</w:t>
            </w:r>
            <w:r>
              <w:t xml:space="preserve"> </w:t>
            </w:r>
            <w:r w:rsidRPr="00BE1470">
              <w:t>mg</w:t>
            </w:r>
            <w:r>
              <w:t xml:space="preserve"> PRN as a breakthrough dose</w:t>
            </w:r>
          </w:p>
          <w:p w14:paraId="49C253D4" w14:textId="77777777" w:rsidR="00AF58F9" w:rsidRDefault="00AF58F9" w:rsidP="00AF58F9">
            <w:r>
              <w:t>Conversion table for opioids</w:t>
            </w:r>
          </w:p>
          <w:tbl>
            <w:tblPr>
              <w:tblStyle w:val="TableGrid"/>
              <w:tblW w:w="0" w:type="auto"/>
              <w:tblLook w:val="04A0" w:firstRow="1" w:lastRow="0" w:firstColumn="1" w:lastColumn="0" w:noHBand="0" w:noVBand="1"/>
            </w:tblPr>
            <w:tblGrid>
              <w:gridCol w:w="1555"/>
              <w:gridCol w:w="2210"/>
            </w:tblGrid>
            <w:tr w:rsidR="00AF58F9" w14:paraId="41808CAF" w14:textId="77777777" w:rsidTr="004550EB">
              <w:tc>
                <w:tcPr>
                  <w:tcW w:w="1555" w:type="dxa"/>
                </w:tcPr>
                <w:p w14:paraId="3F16C495" w14:textId="77777777" w:rsidR="00AF58F9" w:rsidRDefault="00AF58F9" w:rsidP="00AF58F9"/>
              </w:tc>
              <w:tc>
                <w:tcPr>
                  <w:tcW w:w="2210" w:type="dxa"/>
                </w:tcPr>
                <w:p w14:paraId="6780566D" w14:textId="77777777" w:rsidR="00AF58F9" w:rsidRPr="001817FD" w:rsidRDefault="00AF58F9" w:rsidP="00AF58F9">
                  <w:pPr>
                    <w:rPr>
                      <w:i/>
                      <w:iCs/>
                    </w:rPr>
                  </w:pPr>
                  <w:r w:rsidRPr="001817FD">
                    <w:rPr>
                      <w:i/>
                      <w:iCs/>
                    </w:rPr>
                    <w:t>Equivalence to oral morphine 30</w:t>
                  </w:r>
                  <w:r>
                    <w:rPr>
                      <w:i/>
                      <w:iCs/>
                    </w:rPr>
                    <w:t xml:space="preserve"> </w:t>
                  </w:r>
                  <w:r w:rsidRPr="001817FD">
                    <w:rPr>
                      <w:i/>
                      <w:iCs/>
                    </w:rPr>
                    <w:t>mg:</w:t>
                  </w:r>
                </w:p>
              </w:tc>
            </w:tr>
            <w:tr w:rsidR="00AF58F9" w14:paraId="45CD837E" w14:textId="77777777" w:rsidTr="004550EB">
              <w:tc>
                <w:tcPr>
                  <w:tcW w:w="1555" w:type="dxa"/>
                </w:tcPr>
                <w:p w14:paraId="7BA1DD6D" w14:textId="77777777" w:rsidR="00AF58F9" w:rsidRDefault="00AF58F9" w:rsidP="00AF58F9">
                  <w:r>
                    <w:t>Codeine</w:t>
                  </w:r>
                </w:p>
              </w:tc>
              <w:tc>
                <w:tcPr>
                  <w:tcW w:w="2210" w:type="dxa"/>
                </w:tcPr>
                <w:p w14:paraId="0BB8A639" w14:textId="77777777" w:rsidR="00AF58F9" w:rsidRDefault="00AF58F9" w:rsidP="00AF58F9">
                  <w:r>
                    <w:t>200 mg</w:t>
                  </w:r>
                </w:p>
              </w:tc>
            </w:tr>
            <w:tr w:rsidR="00AF58F9" w14:paraId="08DE5913" w14:textId="77777777" w:rsidTr="004550EB">
              <w:tc>
                <w:tcPr>
                  <w:tcW w:w="1555" w:type="dxa"/>
                </w:tcPr>
                <w:p w14:paraId="783A47BF" w14:textId="77777777" w:rsidR="00AF58F9" w:rsidRDefault="00AF58F9" w:rsidP="00AF58F9">
                  <w:r>
                    <w:t>SC morphine</w:t>
                  </w:r>
                </w:p>
              </w:tc>
              <w:tc>
                <w:tcPr>
                  <w:tcW w:w="2210" w:type="dxa"/>
                </w:tcPr>
                <w:p w14:paraId="6EDF5575" w14:textId="77777777" w:rsidR="00AF58F9" w:rsidRDefault="00AF58F9" w:rsidP="00AF58F9">
                  <w:r>
                    <w:t>15 mg</w:t>
                  </w:r>
                </w:p>
              </w:tc>
            </w:tr>
          </w:tbl>
          <w:p w14:paraId="4AB3CD3D" w14:textId="77777777" w:rsidR="00AF58F9" w:rsidRDefault="00AF58F9" w:rsidP="00AF58F9">
            <w:pPr>
              <w:pStyle w:val="Heading3"/>
            </w:pPr>
          </w:p>
        </w:tc>
        <w:tc>
          <w:tcPr>
            <w:tcW w:w="4315" w:type="dxa"/>
          </w:tcPr>
          <w:p w14:paraId="72E4CB47" w14:textId="77777777" w:rsidR="00AF58F9" w:rsidRPr="00A20EE9" w:rsidRDefault="00AF58F9" w:rsidP="00AF58F9">
            <w:pPr>
              <w:rPr>
                <w:b/>
                <w:bCs/>
              </w:rPr>
            </w:pPr>
            <w:r w:rsidRPr="00A20EE9">
              <w:rPr>
                <w:b/>
                <w:bCs/>
              </w:rPr>
              <w:t>Titrating opioid doses</w:t>
            </w:r>
          </w:p>
          <w:p w14:paraId="4E575369" w14:textId="77777777" w:rsidR="00AF58F9" w:rsidRDefault="00AF58F9" w:rsidP="00AF58F9">
            <w:pPr>
              <w:pStyle w:val="ListParagraph"/>
              <w:numPr>
                <w:ilvl w:val="0"/>
                <w:numId w:val="16"/>
              </w:numPr>
            </w:pPr>
            <w:r w:rsidRPr="001228E9">
              <w:t>Calculate total daily dose of long acting and immediate release morphine prescribed</w:t>
            </w:r>
          </w:p>
          <w:p w14:paraId="0727BD49" w14:textId="77777777" w:rsidR="00AF58F9" w:rsidRDefault="00AF58F9" w:rsidP="00AF58F9">
            <w:pPr>
              <w:pStyle w:val="ListParagraph"/>
              <w:numPr>
                <w:ilvl w:val="0"/>
                <w:numId w:val="16"/>
              </w:numPr>
            </w:pPr>
            <w:r w:rsidRPr="001228E9">
              <w:t xml:space="preserve">If </w:t>
            </w:r>
            <w:r>
              <w:t xml:space="preserve">adequate pain control, </w:t>
            </w:r>
            <w:r w:rsidRPr="001228E9">
              <w:t>take the total daily dose and divide by 2 to get the BD dose</w:t>
            </w:r>
            <w:r>
              <w:t xml:space="preserve"> of modified release morphine</w:t>
            </w:r>
          </w:p>
          <w:p w14:paraId="1A9560B4" w14:textId="77777777" w:rsidR="00AF58F9" w:rsidRPr="001228E9" w:rsidRDefault="00AF58F9" w:rsidP="00AF58F9">
            <w:pPr>
              <w:pStyle w:val="ListParagraph"/>
              <w:numPr>
                <w:ilvl w:val="0"/>
                <w:numId w:val="16"/>
              </w:numPr>
            </w:pPr>
            <w:r>
              <w:t>e.g.</w:t>
            </w:r>
            <w:r w:rsidRPr="001228E9">
              <w:t xml:space="preserve"> </w:t>
            </w:r>
            <w:r>
              <w:t>A</w:t>
            </w:r>
            <w:r w:rsidRPr="001228E9">
              <w:t xml:space="preserve"> patient prescribed MST </w:t>
            </w:r>
            <w:r w:rsidRPr="00A20EE9">
              <w:t>15</w:t>
            </w:r>
            <w:r>
              <w:t> </w:t>
            </w:r>
            <w:r w:rsidRPr="00A20EE9">
              <w:t>mg</w:t>
            </w:r>
            <w:r w:rsidRPr="001228E9">
              <w:t xml:space="preserve"> BD also had 2 doses of 2.5</w:t>
            </w:r>
            <w:r>
              <w:t> </w:t>
            </w:r>
            <w:r w:rsidRPr="001228E9">
              <w:t>mg morphine SC during the day</w:t>
            </w:r>
            <w:r>
              <w:t>. T</w:t>
            </w:r>
            <w:r w:rsidRPr="001228E9">
              <w:t>heir total daily requirement was 30</w:t>
            </w:r>
            <w:r>
              <w:t xml:space="preserve"> </w:t>
            </w:r>
            <w:r w:rsidRPr="001228E9">
              <w:t>mg oral plus 5</w:t>
            </w:r>
            <w:r>
              <w:t xml:space="preserve"> </w:t>
            </w:r>
            <w:r w:rsidRPr="001228E9">
              <w:t>mg SC (which is equivalent to 10</w:t>
            </w:r>
            <w:r>
              <w:t xml:space="preserve"> </w:t>
            </w:r>
            <w:r w:rsidRPr="001228E9">
              <w:t>mg oral) so total oral dose was 40</w:t>
            </w:r>
            <w:r>
              <w:t xml:space="preserve"> </w:t>
            </w:r>
            <w:r w:rsidRPr="001228E9">
              <w:t>mg. MST tablet sizes are 15</w:t>
            </w:r>
            <w:r>
              <w:t xml:space="preserve"> </w:t>
            </w:r>
            <w:r w:rsidRPr="001228E9">
              <w:t>mg and can be quartered so the most appropriate dose for this patient would be 22.5</w:t>
            </w:r>
            <w:r>
              <w:t> </w:t>
            </w:r>
            <w:r w:rsidRPr="001228E9">
              <w:t>mg BD</w:t>
            </w:r>
          </w:p>
          <w:p w14:paraId="6ED57F63" w14:textId="77777777" w:rsidR="00AF58F9" w:rsidRPr="00A20EE9" w:rsidRDefault="00AF58F9" w:rsidP="00AF58F9">
            <w:pPr>
              <w:rPr>
                <w:b/>
                <w:bCs/>
              </w:rPr>
            </w:pPr>
          </w:p>
        </w:tc>
      </w:tr>
      <w:tr w:rsidR="00AF58F9" w14:paraId="3D11DCE2" w14:textId="77777777" w:rsidTr="00AF58F9">
        <w:tc>
          <w:tcPr>
            <w:tcW w:w="4315" w:type="dxa"/>
          </w:tcPr>
          <w:p w14:paraId="686220FA" w14:textId="397574F6" w:rsidR="00AF58F9" w:rsidRPr="00AF58F9" w:rsidRDefault="00AF58F9" w:rsidP="00AF58F9">
            <w:pPr>
              <w:pStyle w:val="Heading3"/>
            </w:pPr>
            <w:r>
              <w:t>Na</w:t>
            </w:r>
            <w:r w:rsidRPr="007E7803">
              <w:t>usea</w:t>
            </w:r>
          </w:p>
        </w:tc>
        <w:tc>
          <w:tcPr>
            <w:tcW w:w="4315" w:type="dxa"/>
          </w:tcPr>
          <w:p w14:paraId="1797FEAC" w14:textId="77777777" w:rsidR="00AF58F9" w:rsidRPr="00A20EE9" w:rsidRDefault="00AF58F9" w:rsidP="00AF58F9">
            <w:pPr>
              <w:rPr>
                <w:b/>
                <w:bCs/>
              </w:rPr>
            </w:pPr>
          </w:p>
        </w:tc>
      </w:tr>
      <w:tr w:rsidR="00AF58F9" w14:paraId="776E9F85" w14:textId="77777777" w:rsidTr="00AF58F9">
        <w:tc>
          <w:tcPr>
            <w:tcW w:w="4315" w:type="dxa"/>
          </w:tcPr>
          <w:p w14:paraId="25CB51B0" w14:textId="77777777" w:rsidR="00AF58F9" w:rsidRPr="007E7803" w:rsidRDefault="00AF58F9" w:rsidP="00AF58F9">
            <w:pPr>
              <w:rPr>
                <w:b/>
                <w:bCs/>
              </w:rPr>
            </w:pPr>
            <w:r w:rsidRPr="007E7803">
              <w:rPr>
                <w:b/>
                <w:bCs/>
              </w:rPr>
              <w:t>Non-pharmacological Measures</w:t>
            </w:r>
          </w:p>
          <w:p w14:paraId="040994CC" w14:textId="77777777" w:rsidR="00AF58F9" w:rsidRPr="00C84296" w:rsidRDefault="00AF58F9" w:rsidP="00AF58F9">
            <w:pPr>
              <w:pStyle w:val="ListParagraph"/>
              <w:numPr>
                <w:ilvl w:val="0"/>
                <w:numId w:val="17"/>
              </w:numPr>
            </w:pPr>
            <w:r w:rsidRPr="00C84296">
              <w:t>Sip clear fluids</w:t>
            </w:r>
          </w:p>
          <w:p w14:paraId="1E5119C0" w14:textId="13A3DE6E" w:rsidR="00AF58F9" w:rsidRPr="00AF58F9" w:rsidRDefault="00AF58F9" w:rsidP="00AF58F9">
            <w:pPr>
              <w:pStyle w:val="ListParagraph"/>
              <w:numPr>
                <w:ilvl w:val="0"/>
                <w:numId w:val="17"/>
              </w:numPr>
            </w:pPr>
            <w:r w:rsidRPr="00C84296">
              <w:lastRenderedPageBreak/>
              <w:t>Smaller more frequent meals with bland food</w:t>
            </w:r>
          </w:p>
        </w:tc>
        <w:tc>
          <w:tcPr>
            <w:tcW w:w="4315" w:type="dxa"/>
          </w:tcPr>
          <w:p w14:paraId="3C2E025C" w14:textId="77777777" w:rsidR="00AF58F9" w:rsidRPr="007E7803" w:rsidRDefault="00AF58F9" w:rsidP="00AF58F9">
            <w:pPr>
              <w:rPr>
                <w:b/>
                <w:bCs/>
              </w:rPr>
            </w:pPr>
            <w:r w:rsidRPr="007E7803">
              <w:rPr>
                <w:b/>
                <w:bCs/>
              </w:rPr>
              <w:lastRenderedPageBreak/>
              <w:t>Pharmacological Measures</w:t>
            </w:r>
          </w:p>
          <w:p w14:paraId="4C1D4E93" w14:textId="77777777" w:rsidR="00AF58F9" w:rsidRPr="00C84296" w:rsidRDefault="00AF58F9" w:rsidP="00AF58F9">
            <w:pPr>
              <w:pStyle w:val="ListParagraph"/>
              <w:numPr>
                <w:ilvl w:val="0"/>
                <w:numId w:val="18"/>
              </w:numPr>
            </w:pPr>
            <w:r w:rsidRPr="00C84296">
              <w:t>Metoclopramide 10</w:t>
            </w:r>
            <w:r>
              <w:t xml:space="preserve"> </w:t>
            </w:r>
            <w:r w:rsidRPr="00C84296">
              <w:t>mg oral TDS</w:t>
            </w:r>
          </w:p>
          <w:p w14:paraId="1B5C3E5D" w14:textId="77777777" w:rsidR="00AF58F9" w:rsidRPr="00C84296" w:rsidRDefault="00AF58F9" w:rsidP="00AF58F9">
            <w:pPr>
              <w:pStyle w:val="ListParagraph"/>
              <w:numPr>
                <w:ilvl w:val="0"/>
                <w:numId w:val="18"/>
              </w:numPr>
            </w:pPr>
            <w:r w:rsidRPr="00C84296">
              <w:lastRenderedPageBreak/>
              <w:t>Promethazine 25</w:t>
            </w:r>
            <w:r>
              <w:t xml:space="preserve"> </w:t>
            </w:r>
            <w:r w:rsidRPr="00C84296">
              <w:t>mg oral/IV/deep IM TDS</w:t>
            </w:r>
          </w:p>
          <w:p w14:paraId="28559CD7" w14:textId="755E032F" w:rsidR="00AF58F9" w:rsidRPr="00AF58F9" w:rsidRDefault="00AF58F9" w:rsidP="00AF58F9">
            <w:pPr>
              <w:pStyle w:val="ListParagraph"/>
              <w:numPr>
                <w:ilvl w:val="0"/>
                <w:numId w:val="18"/>
              </w:numPr>
            </w:pPr>
            <w:r w:rsidRPr="00C84296">
              <w:t>Haloperidol 1.25</w:t>
            </w:r>
            <w:r>
              <w:t xml:space="preserve"> </w:t>
            </w:r>
            <w:r w:rsidRPr="00C84296">
              <w:t>mg oral BD (increased to maximum 10</w:t>
            </w:r>
            <w:r>
              <w:t xml:space="preserve"> </w:t>
            </w:r>
            <w:r w:rsidRPr="00C84296">
              <w:t>mg/day in divided doses orally or 10</w:t>
            </w:r>
            <w:r>
              <w:t xml:space="preserve"> </w:t>
            </w:r>
            <w:r w:rsidRPr="00C84296">
              <w:t>mg over 24 hours SC continuous infusion with syringe driver)</w:t>
            </w:r>
          </w:p>
        </w:tc>
      </w:tr>
    </w:tbl>
    <w:p w14:paraId="28D764AC" w14:textId="4D71EA00" w:rsidR="00E01682" w:rsidRPr="00AF58F9" w:rsidRDefault="00E01682" w:rsidP="00AF58F9">
      <w:pPr>
        <w:spacing w:after="0"/>
        <w:outlineLvl w:val="9"/>
        <w:rPr>
          <w:rFonts w:eastAsia="Times New Roman" w:cs="Times New Roman"/>
          <w:b/>
          <w:bCs/>
          <w:szCs w:val="26"/>
          <w:u w:val="single"/>
          <w:lang w:val="en-GB"/>
        </w:rPr>
      </w:pPr>
    </w:p>
    <w:p w14:paraId="3CD005EE" w14:textId="77777777" w:rsidR="00AF58F9" w:rsidRDefault="00AF58F9" w:rsidP="007E7803"/>
    <w:p w14:paraId="457110ED" w14:textId="4CD259E8" w:rsidR="007E7803" w:rsidRPr="007E7803" w:rsidRDefault="007E7803" w:rsidP="007E7803">
      <w:pPr>
        <w:rPr>
          <w:lang w:val="en-GB"/>
        </w:rPr>
      </w:pPr>
      <w:r w:rsidRPr="007E7803">
        <w:t xml:space="preserve">Also </w:t>
      </w:r>
      <w:r w:rsidRPr="007E7803">
        <w:rPr>
          <w:lang w:val="en-GB"/>
        </w:rPr>
        <w:t xml:space="preserve">see Appendix 1 for a </w:t>
      </w:r>
      <w:proofErr w:type="gramStart"/>
      <w:r w:rsidRPr="007E7803">
        <w:rPr>
          <w:lang w:val="en-GB"/>
        </w:rPr>
        <w:t>one page</w:t>
      </w:r>
      <w:proofErr w:type="gramEnd"/>
      <w:r w:rsidRPr="007E7803">
        <w:rPr>
          <w:lang w:val="en-GB"/>
        </w:rPr>
        <w:t xml:space="preserve"> overview of pharmacological management.</w:t>
      </w:r>
    </w:p>
    <w:p w14:paraId="15AADE71" w14:textId="77777777" w:rsidR="007E7803" w:rsidRPr="007E7803" w:rsidRDefault="007E7803" w:rsidP="007E7803">
      <w:pPr>
        <w:pStyle w:val="Heading3"/>
        <w:rPr>
          <w:lang w:val="en-GB"/>
        </w:rPr>
      </w:pPr>
      <w:r w:rsidRPr="007E7803">
        <w:rPr>
          <w:lang w:val="en-GB"/>
        </w:rPr>
        <w:t>Fluids and Nutrition at the End of Life</w:t>
      </w:r>
    </w:p>
    <w:p w14:paraId="2A2F647A" w14:textId="77777777" w:rsidR="007E7803" w:rsidRPr="007E7803" w:rsidRDefault="007E7803" w:rsidP="007E7803">
      <w:pPr>
        <w:rPr>
          <w:lang w:val="en-GB"/>
        </w:rPr>
      </w:pPr>
      <w:r w:rsidRPr="007E7803">
        <w:rPr>
          <w:lang w:val="en-GB"/>
        </w:rPr>
        <w:t xml:space="preserve">There is no clear evidence that fluids and nutrition </w:t>
      </w:r>
      <w:proofErr w:type="gramStart"/>
      <w:r w:rsidRPr="007E7803">
        <w:rPr>
          <w:lang w:val="en-GB"/>
        </w:rPr>
        <w:t>improves</w:t>
      </w:r>
      <w:proofErr w:type="gramEnd"/>
      <w:r w:rsidRPr="007E7803">
        <w:rPr>
          <w:lang w:val="en-GB"/>
        </w:rPr>
        <w:t xml:space="preserve"> someone’s quality of life or prolongs it when they are in their last days. Often appetite is much decreased. Comfort feeds or sips of oral fluids can be offered to those who are awake and able to swallow. Patients unable to swallow may benefit from regular mouthcare so their mouth does not dry out. Other patients may require SC fluids and NG tube feeds if that is decided to be the best course of action for the patient. </w:t>
      </w:r>
    </w:p>
    <w:p w14:paraId="4C01F9DE" w14:textId="77777777" w:rsidR="007E7803" w:rsidRPr="007E7803" w:rsidRDefault="007E7803" w:rsidP="007E7803">
      <w:pPr>
        <w:pStyle w:val="Heading3"/>
        <w:rPr>
          <w:lang w:val="en-GB"/>
        </w:rPr>
      </w:pPr>
      <w:r w:rsidRPr="007E7803">
        <w:rPr>
          <w:lang w:val="en-GB"/>
        </w:rPr>
        <w:t>Patient-Centred Care</w:t>
      </w:r>
    </w:p>
    <w:p w14:paraId="3EFA99F5" w14:textId="77777777" w:rsidR="007E7803" w:rsidRPr="007E7803" w:rsidRDefault="007E7803" w:rsidP="007E7803">
      <w:pPr>
        <w:rPr>
          <w:lang w:val="en-GB"/>
        </w:rPr>
      </w:pPr>
      <w:r w:rsidRPr="007E7803">
        <w:rPr>
          <w:lang w:val="en-GB"/>
        </w:rPr>
        <w:t xml:space="preserve">As someone nears the end of life, there are many things you can do to promote their dignity. Care must be centred around the patient with their wishes respected. Physical needs must be cared for gently and with respect and there may be interventions which are no longer required. Observations can be stopped and any regular medications not providing symptomatic relief should also be stopped. </w:t>
      </w:r>
    </w:p>
    <w:p w14:paraId="75EF2500" w14:textId="77777777" w:rsidR="007E7803" w:rsidRPr="007E7803" w:rsidRDefault="007E7803" w:rsidP="007E7803">
      <w:pPr>
        <w:pStyle w:val="Heading3"/>
        <w:rPr>
          <w:lang w:val="en-GB"/>
        </w:rPr>
      </w:pPr>
      <w:r w:rsidRPr="007E7803">
        <w:rPr>
          <w:lang w:val="en-GB"/>
        </w:rPr>
        <w:t>Paediatric Considerations</w:t>
      </w:r>
    </w:p>
    <w:p w14:paraId="1E0B1344" w14:textId="27BEF1A2" w:rsidR="007E7803" w:rsidRPr="007E7803" w:rsidRDefault="007E7803" w:rsidP="007E7803">
      <w:pPr>
        <w:rPr>
          <w:lang w:val="en-GB"/>
        </w:rPr>
      </w:pPr>
      <w:r w:rsidRPr="007E7803">
        <w:rPr>
          <w:lang w:val="en-GB"/>
        </w:rPr>
        <w:t xml:space="preserve">Paediatric palliative care is a specialist area but essentially, the key principles of assessing the patient and reacting to their symptoms and concerns remains at the core. There will be paediatric consultants available to review children who are very unwell. For paediatric drug doses, please consult the Association for Paediatric Palliative Medicine Master Formulary 2020 available online at </w:t>
      </w:r>
      <w:hyperlink r:id="rId11" w:history="1">
        <w:r w:rsidRPr="007E7803">
          <w:rPr>
            <w:rStyle w:val="Hyperlink"/>
            <w:lang w:val="en-GB"/>
          </w:rPr>
          <w:t>https://www.appm.org.uk/guidelines-resources/appm-master-formulary/</w:t>
        </w:r>
      </w:hyperlink>
    </w:p>
    <w:p w14:paraId="1F34431D" w14:textId="35E8719F" w:rsidR="009300D3" w:rsidRDefault="009300D3" w:rsidP="001E2DC0">
      <w:pPr>
        <w:pStyle w:val="Heading2"/>
      </w:pPr>
      <w:r>
        <w:t>Management of deaths</w:t>
      </w:r>
    </w:p>
    <w:p w14:paraId="2BCA51A7" w14:textId="4DE3F588" w:rsidR="00865AB8" w:rsidRDefault="009300D3" w:rsidP="009300D3">
      <w:r>
        <w:t xml:space="preserve">Patients who die should be wrapped as usual by the nurses </w:t>
      </w:r>
      <w:r w:rsidR="000B38F6">
        <w:t xml:space="preserve">after the confirmation of death. The body should be transferred to the COVID mortuary. </w:t>
      </w:r>
      <w:r w:rsidR="00865AB8">
        <w:t xml:space="preserve">A death certificate must be </w:t>
      </w:r>
      <w:proofErr w:type="gramStart"/>
      <w:r w:rsidR="00865AB8">
        <w:t>completed</w:t>
      </w:r>
      <w:proofErr w:type="gramEnd"/>
      <w:r w:rsidR="00865AB8">
        <w:t xml:space="preserve"> and the patient should be discharged from EMRS. </w:t>
      </w:r>
    </w:p>
    <w:p w14:paraId="315B9E47" w14:textId="665FF11E" w:rsidR="009300D3" w:rsidRPr="009300D3" w:rsidRDefault="000B38F6" w:rsidP="006B3668">
      <w:r>
        <w:t xml:space="preserve">The patient’s relatives should be informed as soon as possible – </w:t>
      </w:r>
      <w:r w:rsidR="00865AB8">
        <w:t>ideally</w:t>
      </w:r>
      <w:r>
        <w:t xml:space="preserve">, the family liaison team member who has been in communication with them should </w:t>
      </w:r>
      <w:r w:rsidR="00CA7DC0">
        <w:t>do this. Otherwise</w:t>
      </w:r>
      <w:r w:rsidR="006B3668">
        <w:t>,</w:t>
      </w:r>
      <w:r w:rsidR="00CA7DC0">
        <w:t xml:space="preserve"> either one of the on-duty doctors or senior nurses can take this responsibility. Fatoumatta Dibba at the ministry should be </w:t>
      </w:r>
      <w:r w:rsidR="00121ED3">
        <w:t xml:space="preserve">informed and given the phone number of the relatives. She will alert the Red Cross and ensure that the burial procedures are completed. </w:t>
      </w:r>
      <w:r w:rsidR="009300D3">
        <w:t xml:space="preserve"> </w:t>
      </w:r>
    </w:p>
    <w:p w14:paraId="49084B01" w14:textId="49355CC1" w:rsidR="007E7803" w:rsidRPr="007E7803" w:rsidRDefault="001E2DC0" w:rsidP="001E2DC0">
      <w:pPr>
        <w:pStyle w:val="Heading2"/>
      </w:pPr>
      <w:r>
        <w:t>Key i</w:t>
      </w:r>
      <w:r w:rsidR="007E7803" w:rsidRPr="007E7803">
        <w:t>ssues for Nursing care</w:t>
      </w:r>
    </w:p>
    <w:p w14:paraId="4AD486DC" w14:textId="77777777" w:rsidR="007E7803" w:rsidRPr="007E7803" w:rsidRDefault="007E7803" w:rsidP="007E7803">
      <w:r w:rsidRPr="007E7803">
        <w:lastRenderedPageBreak/>
        <w:t>Patients nearing the end of life may be prescribed SC continuous infusions of medications or fluids. See below diagrams for a refresher on how this access can be secured.</w:t>
      </w:r>
    </w:p>
    <w:p w14:paraId="564691D1" w14:textId="3322743F" w:rsidR="007E7803" w:rsidRPr="007E7803" w:rsidRDefault="007E7803" w:rsidP="007E7803"/>
    <w:p w14:paraId="0436B4F9" w14:textId="24233C9A" w:rsidR="00A263D6" w:rsidRDefault="00A263D6" w:rsidP="00A263D6">
      <w:pPr>
        <w:rPr>
          <w:lang w:val="en-GB"/>
        </w:rPr>
      </w:pPr>
      <w:r>
        <w:rPr>
          <w:noProof/>
          <w:lang w:val="en-GB"/>
        </w:rPr>
        <w:drawing>
          <wp:inline distT="0" distB="0" distL="0" distR="0" wp14:anchorId="3D28DE81" wp14:editId="0229E418">
            <wp:extent cx="5485714" cy="4504762"/>
            <wp:effectExtent l="0" t="0" r="127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01.png"/>
                    <pic:cNvPicPr/>
                  </pic:nvPicPr>
                  <pic:blipFill>
                    <a:blip r:embed="rId12">
                      <a:extLst>
                        <a:ext uri="{28A0092B-C50C-407E-A947-70E740481C1C}">
                          <a14:useLocalDpi xmlns:a14="http://schemas.microsoft.com/office/drawing/2010/main" val="0"/>
                        </a:ext>
                      </a:extLst>
                    </a:blip>
                    <a:stretch>
                      <a:fillRect/>
                    </a:stretch>
                  </pic:blipFill>
                  <pic:spPr>
                    <a:xfrm>
                      <a:off x="0" y="0"/>
                      <a:ext cx="5485714" cy="4504762"/>
                    </a:xfrm>
                    <a:prstGeom prst="rect">
                      <a:avLst/>
                    </a:prstGeom>
                  </pic:spPr>
                </pic:pic>
              </a:graphicData>
            </a:graphic>
          </wp:inline>
        </w:drawing>
      </w:r>
      <w:r>
        <w:rPr>
          <w:noProof/>
          <w:lang w:val="en-GB"/>
        </w:rPr>
        <w:drawing>
          <wp:inline distT="0" distB="0" distL="0" distR="0" wp14:anchorId="3F81FDD7" wp14:editId="5A9F5023">
            <wp:extent cx="2114286" cy="1971429"/>
            <wp:effectExtent l="0" t="0" r="635" b="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02.png"/>
                    <pic:cNvPicPr/>
                  </pic:nvPicPr>
                  <pic:blipFill>
                    <a:blip r:embed="rId13">
                      <a:extLst>
                        <a:ext uri="{28A0092B-C50C-407E-A947-70E740481C1C}">
                          <a14:useLocalDpi xmlns:a14="http://schemas.microsoft.com/office/drawing/2010/main" val="0"/>
                        </a:ext>
                      </a:extLst>
                    </a:blip>
                    <a:stretch>
                      <a:fillRect/>
                    </a:stretch>
                  </pic:blipFill>
                  <pic:spPr>
                    <a:xfrm>
                      <a:off x="0" y="0"/>
                      <a:ext cx="2114286" cy="1971429"/>
                    </a:xfrm>
                    <a:prstGeom prst="rect">
                      <a:avLst/>
                    </a:prstGeom>
                  </pic:spPr>
                </pic:pic>
              </a:graphicData>
            </a:graphic>
          </wp:inline>
        </w:drawing>
      </w:r>
    </w:p>
    <w:p w14:paraId="76D8A1CE" w14:textId="77777777" w:rsidR="00A263D6" w:rsidRDefault="00A263D6">
      <w:pPr>
        <w:spacing w:after="0"/>
        <w:outlineLvl w:val="9"/>
        <w:rPr>
          <w:lang w:val="en-GB"/>
        </w:rPr>
      </w:pPr>
      <w:r>
        <w:rPr>
          <w:lang w:val="en-GB"/>
        </w:rPr>
        <w:br w:type="page"/>
      </w:r>
    </w:p>
    <w:p w14:paraId="108046A7" w14:textId="77777777" w:rsidR="007E7803" w:rsidRDefault="007E7803" w:rsidP="00A263D6">
      <w:pPr>
        <w:rPr>
          <w:lang w:val="en-GB"/>
        </w:rPr>
      </w:pPr>
      <w:bookmarkStart w:id="0" w:name="_GoBack"/>
      <w:bookmarkEnd w:id="0"/>
    </w:p>
    <w:p w14:paraId="09F682F7" w14:textId="77777777" w:rsidR="001E2DC0" w:rsidRPr="001E2DC0" w:rsidRDefault="001E2DC0" w:rsidP="001E2DC0">
      <w:pPr>
        <w:pStyle w:val="Heading2"/>
      </w:pPr>
      <w:r w:rsidRPr="001E2DC0">
        <w:t>References</w:t>
      </w:r>
    </w:p>
    <w:p w14:paraId="510B0105" w14:textId="4B171B93" w:rsidR="001E2DC0" w:rsidRPr="001E2DC0" w:rsidRDefault="001E2DC0" w:rsidP="001E2DC0">
      <w:r w:rsidRPr="001E2DC0">
        <w:rPr>
          <w:lang w:val="en-GB"/>
        </w:rPr>
        <w:t>Integrating palliative care and symptom relief into responses to humanitarian emergencies and crises: a WHO guide. https://apps.who.int/iris/handle/10665/274565</w:t>
      </w:r>
      <w:r w:rsidRPr="001E2DC0">
        <w:t xml:space="preserve"> </w:t>
      </w:r>
    </w:p>
    <w:p w14:paraId="728673B3" w14:textId="77777777" w:rsidR="001E2DC0" w:rsidRPr="001E2DC0" w:rsidRDefault="006A3617" w:rsidP="001E2DC0">
      <w:hyperlink r:id="rId14" w:history="1">
        <w:r w:rsidR="001E2DC0" w:rsidRPr="001E2DC0">
          <w:rPr>
            <w:rStyle w:val="Hyperlink"/>
          </w:rPr>
          <w:t>https://apmonline.org/news-events/apm-covid-19-resources-for-healthcare-professionals/</w:t>
        </w:r>
      </w:hyperlink>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3622"/>
        <w:gridCol w:w="2869"/>
      </w:tblGrid>
      <w:tr w:rsidR="001E2DC0" w:rsidRPr="001E2DC0" w14:paraId="25F3E68F" w14:textId="77777777" w:rsidTr="00464560">
        <w:trPr>
          <w:trHeight w:val="20"/>
        </w:trPr>
        <w:tc>
          <w:tcPr>
            <w:tcW w:w="2139" w:type="dxa"/>
            <w:shd w:val="clear" w:color="auto" w:fill="auto"/>
            <w:vAlign w:val="bottom"/>
          </w:tcPr>
          <w:p w14:paraId="21C6A15C" w14:textId="77777777" w:rsidR="001E2DC0" w:rsidRPr="001E2DC0" w:rsidRDefault="001E2DC0" w:rsidP="001E2DC0">
            <w:pPr>
              <w:rPr>
                <w:b/>
              </w:rPr>
            </w:pPr>
            <w:r w:rsidRPr="001E2DC0">
              <w:rPr>
                <w:b/>
              </w:rPr>
              <w:t>Written by:</w:t>
            </w:r>
          </w:p>
        </w:tc>
        <w:tc>
          <w:tcPr>
            <w:tcW w:w="3622" w:type="dxa"/>
            <w:shd w:val="clear" w:color="auto" w:fill="auto"/>
            <w:vAlign w:val="bottom"/>
          </w:tcPr>
          <w:p w14:paraId="5C28FDF1" w14:textId="77777777" w:rsidR="001E2DC0" w:rsidRPr="001E2DC0" w:rsidRDefault="001E2DC0" w:rsidP="001E2DC0">
            <w:r w:rsidRPr="001E2DC0">
              <w:t>Name: Daisy Taylor</w:t>
            </w:r>
          </w:p>
        </w:tc>
        <w:tc>
          <w:tcPr>
            <w:tcW w:w="2869" w:type="dxa"/>
            <w:shd w:val="clear" w:color="auto" w:fill="auto"/>
            <w:vAlign w:val="bottom"/>
          </w:tcPr>
          <w:p w14:paraId="2BA2F73F" w14:textId="2AB6670B" w:rsidR="001E2DC0" w:rsidRPr="001E2DC0" w:rsidRDefault="001E2DC0" w:rsidP="001E2DC0">
            <w:r w:rsidRPr="001E2DC0">
              <w:t>Date: 29</w:t>
            </w:r>
            <w:r w:rsidR="00401B55">
              <w:t xml:space="preserve"> April </w:t>
            </w:r>
            <w:r w:rsidRPr="001E2DC0">
              <w:t>2020</w:t>
            </w:r>
          </w:p>
        </w:tc>
      </w:tr>
      <w:tr w:rsidR="001E2DC0" w:rsidRPr="001E2DC0" w14:paraId="09BCD80D" w14:textId="77777777" w:rsidTr="00464560">
        <w:trPr>
          <w:trHeight w:val="20"/>
        </w:trPr>
        <w:tc>
          <w:tcPr>
            <w:tcW w:w="2139" w:type="dxa"/>
            <w:shd w:val="clear" w:color="auto" w:fill="auto"/>
            <w:vAlign w:val="bottom"/>
          </w:tcPr>
          <w:p w14:paraId="18E0B80B" w14:textId="77777777" w:rsidR="001E2DC0" w:rsidRPr="001E2DC0" w:rsidRDefault="001E2DC0" w:rsidP="001E2DC0">
            <w:pPr>
              <w:rPr>
                <w:b/>
              </w:rPr>
            </w:pPr>
            <w:r w:rsidRPr="001E2DC0">
              <w:rPr>
                <w:b/>
              </w:rPr>
              <w:t>Reviewed by:</w:t>
            </w:r>
          </w:p>
        </w:tc>
        <w:tc>
          <w:tcPr>
            <w:tcW w:w="3622" w:type="dxa"/>
            <w:shd w:val="clear" w:color="auto" w:fill="auto"/>
            <w:vAlign w:val="bottom"/>
          </w:tcPr>
          <w:p w14:paraId="00014B67" w14:textId="37459EAD" w:rsidR="001E2DC0" w:rsidRPr="001E2DC0" w:rsidRDefault="00401B55" w:rsidP="001E2DC0">
            <w:r>
              <w:t>Name: Karen Forrest</w:t>
            </w:r>
          </w:p>
        </w:tc>
        <w:tc>
          <w:tcPr>
            <w:tcW w:w="2869" w:type="dxa"/>
            <w:shd w:val="clear" w:color="auto" w:fill="auto"/>
            <w:vAlign w:val="bottom"/>
          </w:tcPr>
          <w:p w14:paraId="4CB653E2" w14:textId="3DFAA734" w:rsidR="001E2DC0" w:rsidRPr="001E2DC0" w:rsidRDefault="00401B55" w:rsidP="001E2DC0">
            <w:r>
              <w:t xml:space="preserve">Date: </w:t>
            </w:r>
            <w:r w:rsidR="006D1D94">
              <w:t>0</w:t>
            </w:r>
            <w:r>
              <w:t>8 May 2020</w:t>
            </w:r>
          </w:p>
        </w:tc>
      </w:tr>
      <w:tr w:rsidR="00BB7152" w:rsidRPr="001E2DC0" w14:paraId="1C81EBBC" w14:textId="77777777" w:rsidTr="00B706FC">
        <w:trPr>
          <w:trHeight w:val="20"/>
        </w:trPr>
        <w:tc>
          <w:tcPr>
            <w:tcW w:w="2139" w:type="dxa"/>
            <w:shd w:val="clear" w:color="auto" w:fill="auto"/>
            <w:vAlign w:val="bottom"/>
          </w:tcPr>
          <w:p w14:paraId="6AAE2312" w14:textId="77777777" w:rsidR="00BB7152" w:rsidRPr="001E2DC0" w:rsidRDefault="00BB7152" w:rsidP="00B706FC">
            <w:pPr>
              <w:rPr>
                <w:b/>
              </w:rPr>
            </w:pPr>
            <w:r w:rsidRPr="001E2DC0">
              <w:rPr>
                <w:b/>
              </w:rPr>
              <w:t>Reviewed by:</w:t>
            </w:r>
          </w:p>
        </w:tc>
        <w:tc>
          <w:tcPr>
            <w:tcW w:w="3622" w:type="dxa"/>
            <w:shd w:val="clear" w:color="auto" w:fill="auto"/>
            <w:vAlign w:val="bottom"/>
          </w:tcPr>
          <w:p w14:paraId="35845776" w14:textId="77777777" w:rsidR="00BB7152" w:rsidRPr="001E2DC0" w:rsidRDefault="00BB7152" w:rsidP="00B706FC">
            <w:r>
              <w:t>Name: Karen Forrest</w:t>
            </w:r>
          </w:p>
        </w:tc>
        <w:tc>
          <w:tcPr>
            <w:tcW w:w="2869" w:type="dxa"/>
            <w:shd w:val="clear" w:color="auto" w:fill="auto"/>
            <w:vAlign w:val="bottom"/>
          </w:tcPr>
          <w:p w14:paraId="311C0F41" w14:textId="6256C7DA" w:rsidR="00BB7152" w:rsidRPr="001E2DC0" w:rsidRDefault="00BB7152" w:rsidP="00B706FC">
            <w:r>
              <w:t>Date: 26 August 2020</w:t>
            </w:r>
          </w:p>
        </w:tc>
      </w:tr>
      <w:tr w:rsidR="001E2DC0" w:rsidRPr="001E2DC0" w14:paraId="19CFE292" w14:textId="77777777" w:rsidTr="00464560">
        <w:trPr>
          <w:trHeight w:val="20"/>
        </w:trPr>
        <w:tc>
          <w:tcPr>
            <w:tcW w:w="2139" w:type="dxa"/>
            <w:shd w:val="clear" w:color="auto" w:fill="auto"/>
            <w:vAlign w:val="bottom"/>
          </w:tcPr>
          <w:p w14:paraId="1338EDFE" w14:textId="77777777" w:rsidR="001E2DC0" w:rsidRPr="001E2DC0" w:rsidRDefault="001E2DC0" w:rsidP="001E2DC0">
            <w:r w:rsidRPr="001E2DC0">
              <w:rPr>
                <w:b/>
              </w:rPr>
              <w:t>Version:</w:t>
            </w:r>
          </w:p>
        </w:tc>
        <w:tc>
          <w:tcPr>
            <w:tcW w:w="3622" w:type="dxa"/>
            <w:shd w:val="clear" w:color="auto" w:fill="auto"/>
            <w:vAlign w:val="bottom"/>
          </w:tcPr>
          <w:p w14:paraId="0A0EE944" w14:textId="77777777" w:rsidR="001E2DC0" w:rsidRPr="001E2DC0" w:rsidRDefault="001E2DC0" w:rsidP="001E2DC0">
            <w:r w:rsidRPr="001E2DC0">
              <w:rPr>
                <w:b/>
              </w:rPr>
              <w:t>Change history:</w:t>
            </w:r>
          </w:p>
        </w:tc>
        <w:tc>
          <w:tcPr>
            <w:tcW w:w="2869" w:type="dxa"/>
            <w:shd w:val="clear" w:color="auto" w:fill="auto"/>
            <w:vAlign w:val="bottom"/>
          </w:tcPr>
          <w:p w14:paraId="79179C30" w14:textId="77777777" w:rsidR="001E2DC0" w:rsidRPr="001E2DC0" w:rsidRDefault="001E2DC0" w:rsidP="001E2DC0">
            <w:pPr>
              <w:rPr>
                <w:b/>
              </w:rPr>
            </w:pPr>
            <w:r w:rsidRPr="001E2DC0">
              <w:rPr>
                <w:b/>
              </w:rPr>
              <w:t>Review due date:</w:t>
            </w:r>
          </w:p>
        </w:tc>
      </w:tr>
      <w:tr w:rsidR="001E2DC0" w:rsidRPr="001E2DC0" w14:paraId="5057A23A" w14:textId="77777777" w:rsidTr="00464560">
        <w:trPr>
          <w:trHeight w:val="20"/>
        </w:trPr>
        <w:tc>
          <w:tcPr>
            <w:tcW w:w="2139" w:type="dxa"/>
            <w:shd w:val="clear" w:color="auto" w:fill="auto"/>
            <w:vAlign w:val="bottom"/>
          </w:tcPr>
          <w:p w14:paraId="5733ADC4" w14:textId="77777777" w:rsidR="001E2DC0" w:rsidRPr="001E2DC0" w:rsidRDefault="001E2DC0" w:rsidP="001E2DC0">
            <w:r w:rsidRPr="001E2DC0">
              <w:t>1.0</w:t>
            </w:r>
          </w:p>
        </w:tc>
        <w:tc>
          <w:tcPr>
            <w:tcW w:w="3622" w:type="dxa"/>
            <w:shd w:val="clear" w:color="auto" w:fill="auto"/>
            <w:vAlign w:val="bottom"/>
          </w:tcPr>
          <w:p w14:paraId="749E10EA" w14:textId="77777777" w:rsidR="001E2DC0" w:rsidRPr="001E2DC0" w:rsidRDefault="001E2DC0" w:rsidP="001E2DC0">
            <w:r w:rsidRPr="001E2DC0">
              <w:t>New document</w:t>
            </w:r>
          </w:p>
        </w:tc>
        <w:tc>
          <w:tcPr>
            <w:tcW w:w="2869" w:type="dxa"/>
            <w:shd w:val="clear" w:color="auto" w:fill="auto"/>
            <w:vAlign w:val="bottom"/>
          </w:tcPr>
          <w:p w14:paraId="6EFBE39B" w14:textId="0A5A1C41" w:rsidR="001E2DC0" w:rsidRPr="001E2DC0" w:rsidRDefault="006D1D94" w:rsidP="001E2DC0">
            <w:r>
              <w:t>08 May 2022</w:t>
            </w:r>
          </w:p>
        </w:tc>
      </w:tr>
      <w:tr w:rsidR="00BB7152" w:rsidRPr="001E2DC0" w14:paraId="51CA92A6" w14:textId="77777777" w:rsidTr="00464560">
        <w:trPr>
          <w:trHeight w:val="20"/>
        </w:trPr>
        <w:tc>
          <w:tcPr>
            <w:tcW w:w="2139" w:type="dxa"/>
            <w:shd w:val="clear" w:color="auto" w:fill="auto"/>
            <w:vAlign w:val="bottom"/>
          </w:tcPr>
          <w:p w14:paraId="55145EFA" w14:textId="1B7F3C0C" w:rsidR="00BB7152" w:rsidRPr="001E2DC0" w:rsidRDefault="00BB7152" w:rsidP="001E2DC0">
            <w:r>
              <w:t>2.0</w:t>
            </w:r>
          </w:p>
        </w:tc>
        <w:tc>
          <w:tcPr>
            <w:tcW w:w="3622" w:type="dxa"/>
            <w:shd w:val="clear" w:color="auto" w:fill="auto"/>
            <w:vAlign w:val="bottom"/>
          </w:tcPr>
          <w:p w14:paraId="098C7ED5" w14:textId="52FE3B9C" w:rsidR="00BB7152" w:rsidRPr="001E2DC0" w:rsidRDefault="00BB7152" w:rsidP="001E2DC0">
            <w:r>
              <w:t>Addition of information about managing deaths</w:t>
            </w:r>
          </w:p>
        </w:tc>
        <w:tc>
          <w:tcPr>
            <w:tcW w:w="2869" w:type="dxa"/>
            <w:shd w:val="clear" w:color="auto" w:fill="auto"/>
            <w:vAlign w:val="bottom"/>
          </w:tcPr>
          <w:p w14:paraId="6DEA54F8" w14:textId="568923E5" w:rsidR="00BB7152" w:rsidRDefault="00BB7152" w:rsidP="001E2DC0">
            <w:r>
              <w:t>2022</w:t>
            </w:r>
          </w:p>
        </w:tc>
      </w:tr>
      <w:tr w:rsidR="001E2DC0" w:rsidRPr="001E2DC0" w14:paraId="7558A092" w14:textId="77777777" w:rsidTr="00464560">
        <w:trPr>
          <w:trHeight w:val="20"/>
        </w:trPr>
        <w:tc>
          <w:tcPr>
            <w:tcW w:w="2139" w:type="dxa"/>
            <w:shd w:val="clear" w:color="auto" w:fill="auto"/>
            <w:vAlign w:val="bottom"/>
          </w:tcPr>
          <w:p w14:paraId="4CF75AB8" w14:textId="77777777" w:rsidR="001E2DC0" w:rsidRPr="001E2DC0" w:rsidRDefault="001E2DC0" w:rsidP="001E2DC0">
            <w:r w:rsidRPr="001E2DC0">
              <w:t>Review Comments (</w:t>
            </w:r>
            <w:r w:rsidRPr="001E2DC0">
              <w:rPr>
                <w:i/>
              </w:rPr>
              <w:t>if applicable)</w:t>
            </w:r>
          </w:p>
        </w:tc>
        <w:tc>
          <w:tcPr>
            <w:tcW w:w="3622" w:type="dxa"/>
            <w:shd w:val="clear" w:color="auto" w:fill="auto"/>
            <w:vAlign w:val="bottom"/>
          </w:tcPr>
          <w:p w14:paraId="486021E8" w14:textId="77777777" w:rsidR="001E2DC0" w:rsidRPr="001E2DC0" w:rsidRDefault="001E2DC0" w:rsidP="001E2DC0"/>
        </w:tc>
        <w:tc>
          <w:tcPr>
            <w:tcW w:w="2869" w:type="dxa"/>
            <w:shd w:val="clear" w:color="auto" w:fill="auto"/>
            <w:vAlign w:val="bottom"/>
          </w:tcPr>
          <w:p w14:paraId="2B018BB0" w14:textId="77777777" w:rsidR="001E2DC0" w:rsidRPr="001E2DC0" w:rsidRDefault="001E2DC0" w:rsidP="001E2DC0">
            <w:pPr>
              <w:rPr>
                <w:b/>
              </w:rPr>
            </w:pPr>
          </w:p>
        </w:tc>
      </w:tr>
    </w:tbl>
    <w:p w14:paraId="09F15F36" w14:textId="77777777" w:rsidR="007E7803" w:rsidRPr="007E7803" w:rsidRDefault="007E7803" w:rsidP="007E7803">
      <w:pPr>
        <w:rPr>
          <w:lang w:val="en-GB"/>
        </w:rPr>
      </w:pPr>
    </w:p>
    <w:p w14:paraId="41C963E3" w14:textId="5089A5E7" w:rsidR="001E2DC0" w:rsidRDefault="001E2DC0">
      <w:pPr>
        <w:spacing w:after="0"/>
        <w:outlineLvl w:val="9"/>
        <w:rPr>
          <w:lang w:val="en-GB"/>
        </w:rPr>
      </w:pPr>
      <w:r>
        <w:rPr>
          <w:lang w:val="en-GB"/>
        </w:rPr>
        <w:br w:type="page"/>
      </w:r>
    </w:p>
    <w:p w14:paraId="48D1E925" w14:textId="49A67E7B" w:rsidR="001E2DC0" w:rsidRDefault="001E2DC0" w:rsidP="001E2DC0">
      <w:pPr>
        <w:rPr>
          <w:b/>
          <w:bCs/>
        </w:rPr>
      </w:pPr>
      <w:r w:rsidRPr="001E2DC0">
        <w:rPr>
          <w:b/>
          <w:bCs/>
        </w:rPr>
        <w:lastRenderedPageBreak/>
        <w:t xml:space="preserve">Appendix 1 – </w:t>
      </w:r>
      <w:proofErr w:type="gramStart"/>
      <w:r w:rsidRPr="001E2DC0">
        <w:rPr>
          <w:b/>
          <w:bCs/>
        </w:rPr>
        <w:t>One page</w:t>
      </w:r>
      <w:proofErr w:type="gramEnd"/>
      <w:r w:rsidRPr="001E2DC0">
        <w:rPr>
          <w:b/>
          <w:bCs/>
        </w:rPr>
        <w:t xml:space="preserve"> guide to symptom control in adult patients</w:t>
      </w:r>
    </w:p>
    <w:tbl>
      <w:tblPr>
        <w:tblStyle w:val="TableGrid"/>
        <w:tblW w:w="0" w:type="auto"/>
        <w:tblLook w:val="04A0" w:firstRow="1" w:lastRow="0" w:firstColumn="1" w:lastColumn="0" w:noHBand="0" w:noVBand="1"/>
      </w:tblPr>
      <w:tblGrid>
        <w:gridCol w:w="8630"/>
      </w:tblGrid>
      <w:tr w:rsidR="00AF58F9" w14:paraId="3D776BBB" w14:textId="77777777" w:rsidTr="00AF58F9">
        <w:tc>
          <w:tcPr>
            <w:tcW w:w="8630" w:type="dxa"/>
          </w:tcPr>
          <w:p w14:paraId="42CE16B5" w14:textId="77777777" w:rsidR="00AF58F9" w:rsidRPr="001E2DC0" w:rsidRDefault="00AF58F9" w:rsidP="00AF58F9">
            <w:pPr>
              <w:spacing w:after="0"/>
              <w:jc w:val="center"/>
              <w:rPr>
                <w:b/>
                <w:bCs/>
              </w:rPr>
            </w:pPr>
            <w:r w:rsidRPr="001E2DC0">
              <w:rPr>
                <w:b/>
                <w:bCs/>
              </w:rPr>
              <w:t>Breathlessness</w:t>
            </w:r>
          </w:p>
          <w:p w14:paraId="7749E5E8" w14:textId="77777777" w:rsidR="00AF58F9" w:rsidRPr="001E2DC0" w:rsidRDefault="00AF58F9" w:rsidP="00AF58F9">
            <w:pPr>
              <w:pStyle w:val="ListParagraph"/>
              <w:numPr>
                <w:ilvl w:val="0"/>
                <w:numId w:val="19"/>
              </w:numPr>
              <w:ind w:left="360"/>
              <w:rPr>
                <w:sz w:val="20"/>
                <w:szCs w:val="20"/>
              </w:rPr>
            </w:pPr>
            <w:r w:rsidRPr="001E2DC0">
              <w:rPr>
                <w:sz w:val="20"/>
                <w:szCs w:val="20"/>
              </w:rPr>
              <w:t>Opioids may reduce the perception of breathlessness</w:t>
            </w:r>
          </w:p>
          <w:p w14:paraId="6905F269" w14:textId="77777777" w:rsidR="00AF58F9" w:rsidRPr="001E2DC0" w:rsidRDefault="00AF58F9" w:rsidP="00AF58F9">
            <w:pPr>
              <w:pStyle w:val="ListParagraph"/>
              <w:numPr>
                <w:ilvl w:val="0"/>
                <w:numId w:val="19"/>
              </w:numPr>
              <w:ind w:left="360"/>
              <w:rPr>
                <w:sz w:val="20"/>
                <w:szCs w:val="20"/>
              </w:rPr>
            </w:pPr>
            <w:r w:rsidRPr="001E2DC0">
              <w:rPr>
                <w:sz w:val="20"/>
                <w:szCs w:val="20"/>
              </w:rPr>
              <w:t>MST 5 mg BD (titrate up to a maximum 15 mg BD)</w:t>
            </w:r>
          </w:p>
          <w:p w14:paraId="24318D2C" w14:textId="77777777" w:rsidR="00AF58F9" w:rsidRPr="001E2DC0" w:rsidRDefault="00AF58F9" w:rsidP="00AF58F9">
            <w:pPr>
              <w:pStyle w:val="ListParagraph"/>
              <w:numPr>
                <w:ilvl w:val="0"/>
                <w:numId w:val="19"/>
              </w:numPr>
              <w:ind w:left="360"/>
              <w:rPr>
                <w:sz w:val="20"/>
                <w:szCs w:val="20"/>
              </w:rPr>
            </w:pPr>
            <w:r w:rsidRPr="001E2DC0">
              <w:rPr>
                <w:sz w:val="20"/>
                <w:szCs w:val="20"/>
              </w:rPr>
              <w:t>Oral morphine solution 2.5-5 mg oral PRN (1-2 mg SC if unable to swallow)</w:t>
            </w:r>
          </w:p>
          <w:p w14:paraId="1C01A176" w14:textId="77777777" w:rsidR="00AF58F9" w:rsidRPr="001E2DC0" w:rsidRDefault="00AF58F9" w:rsidP="00AF58F9">
            <w:pPr>
              <w:pStyle w:val="ListParagraph"/>
              <w:numPr>
                <w:ilvl w:val="0"/>
                <w:numId w:val="19"/>
              </w:numPr>
              <w:ind w:left="360"/>
              <w:rPr>
                <w:sz w:val="20"/>
                <w:szCs w:val="20"/>
              </w:rPr>
            </w:pPr>
            <w:r w:rsidRPr="001E2DC0">
              <w:rPr>
                <w:sz w:val="20"/>
                <w:szCs w:val="20"/>
              </w:rPr>
              <w:t>Midazolam 2.5-5 mg SC PRN for associated agitation or distress</w:t>
            </w:r>
          </w:p>
          <w:p w14:paraId="059BE27E" w14:textId="77777777" w:rsidR="00AF58F9" w:rsidRPr="001E2DC0" w:rsidRDefault="00AF58F9" w:rsidP="00AF58F9">
            <w:pPr>
              <w:pStyle w:val="ListParagraph"/>
              <w:numPr>
                <w:ilvl w:val="0"/>
                <w:numId w:val="19"/>
              </w:numPr>
              <w:ind w:left="360"/>
              <w:rPr>
                <w:sz w:val="20"/>
                <w:szCs w:val="20"/>
              </w:rPr>
            </w:pPr>
            <w:r w:rsidRPr="001E2DC0">
              <w:rPr>
                <w:sz w:val="20"/>
                <w:szCs w:val="20"/>
              </w:rPr>
              <w:t xml:space="preserve">In the last days of life </w:t>
            </w:r>
          </w:p>
          <w:p w14:paraId="484CBF35" w14:textId="77777777" w:rsidR="00AF58F9" w:rsidRPr="001E2DC0" w:rsidRDefault="00AF58F9" w:rsidP="00AF58F9">
            <w:pPr>
              <w:pStyle w:val="ListParagraph"/>
              <w:numPr>
                <w:ilvl w:val="1"/>
                <w:numId w:val="19"/>
              </w:numPr>
              <w:ind w:left="814"/>
              <w:rPr>
                <w:sz w:val="20"/>
                <w:szCs w:val="20"/>
              </w:rPr>
            </w:pPr>
            <w:r w:rsidRPr="001E2DC0">
              <w:rPr>
                <w:sz w:val="20"/>
                <w:szCs w:val="20"/>
              </w:rPr>
              <w:t xml:space="preserve">Morphine 2.5-5 mg </w:t>
            </w:r>
            <w:proofErr w:type="gramStart"/>
            <w:r w:rsidRPr="001E2DC0">
              <w:rPr>
                <w:sz w:val="20"/>
                <w:szCs w:val="20"/>
              </w:rPr>
              <w:t>SC  and</w:t>
            </w:r>
            <w:proofErr w:type="gramEnd"/>
            <w:r w:rsidRPr="001E2DC0">
              <w:rPr>
                <w:sz w:val="20"/>
                <w:szCs w:val="20"/>
              </w:rPr>
              <w:t>/or midazolam 2.5 mg SC PRN</w:t>
            </w:r>
          </w:p>
          <w:p w14:paraId="43504060" w14:textId="77777777" w:rsidR="00AF58F9" w:rsidRPr="001E2DC0" w:rsidRDefault="00AF58F9" w:rsidP="00AF58F9">
            <w:pPr>
              <w:pStyle w:val="ListParagraph"/>
              <w:numPr>
                <w:ilvl w:val="1"/>
                <w:numId w:val="19"/>
              </w:numPr>
              <w:ind w:left="814"/>
              <w:rPr>
                <w:sz w:val="20"/>
                <w:szCs w:val="20"/>
              </w:rPr>
            </w:pPr>
            <w:r w:rsidRPr="001E2DC0">
              <w:rPr>
                <w:sz w:val="20"/>
                <w:szCs w:val="20"/>
              </w:rPr>
              <w:t>Morphine 10 mg and/or Midazolam 10 mg over 24 hours SC continuous infusion with syringe driver (titrate up to morphine 30 mg/midazolam 60 mg)</w:t>
            </w:r>
          </w:p>
          <w:p w14:paraId="74B0CB62" w14:textId="77777777" w:rsidR="00AF58F9" w:rsidRDefault="00AF58F9" w:rsidP="001E2DC0"/>
        </w:tc>
      </w:tr>
      <w:tr w:rsidR="00AF58F9" w14:paraId="4DD96CD7" w14:textId="77777777" w:rsidTr="00AF58F9">
        <w:tc>
          <w:tcPr>
            <w:tcW w:w="8630" w:type="dxa"/>
          </w:tcPr>
          <w:p w14:paraId="134F0622" w14:textId="77777777" w:rsidR="00AF58F9" w:rsidRPr="001E2DC0" w:rsidRDefault="00AF58F9" w:rsidP="00AF58F9">
            <w:pPr>
              <w:spacing w:after="0"/>
              <w:jc w:val="center"/>
              <w:rPr>
                <w:b/>
                <w:bCs/>
              </w:rPr>
            </w:pPr>
            <w:r w:rsidRPr="001E2DC0">
              <w:rPr>
                <w:b/>
                <w:bCs/>
              </w:rPr>
              <w:t>Cough</w:t>
            </w:r>
          </w:p>
          <w:p w14:paraId="59AB0AD6" w14:textId="77777777" w:rsidR="00AF58F9" w:rsidRPr="007B6CEA" w:rsidRDefault="00AF58F9" w:rsidP="00AF58F9">
            <w:pPr>
              <w:pStyle w:val="ListParagraph"/>
              <w:numPr>
                <w:ilvl w:val="0"/>
                <w:numId w:val="21"/>
              </w:numPr>
              <w:spacing w:after="0"/>
              <w:ind w:left="417"/>
              <w:rPr>
                <w:sz w:val="20"/>
                <w:szCs w:val="20"/>
              </w:rPr>
            </w:pPr>
            <w:r w:rsidRPr="007B6CEA">
              <w:rPr>
                <w:sz w:val="20"/>
                <w:szCs w:val="20"/>
              </w:rPr>
              <w:t>Oral morphine sulphate solution 2.5 mg oral 4 hourly</w:t>
            </w:r>
          </w:p>
          <w:p w14:paraId="11CB8E55" w14:textId="77777777" w:rsidR="00AF58F9" w:rsidRPr="007B6CEA" w:rsidRDefault="00AF58F9" w:rsidP="00AF58F9">
            <w:pPr>
              <w:pStyle w:val="ListParagraph"/>
              <w:numPr>
                <w:ilvl w:val="0"/>
                <w:numId w:val="21"/>
              </w:numPr>
              <w:spacing w:after="0"/>
              <w:ind w:left="417"/>
              <w:rPr>
                <w:sz w:val="20"/>
                <w:szCs w:val="20"/>
              </w:rPr>
            </w:pPr>
            <w:r w:rsidRPr="007B6CEA">
              <w:rPr>
                <w:sz w:val="20"/>
                <w:szCs w:val="20"/>
              </w:rPr>
              <w:t>Severe or end of life</w:t>
            </w:r>
          </w:p>
          <w:p w14:paraId="49201D82" w14:textId="77777777" w:rsidR="00AF58F9" w:rsidRPr="007B6CEA" w:rsidRDefault="00AF58F9" w:rsidP="00AF58F9">
            <w:pPr>
              <w:pStyle w:val="ListParagraph"/>
              <w:numPr>
                <w:ilvl w:val="1"/>
                <w:numId w:val="21"/>
              </w:numPr>
              <w:ind w:left="870"/>
              <w:rPr>
                <w:sz w:val="20"/>
                <w:szCs w:val="20"/>
              </w:rPr>
            </w:pPr>
            <w:r w:rsidRPr="007B6CEA">
              <w:rPr>
                <w:sz w:val="20"/>
                <w:szCs w:val="20"/>
              </w:rPr>
              <w:t>Morphine sulphate 10 mg over 24 hours SC continuous infusion with syringe driver AND 2.5-5 mg SC 1-2 hourly PRN</w:t>
            </w:r>
          </w:p>
          <w:p w14:paraId="296CCBF6" w14:textId="77777777" w:rsidR="00AF58F9" w:rsidRDefault="00AF58F9" w:rsidP="001E2DC0"/>
        </w:tc>
      </w:tr>
      <w:tr w:rsidR="00AF58F9" w14:paraId="6400C927" w14:textId="77777777" w:rsidTr="00AF58F9">
        <w:tc>
          <w:tcPr>
            <w:tcW w:w="8630" w:type="dxa"/>
          </w:tcPr>
          <w:p w14:paraId="23342FDA" w14:textId="77777777" w:rsidR="00AF58F9" w:rsidRPr="001E2DC0" w:rsidRDefault="00AF58F9" w:rsidP="00AF58F9">
            <w:pPr>
              <w:spacing w:after="0"/>
              <w:jc w:val="center"/>
              <w:rPr>
                <w:b/>
                <w:bCs/>
              </w:rPr>
            </w:pPr>
            <w:r w:rsidRPr="001E2DC0">
              <w:rPr>
                <w:b/>
                <w:bCs/>
              </w:rPr>
              <w:t>Severe Breathlessness</w:t>
            </w:r>
          </w:p>
          <w:p w14:paraId="241C7100" w14:textId="77777777" w:rsidR="00AF58F9" w:rsidRPr="001E2DC0" w:rsidRDefault="00AF58F9" w:rsidP="00AF58F9">
            <w:pPr>
              <w:pStyle w:val="ListParagraph"/>
              <w:numPr>
                <w:ilvl w:val="0"/>
                <w:numId w:val="20"/>
              </w:numPr>
              <w:ind w:left="417"/>
              <w:rPr>
                <w:sz w:val="20"/>
                <w:szCs w:val="20"/>
              </w:rPr>
            </w:pPr>
            <w:r w:rsidRPr="001E2DC0">
              <w:rPr>
                <w:sz w:val="20"/>
                <w:szCs w:val="20"/>
              </w:rPr>
              <w:t>Morphine 5-10 mg SC PRN 2 hourly (reduce dose if low eGFR)</w:t>
            </w:r>
          </w:p>
          <w:p w14:paraId="7227C651" w14:textId="77777777" w:rsidR="00AF58F9" w:rsidRPr="001E2DC0" w:rsidRDefault="00AF58F9" w:rsidP="00AF58F9">
            <w:pPr>
              <w:pStyle w:val="ListParagraph"/>
              <w:numPr>
                <w:ilvl w:val="0"/>
                <w:numId w:val="20"/>
              </w:numPr>
              <w:ind w:left="417"/>
              <w:rPr>
                <w:sz w:val="20"/>
                <w:szCs w:val="20"/>
              </w:rPr>
            </w:pPr>
            <w:r w:rsidRPr="001E2DC0">
              <w:rPr>
                <w:sz w:val="20"/>
                <w:szCs w:val="20"/>
              </w:rPr>
              <w:t>Midazolam 5-10 mg SC PRN 1-4 hourly</w:t>
            </w:r>
          </w:p>
          <w:p w14:paraId="7AF00FE7" w14:textId="77777777" w:rsidR="00AF58F9" w:rsidRPr="001E2DC0" w:rsidRDefault="00AF58F9" w:rsidP="00AF58F9">
            <w:pPr>
              <w:pStyle w:val="ListParagraph"/>
              <w:numPr>
                <w:ilvl w:val="0"/>
                <w:numId w:val="20"/>
              </w:numPr>
              <w:ind w:left="417"/>
              <w:rPr>
                <w:sz w:val="20"/>
                <w:szCs w:val="20"/>
              </w:rPr>
            </w:pPr>
            <w:r w:rsidRPr="001E2DC0">
              <w:rPr>
                <w:sz w:val="20"/>
                <w:szCs w:val="20"/>
              </w:rPr>
              <w:t>Morphine 10-20 mg and/or Midazolam 10-20 mg over 24 hours SC continuous infusion with syringe driver (titrate up every 8 hours to incorporate the PRN doses being required)</w:t>
            </w:r>
          </w:p>
          <w:p w14:paraId="29315118" w14:textId="77777777" w:rsidR="00AF58F9" w:rsidRDefault="00AF58F9" w:rsidP="001E2DC0"/>
        </w:tc>
      </w:tr>
      <w:tr w:rsidR="00AF58F9" w14:paraId="4A03F9D8" w14:textId="77777777" w:rsidTr="00AF58F9">
        <w:tc>
          <w:tcPr>
            <w:tcW w:w="8630" w:type="dxa"/>
          </w:tcPr>
          <w:p w14:paraId="1C91ECFD" w14:textId="77777777" w:rsidR="00AF58F9" w:rsidRPr="001E2DC0" w:rsidRDefault="00AF58F9" w:rsidP="00AF58F9">
            <w:pPr>
              <w:spacing w:after="0"/>
              <w:jc w:val="center"/>
              <w:rPr>
                <w:b/>
                <w:bCs/>
              </w:rPr>
            </w:pPr>
            <w:r w:rsidRPr="001E2DC0">
              <w:rPr>
                <w:b/>
                <w:bCs/>
              </w:rPr>
              <w:t>Delirium</w:t>
            </w:r>
          </w:p>
          <w:p w14:paraId="253D6CB8" w14:textId="77777777" w:rsidR="00AF58F9" w:rsidRPr="001E2DC0" w:rsidRDefault="00AF58F9" w:rsidP="00AF58F9">
            <w:pPr>
              <w:pStyle w:val="ListParagraph"/>
              <w:numPr>
                <w:ilvl w:val="0"/>
                <w:numId w:val="22"/>
              </w:numPr>
              <w:ind w:left="417"/>
              <w:rPr>
                <w:sz w:val="20"/>
                <w:szCs w:val="20"/>
              </w:rPr>
            </w:pPr>
            <w:r w:rsidRPr="001E2DC0">
              <w:rPr>
                <w:sz w:val="20"/>
                <w:szCs w:val="20"/>
              </w:rPr>
              <w:t>First Line</w:t>
            </w:r>
          </w:p>
          <w:p w14:paraId="40809B45" w14:textId="77777777" w:rsidR="00AF58F9" w:rsidRPr="001E2DC0" w:rsidRDefault="00AF58F9" w:rsidP="00AF58F9">
            <w:pPr>
              <w:pStyle w:val="ListParagraph"/>
              <w:numPr>
                <w:ilvl w:val="1"/>
                <w:numId w:val="22"/>
              </w:numPr>
              <w:ind w:left="870"/>
              <w:rPr>
                <w:sz w:val="20"/>
                <w:szCs w:val="20"/>
              </w:rPr>
            </w:pPr>
            <w:r w:rsidRPr="001E2DC0">
              <w:rPr>
                <w:sz w:val="20"/>
                <w:szCs w:val="20"/>
              </w:rPr>
              <w:t>Haloperidol 1.25 mg oral STAT then 2 hourly PRN (can use 2.5 mg in severe distress)</w:t>
            </w:r>
          </w:p>
          <w:p w14:paraId="20D18A66" w14:textId="77777777" w:rsidR="00AF58F9" w:rsidRPr="001E2DC0" w:rsidRDefault="00AF58F9" w:rsidP="00AF58F9">
            <w:pPr>
              <w:pStyle w:val="ListParagraph"/>
              <w:numPr>
                <w:ilvl w:val="1"/>
                <w:numId w:val="22"/>
              </w:numPr>
              <w:ind w:left="870"/>
              <w:rPr>
                <w:sz w:val="20"/>
                <w:szCs w:val="20"/>
              </w:rPr>
            </w:pPr>
            <w:r w:rsidRPr="001E2DC0">
              <w:rPr>
                <w:sz w:val="20"/>
                <w:szCs w:val="20"/>
              </w:rPr>
              <w:t>Midazolam 2.5-5 mg SC PRN 1-2 hourly</w:t>
            </w:r>
          </w:p>
          <w:p w14:paraId="21B726DA" w14:textId="77777777" w:rsidR="00AF58F9" w:rsidRPr="001E2DC0" w:rsidRDefault="00AF58F9" w:rsidP="00AF58F9">
            <w:pPr>
              <w:pStyle w:val="ListParagraph"/>
              <w:numPr>
                <w:ilvl w:val="0"/>
                <w:numId w:val="22"/>
              </w:numPr>
              <w:ind w:left="417"/>
              <w:rPr>
                <w:sz w:val="20"/>
                <w:szCs w:val="20"/>
              </w:rPr>
            </w:pPr>
            <w:r w:rsidRPr="001E2DC0">
              <w:rPr>
                <w:sz w:val="20"/>
                <w:szCs w:val="20"/>
              </w:rPr>
              <w:t>End of Life</w:t>
            </w:r>
          </w:p>
          <w:p w14:paraId="0A5A2ABA" w14:textId="77777777" w:rsidR="00AF58F9" w:rsidRPr="001E2DC0" w:rsidRDefault="00AF58F9" w:rsidP="00AF58F9">
            <w:pPr>
              <w:pStyle w:val="ListParagraph"/>
              <w:numPr>
                <w:ilvl w:val="1"/>
                <w:numId w:val="22"/>
              </w:numPr>
              <w:ind w:left="870"/>
              <w:rPr>
                <w:sz w:val="20"/>
                <w:szCs w:val="20"/>
              </w:rPr>
            </w:pPr>
            <w:r w:rsidRPr="001E2DC0">
              <w:rPr>
                <w:sz w:val="20"/>
                <w:szCs w:val="20"/>
              </w:rPr>
              <w:t>Midazolam 10-60 mg over 24 hours SC continuous infusion with syringe driver AND 2.5-10 mg SC PRN 1 hourly</w:t>
            </w:r>
          </w:p>
          <w:p w14:paraId="0D31C94B" w14:textId="77777777" w:rsidR="00AF58F9" w:rsidRDefault="00AF58F9" w:rsidP="001E2DC0"/>
        </w:tc>
      </w:tr>
      <w:tr w:rsidR="00AF58F9" w14:paraId="0281D01E" w14:textId="77777777" w:rsidTr="00AF58F9">
        <w:tc>
          <w:tcPr>
            <w:tcW w:w="8630" w:type="dxa"/>
          </w:tcPr>
          <w:p w14:paraId="68CEA5DA" w14:textId="77777777" w:rsidR="00AF58F9" w:rsidRPr="007B6CEA" w:rsidRDefault="00AF58F9" w:rsidP="00AF58F9">
            <w:pPr>
              <w:jc w:val="center"/>
              <w:rPr>
                <w:b/>
                <w:bCs/>
              </w:rPr>
            </w:pPr>
            <w:r w:rsidRPr="007B6CEA">
              <w:rPr>
                <w:b/>
                <w:bCs/>
              </w:rPr>
              <w:t>Nausea</w:t>
            </w:r>
          </w:p>
          <w:p w14:paraId="5ABD804C" w14:textId="77777777" w:rsidR="00AF58F9" w:rsidRPr="007B6CEA" w:rsidRDefault="00AF58F9" w:rsidP="00AF58F9">
            <w:pPr>
              <w:pStyle w:val="ListParagraph"/>
              <w:numPr>
                <w:ilvl w:val="0"/>
                <w:numId w:val="24"/>
              </w:numPr>
              <w:rPr>
                <w:sz w:val="20"/>
                <w:szCs w:val="20"/>
              </w:rPr>
            </w:pPr>
            <w:r w:rsidRPr="007B6CEA">
              <w:rPr>
                <w:sz w:val="20"/>
                <w:szCs w:val="20"/>
              </w:rPr>
              <w:t>Metoclopramide 10</w:t>
            </w:r>
            <w:r>
              <w:rPr>
                <w:sz w:val="20"/>
                <w:szCs w:val="20"/>
              </w:rPr>
              <w:t xml:space="preserve"> </w:t>
            </w:r>
            <w:r w:rsidRPr="007B6CEA">
              <w:rPr>
                <w:sz w:val="20"/>
                <w:szCs w:val="20"/>
              </w:rPr>
              <w:t>mg oral TDS</w:t>
            </w:r>
          </w:p>
          <w:p w14:paraId="32EFD73A" w14:textId="77777777" w:rsidR="00AF58F9" w:rsidRPr="007B6CEA" w:rsidRDefault="00AF58F9" w:rsidP="00AF58F9">
            <w:pPr>
              <w:pStyle w:val="ListParagraph"/>
              <w:numPr>
                <w:ilvl w:val="0"/>
                <w:numId w:val="24"/>
              </w:numPr>
              <w:rPr>
                <w:sz w:val="20"/>
                <w:szCs w:val="20"/>
              </w:rPr>
            </w:pPr>
            <w:r w:rsidRPr="007B6CEA">
              <w:rPr>
                <w:sz w:val="20"/>
                <w:szCs w:val="20"/>
              </w:rPr>
              <w:t>Promethazine 25</w:t>
            </w:r>
            <w:r>
              <w:rPr>
                <w:sz w:val="20"/>
                <w:szCs w:val="20"/>
              </w:rPr>
              <w:t xml:space="preserve"> </w:t>
            </w:r>
            <w:r w:rsidRPr="007B6CEA">
              <w:rPr>
                <w:sz w:val="20"/>
                <w:szCs w:val="20"/>
              </w:rPr>
              <w:t>mg oral/IV/deep IM TDS</w:t>
            </w:r>
          </w:p>
          <w:p w14:paraId="362089F6" w14:textId="77777777" w:rsidR="00AF58F9" w:rsidRPr="007B6CEA" w:rsidRDefault="00AF58F9" w:rsidP="00AF58F9">
            <w:pPr>
              <w:pStyle w:val="ListParagraph"/>
              <w:numPr>
                <w:ilvl w:val="0"/>
                <w:numId w:val="24"/>
              </w:numPr>
              <w:rPr>
                <w:sz w:val="20"/>
                <w:szCs w:val="20"/>
              </w:rPr>
            </w:pPr>
            <w:r w:rsidRPr="007B6CEA">
              <w:rPr>
                <w:sz w:val="20"/>
                <w:szCs w:val="20"/>
              </w:rPr>
              <w:t>Haloperidol 1.25</w:t>
            </w:r>
            <w:r>
              <w:rPr>
                <w:sz w:val="20"/>
                <w:szCs w:val="20"/>
              </w:rPr>
              <w:t xml:space="preserve"> </w:t>
            </w:r>
            <w:r w:rsidRPr="007B6CEA">
              <w:rPr>
                <w:sz w:val="20"/>
                <w:szCs w:val="20"/>
              </w:rPr>
              <w:t>mg oral BD (increased to maximum 10</w:t>
            </w:r>
            <w:r>
              <w:rPr>
                <w:sz w:val="20"/>
                <w:szCs w:val="20"/>
              </w:rPr>
              <w:t xml:space="preserve"> </w:t>
            </w:r>
            <w:r w:rsidRPr="007B6CEA">
              <w:rPr>
                <w:sz w:val="20"/>
                <w:szCs w:val="20"/>
              </w:rPr>
              <w:t>mg/day in divided doses orally or 10</w:t>
            </w:r>
            <w:r>
              <w:rPr>
                <w:sz w:val="20"/>
                <w:szCs w:val="20"/>
              </w:rPr>
              <w:t xml:space="preserve"> </w:t>
            </w:r>
            <w:r w:rsidRPr="007B6CEA">
              <w:rPr>
                <w:sz w:val="20"/>
                <w:szCs w:val="20"/>
              </w:rPr>
              <w:t>mg over 24 hours SC continuous infusion with syringe driver)</w:t>
            </w:r>
          </w:p>
          <w:p w14:paraId="1594A4C5" w14:textId="77777777" w:rsidR="00AF58F9" w:rsidRDefault="00AF58F9" w:rsidP="001E2DC0"/>
        </w:tc>
      </w:tr>
      <w:tr w:rsidR="00AF58F9" w14:paraId="7D9B9F07" w14:textId="77777777" w:rsidTr="00AF58F9">
        <w:tc>
          <w:tcPr>
            <w:tcW w:w="8630" w:type="dxa"/>
          </w:tcPr>
          <w:p w14:paraId="6632F1D0" w14:textId="77777777" w:rsidR="00C144CF" w:rsidRPr="007B6CEA" w:rsidRDefault="00C144CF" w:rsidP="00C144CF">
            <w:pPr>
              <w:jc w:val="center"/>
              <w:rPr>
                <w:b/>
                <w:bCs/>
              </w:rPr>
            </w:pPr>
            <w:r w:rsidRPr="007B6CEA">
              <w:rPr>
                <w:b/>
                <w:bCs/>
              </w:rPr>
              <w:t>Fever</w:t>
            </w:r>
          </w:p>
          <w:p w14:paraId="4B739506" w14:textId="77777777" w:rsidR="00C144CF" w:rsidRPr="007B6CEA" w:rsidRDefault="00C144CF" w:rsidP="00C144CF">
            <w:pPr>
              <w:pStyle w:val="ListParagraph"/>
              <w:numPr>
                <w:ilvl w:val="0"/>
                <w:numId w:val="23"/>
              </w:numPr>
              <w:rPr>
                <w:sz w:val="20"/>
                <w:szCs w:val="20"/>
              </w:rPr>
            </w:pPr>
            <w:r w:rsidRPr="007B6CEA">
              <w:rPr>
                <w:sz w:val="20"/>
                <w:szCs w:val="20"/>
              </w:rPr>
              <w:t>Paracetamol 1 g up to QDS oral/IV/PR (Max 3 g in 24 hours)</w:t>
            </w:r>
          </w:p>
          <w:p w14:paraId="4919CB5E" w14:textId="2A3D9D2A" w:rsidR="00AF58F9" w:rsidRPr="00C144CF" w:rsidRDefault="00C144CF" w:rsidP="001E2DC0">
            <w:pPr>
              <w:pStyle w:val="ListParagraph"/>
              <w:numPr>
                <w:ilvl w:val="0"/>
                <w:numId w:val="23"/>
              </w:numPr>
              <w:rPr>
                <w:sz w:val="20"/>
                <w:szCs w:val="20"/>
              </w:rPr>
            </w:pPr>
            <w:r w:rsidRPr="007B6CEA">
              <w:rPr>
                <w:sz w:val="20"/>
                <w:szCs w:val="20"/>
              </w:rPr>
              <w:t>NSAIDS not currently recommended in COVID-19, but at end of life could consider Ibuprofen 400 mg TDS</w:t>
            </w:r>
          </w:p>
        </w:tc>
      </w:tr>
    </w:tbl>
    <w:p w14:paraId="39C325C5" w14:textId="77777777" w:rsidR="00AF58F9" w:rsidRPr="001E2DC0" w:rsidRDefault="00AF58F9" w:rsidP="001E2DC0"/>
    <w:sectPr w:rsidR="00AF58F9" w:rsidRPr="001E2DC0" w:rsidSect="00D13825">
      <w:headerReference w:type="even" r:id="rId15"/>
      <w:headerReference w:type="default" r:id="rId16"/>
      <w:footerReference w:type="even" r:id="rId17"/>
      <w:footerReference w:type="default" r:id="rId18"/>
      <w:headerReference w:type="first" r:id="rId19"/>
      <w:footerReference w:type="first" r:id="rId20"/>
      <w:pgSz w:w="12240" w:h="15840"/>
      <w:pgMar w:top="1440" w:right="1800" w:bottom="1440" w:left="180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D0F2D9" w14:textId="77777777" w:rsidR="006A3617" w:rsidRDefault="006A3617" w:rsidP="00975A60">
      <w:pPr>
        <w:spacing w:after="0"/>
      </w:pPr>
      <w:r>
        <w:separator/>
      </w:r>
    </w:p>
  </w:endnote>
  <w:endnote w:type="continuationSeparator" w:id="0">
    <w:p w14:paraId="33641115" w14:textId="77777777" w:rsidR="006A3617" w:rsidRDefault="006A3617" w:rsidP="00975A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Segoe UI"/>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DC5AA" w14:textId="77777777" w:rsidR="005D1877" w:rsidRDefault="005D1877" w:rsidP="00975A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44FCBA" w14:textId="77777777" w:rsidR="005D1877" w:rsidRDefault="005D18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692ECB" w14:textId="77777777" w:rsidR="005D1877" w:rsidRPr="003A02A5" w:rsidRDefault="005D1877" w:rsidP="00975A60">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C67021">
      <w:rPr>
        <w:rStyle w:val="PageNumber"/>
        <w:noProof/>
      </w:rPr>
      <w:t>1</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C67021">
      <w:rPr>
        <w:rStyle w:val="PageNumber"/>
        <w:noProof/>
      </w:rPr>
      <w:t>1</w:t>
    </w:r>
    <w:r w:rsidRPr="003A02A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4FCA79" w14:textId="77777777" w:rsidR="00D13825" w:rsidRDefault="00D13825" w:rsidP="00D13825">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Pr>
        <w:rStyle w:val="PageNumber"/>
      </w:rPr>
      <w:t>2</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Pr>
        <w:rStyle w:val="PageNumber"/>
      </w:rPr>
      <w:t>2</w:t>
    </w:r>
    <w:r w:rsidRPr="003A02A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D37FD5" w14:textId="77777777" w:rsidR="006A3617" w:rsidRDefault="006A3617" w:rsidP="00975A60">
      <w:pPr>
        <w:spacing w:after="0"/>
      </w:pPr>
      <w:r>
        <w:separator/>
      </w:r>
    </w:p>
  </w:footnote>
  <w:footnote w:type="continuationSeparator" w:id="0">
    <w:p w14:paraId="1F6B8966" w14:textId="77777777" w:rsidR="006A3617" w:rsidRDefault="006A3617" w:rsidP="00975A6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31861E" w14:textId="77777777" w:rsidR="00BB7152" w:rsidRDefault="00BB71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6F66D" w14:textId="4A9BD3B2" w:rsidR="00D13825" w:rsidRPr="00F87812" w:rsidRDefault="00D13825" w:rsidP="00D13825">
    <w:pPr>
      <w:pStyle w:val="Header"/>
    </w:pPr>
    <w:r w:rsidRPr="00F87812">
      <w:t>Identification code: MeG-CLS-</w:t>
    </w:r>
    <w:r w:rsidR="006F603E">
      <w:t>088</w:t>
    </w:r>
    <w:r w:rsidRPr="00F87812">
      <w:tab/>
    </w:r>
  </w:p>
  <w:p w14:paraId="39F85F22" w14:textId="17D27481" w:rsidR="005D1877" w:rsidRPr="0095050B" w:rsidRDefault="00D13825" w:rsidP="00D13825">
    <w:pPr>
      <w:pStyle w:val="Header"/>
    </w:pPr>
    <w:r w:rsidRPr="0095050B">
      <w:t xml:space="preserve">Version: </w:t>
    </w:r>
    <w:r w:rsidR="00BB7152">
      <w:t>2</w:t>
    </w:r>
    <w:r w:rsidRPr="0095050B">
      <w:t xml:space="preserve">.0 – </w:t>
    </w:r>
    <w:r w:rsidR="00BB7152">
      <w:t xml:space="preserve">26 August </w:t>
    </w:r>
    <w:r w:rsidR="006D1D94">
      <w:t>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7B6394" w14:textId="77777777" w:rsidR="00D13825" w:rsidRDefault="00D13825" w:rsidP="00D13825">
    <w:pPr>
      <w:pStyle w:val="Header"/>
      <w:ind w:firstLine="2880"/>
      <w:rPr>
        <w:rFonts w:cs="Arial"/>
        <w:b/>
      </w:rPr>
    </w:pPr>
    <w:r>
      <w:rPr>
        <w:rFonts w:cs="Arial"/>
        <w:b/>
        <w:noProof/>
      </w:rPr>
      <w:drawing>
        <wp:anchor distT="0" distB="0" distL="114300" distR="114300" simplePos="0" relativeHeight="251659776" behindDoc="1" locked="0" layoutInCell="1" allowOverlap="1" wp14:anchorId="51D04BEF" wp14:editId="3EFDF92C">
          <wp:simplePos x="0" y="0"/>
          <wp:positionH relativeFrom="margin">
            <wp:posOffset>-247650</wp:posOffset>
          </wp:positionH>
          <wp:positionV relativeFrom="paragraph">
            <wp:posOffset>-295275</wp:posOffset>
          </wp:positionV>
          <wp:extent cx="2253812" cy="895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RC Logo 2018.jpg"/>
                  <pic:cNvPicPr/>
                </pic:nvPicPr>
                <pic:blipFill>
                  <a:blip r:embed="rId1">
                    <a:extLst>
                      <a:ext uri="{28A0092B-C50C-407E-A947-70E740481C1C}">
                        <a14:useLocalDpi xmlns:a14="http://schemas.microsoft.com/office/drawing/2010/main" val="0"/>
                      </a:ext>
                    </a:extLst>
                  </a:blip>
                  <a:stretch>
                    <a:fillRect/>
                  </a:stretch>
                </pic:blipFill>
                <pic:spPr>
                  <a:xfrm>
                    <a:off x="0" y="0"/>
                    <a:ext cx="2253812" cy="895350"/>
                  </a:xfrm>
                  <a:prstGeom prst="rect">
                    <a:avLst/>
                  </a:prstGeom>
                </pic:spPr>
              </pic:pic>
            </a:graphicData>
          </a:graphic>
          <wp14:sizeRelH relativeFrom="page">
            <wp14:pctWidth>0</wp14:pctWidth>
          </wp14:sizeRelH>
          <wp14:sizeRelV relativeFrom="page">
            <wp14:pctHeight>0</wp14:pctHeight>
          </wp14:sizeRelV>
        </wp:anchor>
      </w:drawing>
    </w:r>
  </w:p>
  <w:p w14:paraId="22A7DA44" w14:textId="77777777" w:rsidR="00D13825" w:rsidRDefault="00D13825" w:rsidP="00D13825">
    <w:pPr>
      <w:pStyle w:val="Header"/>
      <w:ind w:firstLine="2880"/>
      <w:rPr>
        <w:rFonts w:cs="Arial"/>
        <w:b/>
      </w:rPr>
    </w:pPr>
    <w:r w:rsidRPr="003C0800">
      <w:rPr>
        <w:rFonts w:cs="Arial"/>
        <w:b/>
      </w:rPr>
      <w:t>MRC</w:t>
    </w:r>
    <w:r>
      <w:rPr>
        <w:rFonts w:cs="Arial"/>
        <w:b/>
      </w:rPr>
      <w:t>G@LSHTM</w:t>
    </w:r>
    <w:r w:rsidRPr="003C0800">
      <w:rPr>
        <w:rFonts w:cs="Arial"/>
        <w:b/>
      </w:rPr>
      <w:t xml:space="preserve"> Clinical Guideline</w:t>
    </w:r>
  </w:p>
  <w:p w14:paraId="1C6D30B5" w14:textId="77777777" w:rsidR="00D13825" w:rsidRPr="003C0800" w:rsidRDefault="00D13825" w:rsidP="00D13825">
    <w:pPr>
      <w:pStyle w:val="Header"/>
      <w:ind w:firstLine="2880"/>
      <w:rPr>
        <w:rFonts w:cs="Arial"/>
        <w:b/>
      </w:rPr>
    </w:pPr>
  </w:p>
  <w:p w14:paraId="23F2469A" w14:textId="759D6936" w:rsidR="00D13825" w:rsidRPr="00F87812" w:rsidRDefault="00D13825" w:rsidP="00D13825">
    <w:pPr>
      <w:pStyle w:val="Header"/>
    </w:pPr>
    <w:r w:rsidRPr="00F87812">
      <w:t>Identification code: MeG-CLS-</w:t>
    </w:r>
    <w:r w:rsidR="006F603E">
      <w:t>088</w:t>
    </w:r>
    <w:r w:rsidRPr="00F87812">
      <w:tab/>
    </w:r>
  </w:p>
  <w:p w14:paraId="208B5A4A" w14:textId="7A387D6F" w:rsidR="00D13825" w:rsidRPr="00F87812" w:rsidRDefault="00D13825" w:rsidP="00D13825">
    <w:pPr>
      <w:pStyle w:val="Header"/>
    </w:pPr>
    <w:r w:rsidRPr="00F87812">
      <w:t xml:space="preserve">Version: </w:t>
    </w:r>
    <w:r w:rsidR="00CD4417">
      <w:t>2</w:t>
    </w:r>
    <w:r w:rsidRPr="0095050B">
      <w:t xml:space="preserve">.0 – </w:t>
    </w:r>
    <w:r w:rsidR="00BB7152">
      <w:t xml:space="preserve">26 August </w:t>
    </w:r>
    <w:r w:rsidR="00401B55">
      <w:t>2020</w:t>
    </w:r>
  </w:p>
  <w:p w14:paraId="1D138248" w14:textId="77777777" w:rsidR="00D13825" w:rsidRDefault="00D138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632CE"/>
    <w:multiLevelType w:val="hybridMultilevel"/>
    <w:tmpl w:val="B2667AA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62601F3"/>
    <w:multiLevelType w:val="hybridMultilevel"/>
    <w:tmpl w:val="DEAE752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7CA0DBA"/>
    <w:multiLevelType w:val="hybridMultilevel"/>
    <w:tmpl w:val="9942E58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D4013C2"/>
    <w:multiLevelType w:val="hybridMultilevel"/>
    <w:tmpl w:val="71A087C6"/>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4A6629E"/>
    <w:multiLevelType w:val="hybridMultilevel"/>
    <w:tmpl w:val="8B140D0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8343E9F"/>
    <w:multiLevelType w:val="hybridMultilevel"/>
    <w:tmpl w:val="312CC75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940603A"/>
    <w:multiLevelType w:val="hybridMultilevel"/>
    <w:tmpl w:val="B69874A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E4739F8"/>
    <w:multiLevelType w:val="hybridMultilevel"/>
    <w:tmpl w:val="48D68EC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5805FF6"/>
    <w:multiLevelType w:val="hybridMultilevel"/>
    <w:tmpl w:val="743C82D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2B42305C"/>
    <w:multiLevelType w:val="hybridMultilevel"/>
    <w:tmpl w:val="12B6383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3ABB5ECF"/>
    <w:multiLevelType w:val="hybridMultilevel"/>
    <w:tmpl w:val="CE0C5AA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3C3C193D"/>
    <w:multiLevelType w:val="hybridMultilevel"/>
    <w:tmpl w:val="C214FB0A"/>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D187957"/>
    <w:multiLevelType w:val="hybridMultilevel"/>
    <w:tmpl w:val="3C9E0C7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3F67257B"/>
    <w:multiLevelType w:val="hybridMultilevel"/>
    <w:tmpl w:val="2C949F4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4CB91928"/>
    <w:multiLevelType w:val="hybridMultilevel"/>
    <w:tmpl w:val="87207FA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59EF6AE6"/>
    <w:multiLevelType w:val="hybridMultilevel"/>
    <w:tmpl w:val="72AA595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6" w15:restartNumberingAfterBreak="0">
    <w:nsid w:val="62385626"/>
    <w:multiLevelType w:val="hybridMultilevel"/>
    <w:tmpl w:val="C04E08F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65BE06D2"/>
    <w:multiLevelType w:val="hybridMultilevel"/>
    <w:tmpl w:val="8866351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6A674A0D"/>
    <w:multiLevelType w:val="hybridMultilevel"/>
    <w:tmpl w:val="38D6C91E"/>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6BCC514E"/>
    <w:multiLevelType w:val="hybridMultilevel"/>
    <w:tmpl w:val="CC06BC0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6C2346B1"/>
    <w:multiLevelType w:val="hybridMultilevel"/>
    <w:tmpl w:val="5C14E5B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71715587"/>
    <w:multiLevelType w:val="hybridMultilevel"/>
    <w:tmpl w:val="EBDCE59E"/>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76F9105B"/>
    <w:multiLevelType w:val="hybridMultilevel"/>
    <w:tmpl w:val="342E2AA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77763ABB"/>
    <w:multiLevelType w:val="hybridMultilevel"/>
    <w:tmpl w:val="A00458B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15"/>
  </w:num>
  <w:num w:numId="2">
    <w:abstractNumId w:val="4"/>
  </w:num>
  <w:num w:numId="3">
    <w:abstractNumId w:val="23"/>
  </w:num>
  <w:num w:numId="4">
    <w:abstractNumId w:val="14"/>
  </w:num>
  <w:num w:numId="5">
    <w:abstractNumId w:val="12"/>
  </w:num>
  <w:num w:numId="6">
    <w:abstractNumId w:val="5"/>
  </w:num>
  <w:num w:numId="7">
    <w:abstractNumId w:val="17"/>
  </w:num>
  <w:num w:numId="8">
    <w:abstractNumId w:val="0"/>
  </w:num>
  <w:num w:numId="9">
    <w:abstractNumId w:val="6"/>
  </w:num>
  <w:num w:numId="10">
    <w:abstractNumId w:val="2"/>
  </w:num>
  <w:num w:numId="11">
    <w:abstractNumId w:val="22"/>
  </w:num>
  <w:num w:numId="12">
    <w:abstractNumId w:val="1"/>
  </w:num>
  <w:num w:numId="13">
    <w:abstractNumId w:val="16"/>
  </w:num>
  <w:num w:numId="14">
    <w:abstractNumId w:val="9"/>
  </w:num>
  <w:num w:numId="15">
    <w:abstractNumId w:val="18"/>
  </w:num>
  <w:num w:numId="16">
    <w:abstractNumId w:val="19"/>
  </w:num>
  <w:num w:numId="17">
    <w:abstractNumId w:val="7"/>
  </w:num>
  <w:num w:numId="18">
    <w:abstractNumId w:val="10"/>
  </w:num>
  <w:num w:numId="19">
    <w:abstractNumId w:val="11"/>
  </w:num>
  <w:num w:numId="20">
    <w:abstractNumId w:val="20"/>
  </w:num>
  <w:num w:numId="21">
    <w:abstractNumId w:val="21"/>
  </w:num>
  <w:num w:numId="22">
    <w:abstractNumId w:val="3"/>
  </w:num>
  <w:num w:numId="23">
    <w:abstractNumId w:val="8"/>
  </w:num>
  <w:num w:numId="24">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GrammaticalErrors/>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YxNDU2NTY3tzQ1MDJX0lEKTi0uzszPAykwqQUAbEtQ6ywAAAA="/>
  </w:docVars>
  <w:rsids>
    <w:rsidRoot w:val="00085413"/>
    <w:rsid w:val="000039D9"/>
    <w:rsid w:val="00005447"/>
    <w:rsid w:val="0007147C"/>
    <w:rsid w:val="00081642"/>
    <w:rsid w:val="00085413"/>
    <w:rsid w:val="000B38F6"/>
    <w:rsid w:val="00114AAF"/>
    <w:rsid w:val="001203AE"/>
    <w:rsid w:val="00121ED3"/>
    <w:rsid w:val="00175153"/>
    <w:rsid w:val="001C1450"/>
    <w:rsid w:val="001E2DC0"/>
    <w:rsid w:val="00223920"/>
    <w:rsid w:val="00252A11"/>
    <w:rsid w:val="0029357D"/>
    <w:rsid w:val="002A2856"/>
    <w:rsid w:val="003020A2"/>
    <w:rsid w:val="003038D3"/>
    <w:rsid w:val="003225CD"/>
    <w:rsid w:val="00335D40"/>
    <w:rsid w:val="003C0800"/>
    <w:rsid w:val="003F70CA"/>
    <w:rsid w:val="00401B55"/>
    <w:rsid w:val="004A25F0"/>
    <w:rsid w:val="004A4C93"/>
    <w:rsid w:val="004B31D3"/>
    <w:rsid w:val="004C4442"/>
    <w:rsid w:val="005021BF"/>
    <w:rsid w:val="00504405"/>
    <w:rsid w:val="005151D8"/>
    <w:rsid w:val="00515546"/>
    <w:rsid w:val="00553AC3"/>
    <w:rsid w:val="005638D0"/>
    <w:rsid w:val="00584E1E"/>
    <w:rsid w:val="005D1877"/>
    <w:rsid w:val="00633320"/>
    <w:rsid w:val="006A3617"/>
    <w:rsid w:val="006B3668"/>
    <w:rsid w:val="006D1D94"/>
    <w:rsid w:val="006F603E"/>
    <w:rsid w:val="007067BE"/>
    <w:rsid w:val="007B200E"/>
    <w:rsid w:val="007B26B1"/>
    <w:rsid w:val="007B6CEA"/>
    <w:rsid w:val="007E7803"/>
    <w:rsid w:val="00857027"/>
    <w:rsid w:val="00865AB8"/>
    <w:rsid w:val="009165E9"/>
    <w:rsid w:val="009300D3"/>
    <w:rsid w:val="009325A7"/>
    <w:rsid w:val="0095050B"/>
    <w:rsid w:val="009747D5"/>
    <w:rsid w:val="00975A60"/>
    <w:rsid w:val="009956F9"/>
    <w:rsid w:val="009B44BE"/>
    <w:rsid w:val="009F5B1B"/>
    <w:rsid w:val="00A20EE9"/>
    <w:rsid w:val="00A263D6"/>
    <w:rsid w:val="00A312D8"/>
    <w:rsid w:val="00A41080"/>
    <w:rsid w:val="00A57064"/>
    <w:rsid w:val="00AD4ABB"/>
    <w:rsid w:val="00AF58F9"/>
    <w:rsid w:val="00B31AC4"/>
    <w:rsid w:val="00B844E8"/>
    <w:rsid w:val="00B938C5"/>
    <w:rsid w:val="00BB7152"/>
    <w:rsid w:val="00BD08AB"/>
    <w:rsid w:val="00C144CF"/>
    <w:rsid w:val="00C67021"/>
    <w:rsid w:val="00CA7DC0"/>
    <w:rsid w:val="00CC3CF5"/>
    <w:rsid w:val="00CD4417"/>
    <w:rsid w:val="00CD4A1D"/>
    <w:rsid w:val="00D03AB2"/>
    <w:rsid w:val="00D13825"/>
    <w:rsid w:val="00DA20ED"/>
    <w:rsid w:val="00DB0D08"/>
    <w:rsid w:val="00DC1CC5"/>
    <w:rsid w:val="00DC590C"/>
    <w:rsid w:val="00DE3D6D"/>
    <w:rsid w:val="00DF345F"/>
    <w:rsid w:val="00E01682"/>
    <w:rsid w:val="00E162DA"/>
    <w:rsid w:val="00E539F5"/>
    <w:rsid w:val="00F03F25"/>
    <w:rsid w:val="00F53968"/>
    <w:rsid w:val="00F71F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7924B9"/>
  <w15:docId w15:val="{19C2BC6E-4FBD-434C-B1DE-2F7B78ED8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MS Mincho" w:hAnsi="Tahoma" w:cs="Arial"/>
        <w:lang w:val="en-GB" w:eastAsia="en-US" w:bidi="ar-SA"/>
      </w:rPr>
    </w:rPrDefault>
    <w:pPrDefault/>
  </w:docDefaults>
  <w:latentStyles w:defLockedState="0" w:defUIPriority="0" w:defSemiHidden="0" w:defUnhideWhenUsed="0" w:defQFormat="0" w:count="376">
    <w:lsdException w:name="heading 2"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F71F11"/>
    <w:pPr>
      <w:spacing w:after="120"/>
      <w:outlineLvl w:val="0"/>
    </w:pPr>
    <w:rPr>
      <w:rFonts w:ascii="Arial" w:hAnsi="Arial"/>
      <w:sz w:val="22"/>
      <w:szCs w:val="24"/>
      <w:lang w:val="en-US"/>
    </w:rPr>
  </w:style>
  <w:style w:type="paragraph" w:styleId="Heading1">
    <w:name w:val="heading 1"/>
    <w:basedOn w:val="Normal"/>
    <w:next w:val="Normal"/>
    <w:link w:val="Heading1Char"/>
    <w:uiPriority w:val="9"/>
    <w:qFormat/>
    <w:rsid w:val="00F71F11"/>
    <w:pPr>
      <w:spacing w:after="360"/>
    </w:pPr>
    <w:rPr>
      <w:rFonts w:cs="Times New Roman"/>
      <w:b/>
      <w:sz w:val="28"/>
      <w:szCs w:val="36"/>
    </w:rPr>
  </w:style>
  <w:style w:type="paragraph" w:styleId="Heading2">
    <w:name w:val="heading 2"/>
    <w:basedOn w:val="Normal"/>
    <w:next w:val="Normal"/>
    <w:link w:val="Heading2Char"/>
    <w:uiPriority w:val="9"/>
    <w:unhideWhenUsed/>
    <w:qFormat/>
    <w:rsid w:val="00F71F11"/>
    <w:pPr>
      <w:spacing w:before="120" w:after="240"/>
      <w:outlineLvl w:val="1"/>
    </w:pPr>
    <w:rPr>
      <w:rFonts w:cs="Times New Roman"/>
      <w:b/>
      <w:sz w:val="24"/>
      <w:szCs w:val="28"/>
    </w:rPr>
  </w:style>
  <w:style w:type="paragraph" w:styleId="Heading3">
    <w:name w:val="heading 3"/>
    <w:basedOn w:val="Normal"/>
    <w:next w:val="Normal"/>
    <w:link w:val="Heading3Char"/>
    <w:autoRedefine/>
    <w:rsid w:val="00F71F11"/>
    <w:pPr>
      <w:spacing w:before="120" w:after="180"/>
      <w:outlineLvl w:val="2"/>
    </w:pPr>
    <w:rPr>
      <w:rFonts w:eastAsia="Times New Roman" w:cs="Times New Roman"/>
      <w:b/>
      <w:bCs/>
      <w:szCs w:val="26"/>
      <w:u w:val="single"/>
    </w:rPr>
  </w:style>
  <w:style w:type="paragraph" w:styleId="Heading4">
    <w:name w:val="heading 4"/>
    <w:basedOn w:val="Normal"/>
    <w:next w:val="Normal"/>
    <w:link w:val="Heading4Char"/>
    <w:rsid w:val="001203A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71F11"/>
    <w:rPr>
      <w:rFonts w:ascii="Arial" w:hAnsi="Arial" w:cs="Times New Roman"/>
      <w:b/>
      <w:sz w:val="28"/>
      <w:szCs w:val="36"/>
      <w:lang w:val="en-US"/>
    </w:rPr>
  </w:style>
  <w:style w:type="character" w:customStyle="1" w:styleId="Heading2Char">
    <w:name w:val="Heading 2 Char"/>
    <w:link w:val="Heading2"/>
    <w:uiPriority w:val="9"/>
    <w:rsid w:val="00F71F11"/>
    <w:rPr>
      <w:rFonts w:ascii="Arial" w:hAnsi="Arial" w:cs="Times New Roman"/>
      <w:b/>
      <w:sz w:val="24"/>
      <w:szCs w:val="28"/>
      <w:lang w:val="en-US"/>
    </w:rPr>
  </w:style>
  <w:style w:type="paragraph" w:styleId="BalloonText">
    <w:name w:val="Balloon Text"/>
    <w:basedOn w:val="Normal"/>
    <w:link w:val="BalloonTextChar"/>
    <w:uiPriority w:val="99"/>
    <w:semiHidden/>
    <w:unhideWhenUsed/>
    <w:rsid w:val="00EF2FB1"/>
    <w:rPr>
      <w:rFonts w:ascii="Lucida Grande" w:hAnsi="Lucida Grande" w:cs="Times New Roman"/>
      <w:sz w:val="18"/>
      <w:szCs w:val="18"/>
    </w:rPr>
  </w:style>
  <w:style w:type="character" w:customStyle="1" w:styleId="BalloonTextChar">
    <w:name w:val="Balloon Text Char"/>
    <w:link w:val="BalloonText"/>
    <w:uiPriority w:val="99"/>
    <w:semiHidden/>
    <w:rsid w:val="00EF2FB1"/>
    <w:rPr>
      <w:rFonts w:ascii="Lucida Grande" w:hAnsi="Lucida Grande" w:cs="Lucida Grande"/>
      <w:sz w:val="18"/>
      <w:szCs w:val="18"/>
    </w:rPr>
  </w:style>
  <w:style w:type="character" w:customStyle="1" w:styleId="Heading3Char">
    <w:name w:val="Heading 3 Char"/>
    <w:basedOn w:val="DefaultParagraphFont"/>
    <w:link w:val="Heading3"/>
    <w:rsid w:val="00F71F11"/>
    <w:rPr>
      <w:rFonts w:ascii="Arial" w:eastAsia="Times New Roman" w:hAnsi="Arial" w:cs="Times New Roman"/>
      <w:b/>
      <w:bCs/>
      <w:sz w:val="22"/>
      <w:szCs w:val="26"/>
      <w:u w:val="single"/>
      <w:lang w:val="en-US"/>
    </w:rPr>
  </w:style>
  <w:style w:type="table" w:styleId="TableGrid">
    <w:name w:val="Table Grid"/>
    <w:basedOn w:val="TableNormal"/>
    <w:uiPriority w:val="59"/>
    <w:rsid w:val="009D4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83C"/>
    <w:pPr>
      <w:tabs>
        <w:tab w:val="center" w:pos="4320"/>
        <w:tab w:val="right" w:pos="8640"/>
      </w:tabs>
      <w:spacing w:after="0"/>
    </w:pPr>
    <w:rPr>
      <w:rFonts w:cs="Times New Roman"/>
      <w:sz w:val="20"/>
      <w:szCs w:val="20"/>
    </w:rPr>
  </w:style>
  <w:style w:type="character" w:customStyle="1" w:styleId="HeaderChar">
    <w:name w:val="Header Char"/>
    <w:link w:val="Header"/>
    <w:uiPriority w:val="99"/>
    <w:rsid w:val="009D483C"/>
    <w:rPr>
      <w:lang w:val="en-US"/>
    </w:rPr>
  </w:style>
  <w:style w:type="paragraph" w:styleId="Footer">
    <w:name w:val="footer"/>
    <w:basedOn w:val="Normal"/>
    <w:link w:val="FooterChar"/>
    <w:uiPriority w:val="99"/>
    <w:unhideWhenUsed/>
    <w:rsid w:val="009D483C"/>
    <w:pPr>
      <w:tabs>
        <w:tab w:val="center" w:pos="4320"/>
        <w:tab w:val="right" w:pos="8640"/>
      </w:tabs>
      <w:spacing w:after="0"/>
    </w:pPr>
    <w:rPr>
      <w:rFonts w:cs="Times New Roman"/>
      <w:sz w:val="20"/>
      <w:szCs w:val="20"/>
    </w:rPr>
  </w:style>
  <w:style w:type="character" w:customStyle="1" w:styleId="FooterChar">
    <w:name w:val="Footer Char"/>
    <w:link w:val="Footer"/>
    <w:uiPriority w:val="99"/>
    <w:rsid w:val="009D483C"/>
    <w:rPr>
      <w:lang w:val="en-US"/>
    </w:rPr>
  </w:style>
  <w:style w:type="character" w:styleId="PageNumber">
    <w:name w:val="page number"/>
    <w:uiPriority w:val="99"/>
    <w:semiHidden/>
    <w:unhideWhenUsed/>
    <w:rsid w:val="009D483C"/>
  </w:style>
  <w:style w:type="paragraph" w:styleId="ListParagraph">
    <w:name w:val="List Paragraph"/>
    <w:basedOn w:val="Normal"/>
    <w:uiPriority w:val="34"/>
    <w:qFormat/>
    <w:rsid w:val="009956F9"/>
    <w:pPr>
      <w:ind w:left="720"/>
      <w:contextualSpacing/>
    </w:pPr>
  </w:style>
  <w:style w:type="paragraph" w:styleId="BodyTextIndent3">
    <w:name w:val="Body Text Indent 3"/>
    <w:basedOn w:val="Normal"/>
    <w:link w:val="BodyTextIndent3Char"/>
    <w:rsid w:val="00F71F11"/>
    <w:pPr>
      <w:ind w:left="283"/>
    </w:pPr>
    <w:rPr>
      <w:szCs w:val="16"/>
    </w:rPr>
  </w:style>
  <w:style w:type="character" w:customStyle="1" w:styleId="BodyTextIndent3Char">
    <w:name w:val="Body Text Indent 3 Char"/>
    <w:basedOn w:val="DefaultParagraphFont"/>
    <w:link w:val="BodyTextIndent3"/>
    <w:rsid w:val="00F71F11"/>
    <w:rPr>
      <w:rFonts w:ascii="Arial" w:hAnsi="Arial"/>
      <w:sz w:val="22"/>
      <w:szCs w:val="16"/>
      <w:lang w:val="en-US"/>
    </w:rPr>
  </w:style>
  <w:style w:type="character" w:customStyle="1" w:styleId="Heading4Char">
    <w:name w:val="Heading 4 Char"/>
    <w:basedOn w:val="DefaultParagraphFont"/>
    <w:link w:val="Heading4"/>
    <w:rsid w:val="001203AE"/>
    <w:rPr>
      <w:rFonts w:asciiTheme="majorHAnsi" w:eastAsiaTheme="majorEastAsia" w:hAnsiTheme="majorHAnsi" w:cstheme="majorBidi"/>
      <w:i/>
      <w:iCs/>
      <w:color w:val="365F91" w:themeColor="accent1" w:themeShade="BF"/>
      <w:sz w:val="22"/>
      <w:szCs w:val="24"/>
      <w:lang w:val="en-US"/>
    </w:rPr>
  </w:style>
  <w:style w:type="character" w:styleId="Hyperlink">
    <w:name w:val="Hyperlink"/>
    <w:basedOn w:val="DefaultParagraphFont"/>
    <w:rsid w:val="001203AE"/>
    <w:rPr>
      <w:color w:val="0000FF" w:themeColor="hyperlink"/>
      <w:u w:val="single"/>
    </w:rPr>
  </w:style>
  <w:style w:type="character" w:styleId="UnresolvedMention">
    <w:name w:val="Unresolved Mention"/>
    <w:basedOn w:val="DefaultParagraphFont"/>
    <w:rsid w:val="001203AE"/>
    <w:rPr>
      <w:color w:val="605E5C"/>
      <w:shd w:val="clear" w:color="auto" w:fill="E1DFDD"/>
    </w:rPr>
  </w:style>
  <w:style w:type="character" w:styleId="CommentReference">
    <w:name w:val="annotation reference"/>
    <w:basedOn w:val="DefaultParagraphFont"/>
    <w:semiHidden/>
    <w:unhideWhenUsed/>
    <w:rsid w:val="00085413"/>
    <w:rPr>
      <w:sz w:val="16"/>
      <w:szCs w:val="16"/>
    </w:rPr>
  </w:style>
  <w:style w:type="paragraph" w:styleId="CommentText">
    <w:name w:val="annotation text"/>
    <w:basedOn w:val="Normal"/>
    <w:link w:val="CommentTextChar"/>
    <w:semiHidden/>
    <w:unhideWhenUsed/>
    <w:rsid w:val="00085413"/>
    <w:rPr>
      <w:sz w:val="20"/>
      <w:szCs w:val="20"/>
    </w:rPr>
  </w:style>
  <w:style w:type="character" w:customStyle="1" w:styleId="CommentTextChar">
    <w:name w:val="Comment Text Char"/>
    <w:basedOn w:val="DefaultParagraphFont"/>
    <w:link w:val="CommentText"/>
    <w:semiHidden/>
    <w:rsid w:val="00085413"/>
    <w:rPr>
      <w:rFonts w:ascii="Arial" w:hAnsi="Arial"/>
      <w:lang w:val="en-US"/>
    </w:rPr>
  </w:style>
  <w:style w:type="paragraph" w:styleId="NoSpacing">
    <w:name w:val="No Spacing"/>
    <w:rsid w:val="00553AC3"/>
    <w:pPr>
      <w:outlineLvl w:val="0"/>
    </w:pPr>
    <w:rPr>
      <w:rFonts w:ascii="Arial" w:hAnsi="Arial"/>
      <w:sz w:val="22"/>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ppm.org.uk/guidelines-resources/appm-master-formulary/"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pmonline.org/news-events/apm-covid-19-resources-for-healthcare-professionals/" TargetMode="Externa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forrest\Documents\Custom%20Office%20Templates\Clinical%20guideline%20template%202019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Visibility xmlns="6a164dda-3779-4169-b957-e287451f6523">Internal</Visibility>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D0863651B94934296F53E2D0B89693D" ma:contentTypeVersion="5" ma:contentTypeDescription="Create a new document." ma:contentTypeScope="" ma:versionID="578be01b9b521b3cfd95cc14d887c1d2">
  <xsd:schema xmlns:xsd="http://www.w3.org/2001/XMLSchema" xmlns:xs="http://www.w3.org/2001/XMLSchema" xmlns:p="http://schemas.microsoft.com/office/2006/metadata/properties" xmlns:ns3="6a164dda-3779-4169-b957-e287451f6523" xmlns:ns4="4cbd227c-2583-4947-bae6-b2f921e513de" targetNamespace="http://schemas.microsoft.com/office/2006/metadata/properties" ma:root="true" ma:fieldsID="47a353a6892578f548b8f64a49e9eb33" ns3:_="" ns4:_="">
    <xsd:import namespace="6a164dda-3779-4169-b957-e287451f6523"/>
    <xsd:import namespace="4cbd227c-2583-4947-bae6-b2f921e513de"/>
    <xsd:element name="properties">
      <xsd:complexType>
        <xsd:sequence>
          <xsd:element name="documentManagement">
            <xsd:complexType>
              <xsd:all>
                <xsd:element ref="ns3:Visibility"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164dda-3779-4169-b957-e287451f6523" elementFormDefault="qualified">
    <xsd:import namespace="http://schemas.microsoft.com/office/2006/documentManagement/types"/>
    <xsd:import namespace="http://schemas.microsoft.com/office/infopath/2007/PartnerControls"/>
    <xsd:element name="Visibility" ma:index="2" nillable="true" ma:displayName="Visibility" ma:default="Internal" ma:description="Items that should be available externally should be marked &lt;strong&gt;External&lt;/strong&gt;" ma:format="RadioButtons" ma:internalName="Visibility">
      <xsd:simpleType>
        <xsd:restriction base="dms:Choice">
          <xsd:enumeration value="Internal"/>
          <xsd:enumeration value="External"/>
        </xsd:restriction>
      </xsd:simpleType>
    </xsd:element>
  </xsd:schema>
  <xsd:schema xmlns:xsd="http://www.w3.org/2001/XMLSchema" xmlns:xs="http://www.w3.org/2001/XMLSchema" xmlns:dms="http://schemas.microsoft.com/office/2006/documentManagement/types" xmlns:pc="http://schemas.microsoft.com/office/infopath/2007/PartnerControls" targetNamespace="4cbd227c-2583-4947-bae6-b2f921e513de"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8207403b-203c-4ed3-95cd-88a852189123" ContentTypeId="0x01"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B3114C6-43DB-4D65-8D86-EBE54BEE43C2}">
  <ds:schemaRefs>
    <ds:schemaRef ds:uri="http://schemas.microsoft.com/office/2006/metadata/properties"/>
    <ds:schemaRef ds:uri="http://schemas.microsoft.com/office/infopath/2007/PartnerControls"/>
    <ds:schemaRef ds:uri="6a164dda-3779-4169-b957-e287451f6523"/>
  </ds:schemaRefs>
</ds:datastoreItem>
</file>

<file path=customXml/itemProps2.xml><?xml version="1.0" encoding="utf-8"?>
<ds:datastoreItem xmlns:ds="http://schemas.openxmlformats.org/officeDocument/2006/customXml" ds:itemID="{7F43F0FB-C9A1-472D-8E97-954715E219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164dda-3779-4169-b957-e287451f6523"/>
    <ds:schemaRef ds:uri="4cbd227c-2583-4947-bae6-b2f921e513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C44EF2-84E0-422E-8D48-35AFFCCD7E0C}">
  <ds:schemaRefs>
    <ds:schemaRef ds:uri="Microsoft.SharePoint.Taxonomy.ContentTypeSync"/>
  </ds:schemaRefs>
</ds:datastoreItem>
</file>

<file path=customXml/itemProps4.xml><?xml version="1.0" encoding="utf-8"?>
<ds:datastoreItem xmlns:ds="http://schemas.openxmlformats.org/officeDocument/2006/customXml" ds:itemID="{ADF8630F-703A-4975-A804-20B922717BA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Clinical guideline template 2019a</Template>
  <TotalTime>15</TotalTime>
  <Pages>9</Pages>
  <Words>1841</Words>
  <Characters>10495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12312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 Karen</dc:creator>
  <cp:keywords/>
  <dc:description/>
  <cp:lastModifiedBy>Akemokwe Fatai</cp:lastModifiedBy>
  <cp:revision>8</cp:revision>
  <dcterms:created xsi:type="dcterms:W3CDTF">2020-08-26T12:07:00Z</dcterms:created>
  <dcterms:modified xsi:type="dcterms:W3CDTF">2020-12-14T14:45:00Z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0x010100AD0863651B94934296F53E2D0B89693D</vt:lpwstr>
  </property>
</Properties>
</file>