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C4D92">
        <w:rPr>
          <w:rFonts w:ascii="Courier New" w:hAnsi="Courier New" w:cs="Courier New"/>
        </w:rPr>
        <w:t>[1:27] &lt;20&gt;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ОПРЕДЕЛИТЕ ВИДЫ СВЯЗЕЙ МЕЖДУ ЯВЛЕНИЯМИ: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Механическая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Органическая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Функциональная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Индивидуальная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!5. Корреляционная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#2.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ПРИ  ФУНКЦИОНАЛЬНОЙ  СВЯЗИ  ИЗМЕНЕНИЕ  ПЕРВОГО  ПРИЗНАКА    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ОПРЕДЕЛЕННУЮ ВЕЛИЧИНУ ПРИВОДИТ: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К изменению второго признака на некоторую,  неизвестную  зара-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нее величину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К изменению второго признака на строго определенную величину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Второй признак не изменяется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К увеличению второго признака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?5. К уменьшению второго признака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#3.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УКАЖИТЕ ПРИМЕР ПРЯМОЙ КОРРЕЛЯЦИОННОЙ СВЯЗИ: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С ростом температуры воздуха снижается заболеваемость  ОРВИ  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гриппом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Распространенность кариеса зависит от содержания фтора в воде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Заболеваемость органов дыхания зависит от  степени  загрязнен-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ности атмосферного воздуха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#4.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УКАЖИТЕ ПРИМЕР ФУНКЦИОНАЛЬНОЙ СВЯЗИ МЕЖДУ ИЗУЧАЕМЫМИ ЯВЛЕНИЯМИ: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Длина окружности зависит от ее радиуса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Масса тела ребенка зависит от его роста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Уровень рождаемости зависит от уровня  социально-экономическо-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го развития государства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Заболеваемость ОРВИ зависит от температуры воздуха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?5. Распространенность заболеваний щитовидной  железы  зависит  от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содержания йода в воде и пище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#5.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УКАЖИТЕ ПРИМЕРЫ ОБРАТНОЙ КОРРЕЛЯЦИОННОЙ СВЯЗИ: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Распространенность флюороза зависит от содержания фтора в воде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С ростом температуры воздуха повышается заболеваемость  кишеч-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ными инфекциями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Заболеваемость корью снижается с увеличением охвата  населения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профилактическими прививками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Длина окружности зависит от ее радиуса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!5. С ростом температуры воздуха уменьшается число случаев ОРВИ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#6.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КОРРЕЛЯЦИОННАЯ СВЯЗЬ ПРОЯВЛЯЕТСЯ: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При единичных наблюдениях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При анализе структуры изучаемого явления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В случае массовых наблюдений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При анализе динамики изучаемого явления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#7.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ОСНОВНЫМИ ПАРАМЕТРАМИ КОРРЕЛЯЦИОННОЙ СВЯЗИ ЯВЛЯЮТСЯ: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Направление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Абсолютная величина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!3. Форма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Интенсивность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lastRenderedPageBreak/>
        <w:t>?5. Уровень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!6. Сила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#8.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КАКОЕ  ЗНАЧЕНИЕ  КОЭФФИЦИЕНТА  КОРРЕЛЯЦИИ  СВИДЕТЕЛЬСТВУЕТ   О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ВЫСОКОЙ СИЛЕ СВЯЗИ МЕЖДУ ИЗУЧАЕМЫМИ ЯВЛЕНИЯМИ: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70 - 99 %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0,70 - 0,99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0,9 - 1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50 % и выше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?5. 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#9.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КАКОЕ  ЗНАЧЕНИЕ  КОЭФФИЦИЕНТА  КОРРЕЛЯЦИИ  СВИДЕТЕЛЬСТВУЕТ  ОБ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ОТСУТСТВИИ ВЗАИМОСВЯЗИ МЕЖДУ ИЗУЧАЕМЫМИ ЯВЛЕНИЯМИ: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0,7 - 0,99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0,3 - 0,7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0,3 - 0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?5. 90 - 99 %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#10.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МЕТОД КОРРЕЛЯЦИИ РАНГОВ (СПИРМЕНА) ПРИМЕНЯЕТСЯ, КОГДА: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Признаки ряда имеют не только количественные, но и  качествен-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ные значения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Признаки ряда имеют  открытые варианты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Необходимо получить более точные расчеты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Необходимо дать характеристику вариационного ряда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#11.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КОЭФФИЦИЕНТ РАНГОВОЙ КОРРЕЛЯЦИИ СЧИТАЕТСЯ ДОСТОВЕРНЫМ, ЕСЛИ: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Его величина находится в пределах 0,7 - 0,99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Его величина равна или превышает табличное значение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(таб.по В.Ю.Урбаху) для n" степеней свободы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Он рассчитан на большой выборке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Его величина находится в пределах 0,3 - 0,7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#12.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МЕТОД КОРРЕЛЯЦИИ РЯДОВ (ПИРСОНА) БАЗИРУЕТСЯ НА: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Замене показателей их порядковыми номерами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Составлении корреляционной решетки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Отклонениях значений ряда от своей средней величины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Стандартизованных показателях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#13.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ДЛЯ ОПРЕДЕЛЕНИЯ  ВЗАИМОСВЯЗИ  МЕЖДУ  ИЗУЧАЕМЫМИ  ЯВЛЕНИЯМИ  В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МЕДИЦИНСКОЙ ПРАКТИКЕ НАИБОЛЕЕ ЧАСТО ПРИМЕНЯЮТСЯ: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Средние величины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Метод корреляции рядов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!3. Метод корреляции рангов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Метод регрессии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!5. Метод корреляционной решетки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?6. Среднее квадратическое отклонение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#14.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ДОСТОВЕРНОСТЬ КОЭФФИЦИЕНТА КОРРЕЛЯЦИИ (ПИРСОНА) ОПРЕДЕЛЯЕТСЯ: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По специальной таблице значений коэффициента корреляции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По коэффициенту  вариации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По величине коэффициента корреляции и характеру  взаи-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мосвязи между явлениями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По числу коррелируемых пар и коэффициенту вариации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lastRenderedPageBreak/>
        <w:t>?5. По критерию t и коэффициенту вариации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#15.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ОДНИМ ЧИСЛОМ ИЗМЕРЯЕТ СИЛУ СВЯЗИ МЕЖДУ ИЗУЧАЕМЫМИ ЯВЛЕНИЯМИ 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ДАЕТ ПРЕДСТАВЛЕНИЕ О ЕЕ НАПРАВЛЕНИИ: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Средний уровень  признака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Критерий Хи-квадрат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Критерий t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Коэффициент корреляции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?5. Коэффициент регрессии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#16.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МЕТОД КОРРЕЛЯЦИИ ПРИМЕНЯЕТСЯ В РАБОТЕ ВРАЧА ДЛЯ: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Определения зависимости между конкретными условиями среды оби-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тания и состоянием здоровья обследуемых контингентов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Оценки физического развития детей и подростков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Распределения обследованных по группам здоровья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Определения влияния на здоровье детей как благоприятных, так 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неблагоприятных факторов окружающей среды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#17.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ДЛЯ ОПРЕДЕЛЕНИЯ НА КАКУЮ ВЕЛИЧИНУ В СРЕДНЕМ ИЗМЕНИТСЯ ВТОРОЙ ПРИЗНАК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ПРИ ИЗМЕНЕНИИ ПЕРВОГО НА ЕДИНИЦУ ПРИМЕНЯЕТСЯ: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Коэффициент корреляции Пирсона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Критерий Хи-квадрат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Коэффициент корреляции Спирмена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Коэффициент регрессии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#18.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КОЭФФИЦИЕНТ РЕГРЕССИИ - ЭТО: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Производная величина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Абсолютная величина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Относительная величина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#19.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КОЭФФИЦИЕНТ РЕГРЕССИИ УКАЗЫВАЕТ, НА СКОЛЬКО В СРЕДНЕМ ИЗМЕНЯЕТСЯ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ОДИН ПРИЗНАК ПРИ ИЗМЕНЕНИИ ДРУГОГО, СВЯЗАННОГО С НИМ ПРИЗНАКА, НА: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100 000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10 000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1 000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100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!5. 1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#20.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РЕЗУЛЬТАТ РЕГРЕССИОННОГО АНАЛИЗА ВЫРАЖАЕТСЯ В ВИДЕ: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Коэффициента регрессии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!2. Уравнения регрессии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Коэффициента ранговой корреляции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Критерия Хи-квадрат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!5. Построения линии регрессионной зависимости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?6. Стандартизованного показателя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#21.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МЕТОД РЕГРЕССИИ ПРИМЕНЯЕТСЯ ДЛЯ: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Оценки физического развития детей (зависимость рост-вес)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Прогнозирования уровня заболеваемости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Определения потребности населения в больничных койках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Расчета средней ошибки средней величины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#22.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lastRenderedPageBreak/>
        <w:t>ФОРМУЛА, ИСПОЛЬЗУЕМАЯ ДЛЯ ВЫЧИСЛЕНИЯ КОЭФФИЦИЕНТА  КОРРЕЛЯЦИИ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ПИРСОНА: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           6 сумма d¤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  Q=1   -  ---------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           n (n¤ - 1)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         (сумма dx*dy)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 r(xy) =  ------------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         корень (сумма dx¤*dy¤)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         r (xy)*сигма (x)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R(x/y)=   -----------------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              сигма (y)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#23. 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КРИТЕРИЙ СООТВЕТСТВИЯ (ХИ-КВАДРАТ)  МОЖЕТ  ПРИМЕНЯТСЯ  В  ТЕХ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СЛУЧАЯХ, КОГДА: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Оцениваются различия в двух и более сравниваемых группах,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Требуется определить частоту изучаемого явления  в  сравнивае-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мых группах и оценить ее достоверность разности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Необходимо знать средний уровень  сравниваемых  величин  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характер связи между ними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Определяется ниличие связи между фактором и зависимым признаком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#24.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МЕТОД ХИ-КВАДРАТ ОСНОВАН НА: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Предположении о наличии различий между фактическими и ожидаемы-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ми данными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Предположении об отсутствии различий  между фактическими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и ожидаемыми величинами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Вычислении и анализе относительных величин в сравниваемых сово-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купностях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?4. На определении достоверности разности показателей в сравнивае-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мых группах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#25.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УКАЖИТЕ ФОРМУЛУ ДЛЯ РАСЧЕТА ЧИСЛА СТЕПЕНЕЙ СВОБОДЫ ПРИ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 xml:space="preserve">    ОЦЕНКЕ ЗНАЧИМОСТИ ПОЛУЧЕННОГО ЗНАЧЕНИЯ ХИ-КВАДРАТ: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m = корень p * q / n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m = сигма / корень n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М = сумма VD / n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n' = (S - 1) * (R - 1)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#26.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В МЕДИКО-БИОЛОГИЧЕСКИХ ИССЛЕДОВАНИЯХ РАЗЛИЧИЯ ЗНАЧИМЫ,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ЕСЛИ ВЕЛИЧИНА ОШИБКИ (р)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?1. &gt;0,05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!2. &lt;0,05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&gt;0,5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&lt;0,01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#27.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ХИ-КВАДРАТ ПОДТВЕРЖДАЕТ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!1. Наличие связи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?2. Силу связи</w:t>
      </w:r>
    </w:p>
    <w:p w:rsidR="001C4D92" w:rsidRP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?3. Направление связи</w:t>
      </w:r>
    </w:p>
    <w:p w:rsidR="001C4D92" w:rsidRDefault="001C4D92" w:rsidP="001C4D92">
      <w:pPr>
        <w:pStyle w:val="a3"/>
        <w:rPr>
          <w:rFonts w:ascii="Courier New" w:hAnsi="Courier New" w:cs="Courier New"/>
        </w:rPr>
      </w:pPr>
      <w:r w:rsidRPr="001C4D92">
        <w:rPr>
          <w:rFonts w:ascii="Courier New" w:hAnsi="Courier New" w:cs="Courier New"/>
        </w:rPr>
        <w:t>!4. Достоверность раздичий</w:t>
      </w:r>
    </w:p>
    <w:sectPr w:rsidR="001C4D92" w:rsidSect="00502CC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C4D92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E5C98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2C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2CC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02C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02C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2013-03-18T19:24:00Z</dcterms:created>
  <dcterms:modified xsi:type="dcterms:W3CDTF">2013-03-18T19:24:00Z</dcterms:modified>
</cp:coreProperties>
</file>