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bookmarkStart w:id="0" w:name="_GoBack"/>
      <w:bookmarkEnd w:id="0"/>
      <w:r w:rsidRPr="00606AD0">
        <w:rPr>
          <w:rFonts w:ascii="Courier New" w:hAnsi="Courier New" w:cs="Courier New"/>
        </w:rPr>
        <w:t>[1:31]&lt;20&gt;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#1. ВОПРОС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ТРУДОСПОСОБНОСТЬ - ЭТО: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?1. Состояние организма, обеспечивающее способность человека  тру-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 xml:space="preserve">    диться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?2. Состояние организма, при котором  человек  способен  трудиться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 xml:space="preserve">    без ущерба для здоровья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!3. Состояние организма, при котором совокупность физических и ду-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 xml:space="preserve">    ховных возможностей позволяет  человеку  выполнять  профессио-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 xml:space="preserve">    нальный труд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#2. ВОПРОС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ПРАВО НА ВЫДАЧУ ЛИСТКА НЕТРУДОСПОСОБНОСТИ В  НЕГОСУДАРСТВЕННЫХ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ОРГАНИЗАЦИЯХ ЗДРАВООХРАНЕНИЯ ИМЕЕТ: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?1. Лечащий врач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?2. Руководитель государственной организации здравоохранения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?3. Лечащий врач совместно с заведующим отделением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!4. Лечащий врач совместно с лицом,  ответственным  за  проведение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 xml:space="preserve">    экспертизы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?5. Лечащий врач совместно с руководителем негосударственной орга-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 xml:space="preserve">    низации здравоохранения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#3. ВОПРОС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НАЗОВИТЕ КРИТЕРИИ, КОТОРЫЕ СЛЕДУЕТ  УЧИТЫВАТЬ  ПРИ  ПРОВЕДЕНИИ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ЭКСПЕРТИЗЫ ТРУДОСПОСОБНОСТИ: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?1. Экономический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!2. Социальный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!3. Медицинский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?4. Юридический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 xml:space="preserve">?5. Статистический 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#4. ВОПРОС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ФУНКЦИИ ЛИСТКА НЕТРУДОСПОСОБНОСТИ: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!1. Юридическая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!2. Финансовая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!3. Статистическая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!4. Медицинская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?5. Премиальная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#5. ВОПРОС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ВРЕМЕННАЯ НЕТРУДОСПОСОБНОСТЬ УДОСТОВЕРЯЕТСЯ: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 xml:space="preserve">?1. Медицинской картой амбулаторного больного 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!2. Листком нетрудоспособности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?3. Медицинской  картой  стационарного больного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?4. Историей развития ребенка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?5. Отчетом о временной нетрудоспособности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!6. Справкой о  временной  нетрудоспособности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#6. ВОПРОС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ПРАВО НА ВЫДАЧУ ЛИСТКА  НЕТРУДОСПОСОБНОСТИ  В  ГОСУДАРСТВЕННОЙ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ОРГАНИЗАЦИИ ЗДРАВООХРАНЕНИЯ ИМЕЕТ: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?1. Руководитель ЛПО, не совмещающие работу в качестве лечащего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 xml:space="preserve">    врача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?2. Врач приемного отделения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?3. Врач-консультант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!4. Лечащий врач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?5. Врач скорой медицинской помощи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?6. Врач-физиотерапевт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lastRenderedPageBreak/>
        <w:t>#7. ВОПРОС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БОЛЬНОМУ ВЫДАЕТСЯ ЛИСТОК НЕТРУДОСПОСОБНОСТИ В ПОЛИКЛИНИКЕ: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?1. В день начала заболевания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?2. В день обращения за медицинской помощью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?3. В день вызова врача на дом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!4. В день установления факта временной нетрудоспособности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?5. В любой день, кроме праздничных и выходных дней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#8. ВОПРОС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БОЛЬНОМУ ВЫДАЕТСЯ ЛИСТОК НЕТРУДОСПОСОБНОСТИ В СТАЦИОНАРЕ: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?1. В день госпитализации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?2. В день установления факта нетрудоспособности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?3. В день выздоровления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!4. В день выписки из стационара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?5. В любой день, кроме праздничных и выходных дней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#9. ВОПРОС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РАЗРЕШЕНИЕ НА ВЫДАЧУ ЛИСТКА НЕТРУДОСПОСОБНОСТИ ИНОГОРОДНИМ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ДАЕТ: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?1. Заместитель главного врача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?2. Заведующий отделением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?3. Лечащий врач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?4. Врачебно-консультативная комиссия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!5. Главный врач ЛПО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#10. ВОПРОС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КЕМ ВЫДАЕТСЯ ЛИСТОК НЕТРУДОСПОСОБНОСТИ ПО БЕРЕМЕННОСТИ И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РОДАМ?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?1. Лечащим врачом совместно с заместителем главного врача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!2. Врачом акушером-гинекологом  совместно  с  заведующим  женской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 xml:space="preserve">    консультацией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?3. Врачебно-консультационной комиссией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#11. ВОПРОС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В СОСТАВ ВКК ВХОДЯТ: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 xml:space="preserve">!1. Заместитель главного врача по медицинской реабилитации и 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 xml:space="preserve">    экспертизе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!2. Лечащий врач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!3. Заведующий отделением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?4. Врач-реабилитолог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#12. ВОПРОС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ЛИСТОК НЕТРУДОСПОСОБНОСТИ ОФОРМЛЯЕТСЯ ЧЕРЕЗ ВКК: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?1. При направлении больного на стационарное лечение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!2. При направлении на лечение в другой город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?3. При временной нетрудоспособности у работающего инвалида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?4. По уходу за здоровым ребенком в возрасте до 3-х лет в случае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 xml:space="preserve">    болезни матери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?5. По беременности и родам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#13. ВОПРОС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ЧТОБЫ ПРОДЛИТЬ ЛИСТОК НЕТРУДОСПОСОБНОСТИ СВЫШЕ 120 ДНЕЙ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ДЛИТЕЛЬНО БОЛЕЮЩИМ НЕОБХОДИМО: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?1. Направить больного на ВКК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?2. Получить разрешение на продление листка  нетрудоспособности  у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 xml:space="preserve">    главного врача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!3. Направить больного на МРЭК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?4. Направить на консультацию к заместителю главного врача по ме-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 xml:space="preserve">    дицинской реабилитации и экспертизе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?5. Направить на консультацию к заведующему отделением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lastRenderedPageBreak/>
        <w:t>#14. ВОПРОС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УЧАСТКОВЫЙ ВРАЧ ИМЕЕТ ПРАВО ОФОРМЛЯТЬ ЛИСТОК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НЕТРУДОСПОСОБНОСТИ ЕДИНОЛИЧНО ПРИ: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?1. Санаторно-курортном лечении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!2. Амбулаторном лечении заболевания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?3. Беременности и родам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?4. Временном переводе на другую работу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?5. Стационарном лечении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#15. ВОПРОС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ЗАПИСЬ ДЛИТЕЛЬНОСТИ ЛЕЧЕНИЯ В ЛИСТКЕ НЕТРУДОСПОСОБНОСТИ ПРИ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СТАЦИОНАРНОМ ЛЕЧЕНИИ ОСУЩЕСТВЛЯЕТСЯ: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?1. По дням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!2. Одной строкой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?3. В день обращения за медицинской помощью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#16. ВОПРОС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НА КАКОЙ СРОК ВЫДАЕТСЯ ЛИСТОК НЕТРУДОСПОСОБНОСТИ ПО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БЕРЕМЕННОСТИ И РОДАМ (без патологии):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?1. 130 дней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?2. 146 дней8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!3. 126 дней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?4. 150 дней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#17. ВОПРОС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НА КАКОЙ СРОК (МАКСИМАЛЬНО) ВЫДАЕТСЯ ЛИСТОК НЕТРУДОСПОСОБНОСТИ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ПО УХОДУ ЗА БОЛЬНЫМ РЕБЕНКОМ В ВОЗРАСТЕ ДО 14 ЛЕТ?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?1. До выздоровления ребенка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!2. 14 дней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?3. 30 дней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?4. 120 дней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#18. ВОПРОС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ВЫДАЕТСЯ ЛИ МАТЕРИ  ЛИСТОК  НЕТРУДОСПОСОБНОСТИ  ПО  УХОДУ  ЗА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БОЛЬНЫМ РЕБЕНКОМ, ЕСЛИ МАТЬ НАХОДИТСЯ В ОЧЕРЕДНОМ ОТПУСКЕ?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?1. Да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!2. Нет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?3. Выдает ВКК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#19. ВОПРОС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ЛИСТОК НЕТРУДОСПОСОБНОСТИ ПО УХОДУ ЗА РЕБЕНКОМ В ВОЗРАСТЕ ДО 3-Х ЛЕТ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В СЛУЧАЕ БОЛЕЗНИ МАТЕРИ, НАХОДЯЩЕЙСЯ В ОТПУСКЕ ПО УХОДУ, ВЫДАЕТ: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?1. Педиатр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?2. Заведующий отделением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!3. Лечащий врач матери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?4. Главный врач ЛПО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?5. ВКК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#20. ВОПРОС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КУДА СЛЕДУЕТ НАПРАВИТЬ  ДЛИТЕЛЬНО  БОЛЕЮЩЕГО  (30  дней)  ДЛЯ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ПРОДЛЕНИЯ ЛИСТКА НЕТРУДОСПОСОБНОСТИ?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?1. На МРЭК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?2. К заведующему отделением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!3. На ВКК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?4. К заместителю главного врача по медицинской реабилитации и эк-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 xml:space="preserve">    спертизе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?5. К главному врачу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#21. ВОПРОС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КАКОЙ ДОКУМЕНТ НЕОБХОДИМО ОФОРМИТЬ ДЛЯ НАПРАВЛЕНИЯ БОЛЬНОГО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НА МРЭК?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lastRenderedPageBreak/>
        <w:t>?1. Акт освидетельствования во МРЭК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?2. Справку о временной нетрудоспособности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!3. Направление на МРЭК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?4. Медицинскую карту амбулаторного больного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?5. Выписку из истории болезни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#22. ВОПРОС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КАКИЕ ОРГАНИЗАЦИИ ОСУЩЕСТВЛЯЮТ ЭКСПЕРТИЗУ ОГРАНИЧЕНИЙ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ЖИЗНЕДЕЯТЕЛЬНОСТИ И ИНВАЛИДНОСТИ?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?1. Врачебно-консультативные комиссии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?2. Органы социального обеспечения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?3. Территориальные поликлиники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!4. Медицинские реабилитационные экспертные комиссии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?5. Врачебно-отборочные комиссии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#23. ВОПРОС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К ПЕРВИЧНЫМ МРЭК ОТНОСЯТСЯ: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!1. Городские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!2. Межрайонные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 xml:space="preserve">?3. Областные 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 xml:space="preserve">!4. Районные 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?5. Республиканские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#24. ВОПРОС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К ВЫСШИМ МРЭК ОТНОСЯТСЯ: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?1. Межрайонные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!2. Областные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!3. Минская центральная городская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?4. Городские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?5. Республиканская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#25. ВОПРОС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 xml:space="preserve">В СОСТАВ МРЭК ОБЩЕГО ПРОФИЛЯ ВХОДЯТ ВРАЧИ-РЕАБИЛИТОЛОГИ-ЭКСПЕРТЫ 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ПО СПЕЦИАЛЬНОСТЯМ: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!1. Хирург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!2. Невролог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?3. Методист-реабилитолог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?4. Педиатр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!5. Терапевт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?6. Узкий специалист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#26. ВОПРОС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КАКОВА СТЕПЕНЬ ОГРАНИЧЕНИЯ ЖИЗНЕДЕЯТЕЛЬНОСТИ ПРИ 2-Й ГРУППЕ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ИНВАЛИДНОСТИ?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?1. Резко выраженная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!2. Значительно выраженная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?3. Сильно выраженная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?4. Умеренно выраженная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#27. ВОПРОС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ПЕРЕОСВИДЕТЕЛЬСТВОВАНИЕ ИНВАЛИДОВ 1-Й ГРУППЫ ПРОВОДИТСЯ: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!1. 1 раз в 2 года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?2. Ежегодно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?3. 1 раз в 3 года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?4. 1 раз в 5 лет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#28. ВОПРОС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УСТАНАВЛИВАЕТСЯ ЛИ ГРУППА ИНВАЛИДНОСТИ У ДЕТЕЙ ДО 18 ЛЕТ?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?1. Да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!2. Нет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lastRenderedPageBreak/>
        <w:t>#29. ВОПРОС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СКОЛЬКО  СТЕПЕНЕЙ  УТРАТЫ    ЗДОРОВЬЯ    УСТАНАВЛИВАЮТСЯ    У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ДЕТЕЙ-ИНВАЛИДОВ?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?1. Одна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?2. Две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?3. Три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!4. Четыре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?5. Пять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#30. ВОПРОС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НА КАКОЙ СРОК МОЖЕТ БЫТЬ ВЫДАН ЛИСТОК НЕТРУДОСПОСОБНОСТИ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МАТЕРИ ПРИ ЕЕ ГОСПИТАЛИЗАЦИИ С БОЛЬНЫМ РЕБЕНКОМ В СТАЦИОНАР?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?1. 14 дней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?2. 30 дней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!3. На все время пребывания в стационаре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?4. 10 дней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#31. ВОПРОС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ПО КАКОЙ ФОРМУЛЕ РАССЧИТЫВАЕТСЯ ПОКАЗАТЕЛЬ ПЕРВИЧНОЙ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ИНВАЛИДНОСТИ?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?1.    Число инвалидов среди населения х 1000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 xml:space="preserve">     ---------------------------------------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 xml:space="preserve">        Среднегодовая численность населения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!2.    Число впервые признанных инвалидами за год х 10000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 xml:space="preserve">      -------------------------------------------------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 xml:space="preserve">          Среднегодовая численность населения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>?3.   Число инвалидов, состоящих на учете на начало года х 100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 xml:space="preserve">    --------------------------------------------------------</w:t>
      </w:r>
    </w:p>
    <w:p w:rsidR="00606AD0" w:rsidRPr="00606AD0" w:rsidRDefault="00606AD0" w:rsidP="00606AD0">
      <w:pPr>
        <w:pStyle w:val="a3"/>
        <w:rPr>
          <w:rFonts w:ascii="Courier New" w:hAnsi="Courier New" w:cs="Courier New"/>
        </w:rPr>
      </w:pPr>
      <w:r w:rsidRPr="00606AD0">
        <w:rPr>
          <w:rFonts w:ascii="Courier New" w:hAnsi="Courier New" w:cs="Courier New"/>
        </w:rPr>
        <w:t xml:space="preserve">          Численность населения на начало года</w:t>
      </w:r>
    </w:p>
    <w:p w:rsidR="00606AD0" w:rsidRDefault="00606AD0" w:rsidP="00606AD0">
      <w:pPr>
        <w:pStyle w:val="a3"/>
        <w:rPr>
          <w:rFonts w:ascii="Courier New" w:hAnsi="Courier New" w:cs="Courier New"/>
        </w:rPr>
      </w:pPr>
    </w:p>
    <w:sectPr w:rsidR="00606AD0" w:rsidSect="00B7167B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31F"/>
    <w:rsid w:val="00023833"/>
    <w:rsid w:val="000E33AD"/>
    <w:rsid w:val="001168BC"/>
    <w:rsid w:val="00157478"/>
    <w:rsid w:val="001966F5"/>
    <w:rsid w:val="001B4609"/>
    <w:rsid w:val="00203B16"/>
    <w:rsid w:val="0021416F"/>
    <w:rsid w:val="002A6DB0"/>
    <w:rsid w:val="002B4EF8"/>
    <w:rsid w:val="002F68BD"/>
    <w:rsid w:val="003066E8"/>
    <w:rsid w:val="0031520B"/>
    <w:rsid w:val="00325910"/>
    <w:rsid w:val="00334DA3"/>
    <w:rsid w:val="00337118"/>
    <w:rsid w:val="00360FB1"/>
    <w:rsid w:val="003807A4"/>
    <w:rsid w:val="003D5D0E"/>
    <w:rsid w:val="00411345"/>
    <w:rsid w:val="004551DA"/>
    <w:rsid w:val="0045732E"/>
    <w:rsid w:val="00463AB5"/>
    <w:rsid w:val="00466397"/>
    <w:rsid w:val="00470FE8"/>
    <w:rsid w:val="004A5BE3"/>
    <w:rsid w:val="004C6CC5"/>
    <w:rsid w:val="00526D40"/>
    <w:rsid w:val="00593372"/>
    <w:rsid w:val="005C19B0"/>
    <w:rsid w:val="005F7F1D"/>
    <w:rsid w:val="00606AD0"/>
    <w:rsid w:val="0061380A"/>
    <w:rsid w:val="00616858"/>
    <w:rsid w:val="00654D5D"/>
    <w:rsid w:val="00664FEB"/>
    <w:rsid w:val="00670A62"/>
    <w:rsid w:val="00673913"/>
    <w:rsid w:val="0068731F"/>
    <w:rsid w:val="00687C21"/>
    <w:rsid w:val="006D072C"/>
    <w:rsid w:val="006D5604"/>
    <w:rsid w:val="007D12E2"/>
    <w:rsid w:val="007E7978"/>
    <w:rsid w:val="00816915"/>
    <w:rsid w:val="008316F3"/>
    <w:rsid w:val="00832DDD"/>
    <w:rsid w:val="008450D0"/>
    <w:rsid w:val="00885F17"/>
    <w:rsid w:val="008C641A"/>
    <w:rsid w:val="008F33A0"/>
    <w:rsid w:val="008F75F4"/>
    <w:rsid w:val="00941580"/>
    <w:rsid w:val="00953567"/>
    <w:rsid w:val="009B05BF"/>
    <w:rsid w:val="009B1441"/>
    <w:rsid w:val="009B339B"/>
    <w:rsid w:val="009E734F"/>
    <w:rsid w:val="00A62B19"/>
    <w:rsid w:val="00AC785B"/>
    <w:rsid w:val="00AF09A9"/>
    <w:rsid w:val="00AF51B7"/>
    <w:rsid w:val="00B22AA7"/>
    <w:rsid w:val="00BC4B1E"/>
    <w:rsid w:val="00BC6110"/>
    <w:rsid w:val="00BF23DE"/>
    <w:rsid w:val="00C3203E"/>
    <w:rsid w:val="00C37506"/>
    <w:rsid w:val="00C52BEC"/>
    <w:rsid w:val="00C7027D"/>
    <w:rsid w:val="00CE4C56"/>
    <w:rsid w:val="00D04F81"/>
    <w:rsid w:val="00D51011"/>
    <w:rsid w:val="00D8450B"/>
    <w:rsid w:val="00DD7EF6"/>
    <w:rsid w:val="00E0599A"/>
    <w:rsid w:val="00E072D6"/>
    <w:rsid w:val="00E07C6C"/>
    <w:rsid w:val="00E56C52"/>
    <w:rsid w:val="00E61BBE"/>
    <w:rsid w:val="00E82A31"/>
    <w:rsid w:val="00EC52AE"/>
    <w:rsid w:val="00F432F9"/>
    <w:rsid w:val="00F54DDE"/>
    <w:rsid w:val="00F942E6"/>
    <w:rsid w:val="00FA178D"/>
    <w:rsid w:val="00FD6D00"/>
    <w:rsid w:val="00FE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B7167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B7167B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B7167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B7167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1145</Words>
  <Characters>6533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N@stёnk@</dc:creator>
  <cp:lastModifiedBy>N@stёnk@</cp:lastModifiedBy>
  <cp:revision>2</cp:revision>
  <dcterms:created xsi:type="dcterms:W3CDTF">2013-03-18T19:40:00Z</dcterms:created>
  <dcterms:modified xsi:type="dcterms:W3CDTF">2013-03-18T19:40:00Z</dcterms:modified>
</cp:coreProperties>
</file>