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4C7A1D">
        <w:rPr>
          <w:rFonts w:ascii="Courier New" w:hAnsi="Courier New" w:cs="Courier New"/>
        </w:rPr>
        <w:t>[1:40]&lt;20&gt;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#1.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ТРУДОСПОСОБНОСТЬ - ЭТО: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Состояние   организма,  обеспечивающее   способность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человека трудиться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?2. Состояние организма, при котором  человек  способен трудиться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без ущерба для здоровья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!3. Состояние   организма,  при   котором   совокупность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физических  и духовных возможностей позволяет  человеку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выполнять профессиональный труд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#2.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ПРАВО НА ВЫДАЧУ ЛИСТКА НЕТРУДОСПОСОБНОСТИ В ГОСУДАРСТВЕННЫХ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ОРГАНИЗАЦИЯХ ЗДРАВООХРАНЕНИЯ ИМЕЕТ: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!1. Лечащий врач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?2. Руководитель государственной организации здравоохранения 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!3. Лечащий врач совместно с заведующим отделением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Участковая медицинская сестра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!5. ВКК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#3.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НАЗОВИТЕ   КРИТЕРИИ,  КОТОРЫЕ  СЛЕДУЕТ   УЧИТЫВАТЬ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ПРИ ПРОВЕДЕНИИ ЭКСПЕРТИЗЫ ТРУДОСПОСОБНОСТИ: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Экономический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Социальный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!3. Медицинский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Юридический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?5. Статистический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#4.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К ФУНКЦИЯМ ЛИСТКА НЕТРУДОСПОСОБНОСТИ ОТНОСЯТСЯ: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!1. Юридическая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Финансовая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!3. Статистическая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!4. Медицинская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?5. Премиальная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#5.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ВРЕМЕННАЯ НЕТРУДОСПОСОБНОСТЬ УДОСТОВЕРЯЕТСЯ: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Медицинской картой амбулаторного пациента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Листком нетрудоспособности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Медицинской  картой  стационарного пациента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Историей развития ребенка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!5. Справкой о  временной  нетрудоспособности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#6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ПРАВО НА ВЫДАЧУ ЛИСТКА НЕТРУДОСПОСОБНОСТИ В ГОСУДАРСТВЕННОЙ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ОРГАНИЗАЦИИ ЗДРАВООХРАНЕНИЯ ИМЕЕТ: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Руководитель ЛПО, не совмещающий работу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в качестве лечащего врача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?2  Врач приемного отделения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Врач-консультант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!4. Лечащий врач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?5. Врач скорой (неотложной) медицинской помощи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#7.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БОЛЬНОМУ ВЫДАЕТСЯ ЛИСТОК НЕТРУДОСПОСОБНОСТИ В ПОЛИКЛИНИКЕ: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В день начала заболевания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?2. В день обращения за медицинской помощью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В день вызова врача на дом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!4. В день установления факта временной нетрудоспособности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#8.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БОЛЬНОМУ ВЫДАЕТСЯ ЛИСТОК НЕТРУДОСПОСОБНОСТИ В СТАЦИОНАРЕ: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В день госпитализации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?2. В день установления факта нетрудоспособности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В день выздоровления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!4. В день выписки из стационара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lastRenderedPageBreak/>
        <w:t>#9.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РАЗРЕШЕНИЕ НА ВЫДАЧУ ЛИСТКА НЕТРУДОСПОСОБНОСТИ ИНОГОРОДНИМ ДАЕТ: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Заместитель главного врача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?2. Заведующий отделением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Лечащий врач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Врачебно-консультативная комиссия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!5. Главный врач ЛПО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#10.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ЛИСТОК НЕТРУДОСПОСОБНОСТИ ПО БЕРЕМЕННОСТИ 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РОДАМ ВЫДАЕТСЯ: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Врачом акушером-гинекологом совместно с заместителем главного врача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Врачом акушером-гинекологом  совместно  с  заведующим женской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консультацией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Врачебно-консультационной комиссией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Главный врач ЛПО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#11.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В СОСТАВ ВКК ВХОДЯТ: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Главный врач ЛПО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Заместитель главного врача по медицинской реабилитации и экспертизе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!3. Заведующий отделением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!4. Лечащий врач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?5. Врач-реабилитолог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#12.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ЛИСТОК НЕТРУДОСПОСОБНОСТИ ОФОРМЛЯЕТСЯ ЧЕРЕЗ ВКК: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!1. По уходу за больным членом семьи, достигшим 14-летнего возраста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При направлении на лечение в другой город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При временной нетрудоспособности у работающего инвалида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По уходу за здоровым ребенком в возрасте до 3-х лет в случае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болезни матери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?5. По беременности и родам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#13.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ЧТОБЫ ПРОДЛИТЬ ЛИСТОК НЕТРУДОСПОСОБНОСТИ СВЫШЕ 120 ДНЕЙ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НЕПРЕРЫВНО БОЛЕЮЩЕМУ НЕОБХОДИМО: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Направить пациента на ВКК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?2. Получить разрешение на продление листка нетрудоспособности  у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главного врача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!3. Направить пациента на МРЭК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Направить на консультацию к заместителю главного врача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по медицинской реабилитации и экспертизе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?5. Направить на консультацию к заведующему отделением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#14.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УЧАСТКОВЫЙ ВРАЧ ИМЕЕТ ПРАВО ОФОРМЛЯТЬ ЛИСТОК НЕТРУДОСПОСОБНОСТИ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ЕДИНОЛИЧНО ПРИ: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Санаторно-курортном лечении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Амбулаторном лечении заболевания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Беременности и родам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Временном переводе на другую работу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?5. Стационарном лечении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#15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ЗАПИСЬ ДЛИТЕЛЬНОСТИ ЛЕЧЕНИЯ В ЛИСТКЕ НЕТРУДОСПОСОБНОСТИ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ПРИ СТАЦИОНАРНОМ ЛЕЧЕНИИ ОСУЩЕСТВЛЯЕТСЯ: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По дням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Одной строкой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В день обращения за медицинской помощью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#16.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НА КАКОЙ СРОК ВЫДАЕТСЯ ЛИСТОК НЕТРУДОСПОСОБНОСТИ ПО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БЕРЕМЕННОСТИ И РОДАМ: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130 дней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?2. 146 дней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!3. 126 дней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150 дней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lastRenderedPageBreak/>
        <w:t>#17.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НА КАКОЙ СРОК (МАКСИМАЛЬНО) ВЫДАЕТСЯ ЛИСТОК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НЕТРУДОСПОСОБНОСТИ ПО УХОДУ ЗА БОЛЬНЫМ РЕБЕНКОМ В ВОЗРАСТЕ ДО 14 ЛЕТ: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До выздоровления ребенка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14 дней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30 дней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120 дней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#18.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ВЫДАЕТСЯ ЛИ ЛИСТОК  НЕТРУДОСПОСОБНОСТИ МАТЕРИ ПО УХОДУ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ЗА БОЛЬНЫМ РЕБЕНКОМ, ЕСЛИ  МАТЬ  НАХОДИТСЯ  В  ОЧЕРЕДНОМ ОТПУСКЕ: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Да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Нет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Выдает ВКК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#19.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ЛИСТОК НЕТРУДОСПОСОБНОСТИ ПО УХОДУ ЗА РЕБЕНКОМ В ВОЗРАСТЕ ДО 3-Х ЛЕТ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В СЛУЧАЕ БОЛЕЗНИ МАТЕРИ ВЫДАЕТ: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Педиатр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?2. Заведующий отделением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!3. Лечащий врач матери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Главный врач ЛПО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?5. ВКК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#20.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ДЛИТЕЛЬНО  БОЛЕЮЩЕГО НА 30-Й ДЕНЬ ВРЕМЕННОЙ НЕТРУДОСПОСОБНОСТИ 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СЛЕДУЕТ НАПРАВЛЯТЬ  ДЛЯ ПРОДЛЕНИЯ ЛИСТКА НЕТРУДОСПОСОБНОСТИ: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На МРЭК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?2. К заведующему отделением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!3. На ВКК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К заместителю главного врача по медицинской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реабилитации и экспертизе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?5. К главному врачу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#21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ДЛЯ НАПРАВЛЕНИЯ БОЛЬНОГО  НА МРЭК  НЕОБХОДИМО ОФОРМИТЬ: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Акт освидетельствования во МРЭК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?2. Справку о временной нетрудоспособности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!3. Направление на МРЭК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Медицинскую карту амбулаторного пациента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?5. Выписку из медицинской карты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#22.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МЕДИКО-СОЦИАЛЬНУЮ ЭКСПЕРТИЗУ ОСУЩЕСТВЛЯЕТ: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Врачебно-консультативные комиссии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?2. Органы социального обеспечения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Территориальные поликлиники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!4. Медицинские реабилитационные экспертные комиссии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?5. Врачебно-отборочные комиссии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#23.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К ПЕРВИЧНЫМ МРЭК ОТНОСЯТСЯ: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!1. Городские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Межрайонные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Областные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!4. Районные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?5. Республиканские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#24.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К ВЫСШИМ МРЭК ОТНОСЯТСЯ: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Межрайонные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Областные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!3. Минская центральная городская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Городские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?5. Республиканская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#25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В СОСТАВ МРЭК ОБЩЕГО ПРОФИЛЯ ВХОДЯТ ВРАЧИ-РЕАБИЛИТОЛОГИ ЭКСПЕРТЫ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ПО СПЕЦИАЛЬНОСТЯМ: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lastRenderedPageBreak/>
        <w:t>!1. Хирург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Невролог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Методист-реабилитолог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Педиатр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!5. Терапевт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#26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НАЗОВИТЕ СТЕПЕНЬ ОГРАНИЧЕНИЯ ЖИЗНЕДЕЯТЕЛЬНОСТИ ПРИ 2-Й ГРУППЕ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ИНВАЛИДНОСТИ: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Резко выраженная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Значительно выраженная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Сильно выраженная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Умеренно выраженная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#27.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ПЕРЕОСВИДЕТЕЛЬСТВОВАНИЕ ИНВАЛИДОВ 1-Й ГРУППЫ ПРОВОДИТСЯ: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!1. 1 раз в 2 года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?2. Ежегодно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1 раз в 3 года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1 раз в 5 лет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#28.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УСТАНАВЛИВАЕТСЯ ЛИ ГРУППА ИНВАЛИДНОСТИ У ДЕТЕЙ ДО 18 ЛЕТ: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Да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Нет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#29.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У ДЕТЕЙ-ИНВАЛИДОВ УСТАНАВЛИВАЮТСЯ ____ СТЕПЕНИ  УТРАТЫ ЗДОРОВЬЯ: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Одна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?2. Две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Три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!4. Четыре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?5. Пять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#30.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НА КАКОЙ СРОК ВЫДАЕТСЯ ЛИСТОК НЕТРУДОСПОСОБНОСТИ МАТЕРИ ПРИ ЕЕ 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ГОСПИТАЛИЗАЦИИ С БОЛЬНЫМ РЕБЕНКОМ (В ВОЗРАСТЕ ДО 5 ЛЕТ) В СТАЦИОНАР: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14 дней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?2. 30 дней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!3. На все время пребывания в стационаре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10 дней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#31.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ПОКАЗАТЕЛЬ ПЕРВИЧНОГО ВЫХОДА НА  ИНВАЛИДНОСТЬ РАССЧИТЫВАЕТСЯ  ПО ФОРМУЛЕ: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Число инвалидов среди населения х 1000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______________________________________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Среднегодовая численность населения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Число впервые признанных инвалидами за год х 10000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__________________________________________________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Среднегодовая численность населения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  Число инвалидов, состоящих на учете на начало года х100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_______________________________________________________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Численность населения на начало года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#32.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ПЕРЕЧИСЛИТЬ ПОКАЗАТЕЛИ  ЗАБОЛЕВАЕМОСТИ С ВРЕМЕННОЙ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УТРАТОЙ ТРУДОСПОСОБНОСТИ: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!1. Число случаев нетрудоспособности на 100 работающих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Число дней нетрудоспособности на 100 работающих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Частота общей заболеваемости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!4. Средняя длительность одного случая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!5. Структура заболеваемости с временной утратой трудоспособности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(в случаях и днях)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#33.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ВРЕМЕННАЯ НЕТРУДОСПОСОБНОСТЬ - ЭТО: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!1. Состояние организма при котором нарушение функций органов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и систем, обусловленное заболеванием, травмой или другими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причинами, препятствует выполнению профессионального труда,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lastRenderedPageBreak/>
        <w:t xml:space="preserve">    носят временный, обратимый характер и возможно возвращение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человека к выполнению своей работы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?2. Состояние благополучия обусловленного отсутствием болезни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и патологических состояний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Отсутствие патологических состояний организма при полном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социальном благополучии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Комплекс лечебно-оздоровительных мероприятий, направленных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на восстановление трудоспособности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#34.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УСЛОВИЯ ВОЗНИКНОВЕНИЯ ВРЕМЕННОЙ НЕТРУДОСПОСОБНОСТИ (ТРИ):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Диспансеризация населения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Нарушение функций органов и систем организма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Социально-гигиенический мониторинг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!4. С профилактической целью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!5. Социальные показания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#35.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ЭКСПЕРТИЗА  ВРЕМЕННОЙ НЕТРУДОСПОСОБНОСТИ - ЭТО: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?1. Процесс получения информации об управляемом объекте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и оценка результатов работы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Вид медицинской деятельности, целью которой является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оценка состояния здоровья пациента, качества проводимого лечения,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возможности осуществления профессиональной деятельности,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а также факта, вида и срока временной утраты трудоспособности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Изучение заболеваемости с временной утратой трудоспособности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среди работающих на промышленном предприятии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#36.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ПЕРЕЧИСЛИТЬ ФУНКЦИОНАЛЬНЫЕ КЛАССЫ (ФК) И ИХ СООТВЕТСТВИЕ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СТЕПЕНИ ВЫРАЖЕННОСТИ ОГРАНИЧЕНИЯ ЖИЗНИДЕЯТЕЛЬНОСТИ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!1. ФК 0 - отсутствие нарушений жизнидеятельности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ФК 1 - легкое нарушение жизнидеятельнсости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!3. ФК 2 - умеренно выраженное нарушение жизнидеятельности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ФК 3 - отсутствие нарушений жизнидеятельности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!5. ФК 4 - резко выраженное нарушение жизнидеятельности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#37. 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ГРУППА ИНВАЛИДНОСТИ БЕЗ УКАЗАНИЯ СРОКА ПЕРЕОСВИДЕТЕЛЬСТВОВАНИЯ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УСТАНАВЛИВАЕТСЯ: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!1. При стойких необратимых морфологических изменениях, нарушениях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функции органов и систем, необратимых нарушениях жизнидеятельности,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социальной дезадаптации в связи с невозможностью или неэффекитвностью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реабилитационных мероприятий после трех лет наблюдения во МРЭК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?2. Безработным, состоящим на учете в государственной службе занятости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Лицам, осуществляющим предпринимательскую деятельность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!4. Лицам пенсионного возраста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!5. При анатомических дефектах согласно постановлению Министерства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 xml:space="preserve">    здравоохранения Республики Беларусь (№97 от 2007г.)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#38.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ПЕРЕЧИСЛИТЕ ВИДЫ РЕАБИЛИТАЦИИ ПО ВОЗ: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!1. Медицинская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Социальная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!3. Трудовая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?4. Психологическая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!5. Профессиональная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#39.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ПЕРЕЧИСЛИТЬ СОСТАВ ОТДЕЛЕНИЙ МЕДИЦИНСКОЙ РЕАБИЛИТАЦИИ: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!1. Отделение восстановительного лечения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?2. Кабинет статистики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?3. Отделение профилактики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!4. Койки дневного пребывания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?5. Кабинет доврачебного приема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#40.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НАЗОВИТЕ ПРИНЦИПЫ МЕДИЦИНСКОЙ РЕАБИШЛИТАЦИИ: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lastRenderedPageBreak/>
        <w:t>?1. Участково-территориальный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!2. Раннее начало комплекса медицинских вмешательств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!3. Преемственность в оказании медицинской помощи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!4. Комплексность оказания медицинской помощи</w:t>
      </w:r>
    </w:p>
    <w:p w:rsidR="004C7A1D" w:rsidRPr="004C7A1D" w:rsidRDefault="004C7A1D" w:rsidP="004C7A1D">
      <w:pPr>
        <w:pStyle w:val="a3"/>
        <w:rPr>
          <w:rFonts w:ascii="Courier New" w:hAnsi="Courier New" w:cs="Courier New"/>
        </w:rPr>
      </w:pPr>
      <w:r w:rsidRPr="004C7A1D">
        <w:rPr>
          <w:rFonts w:ascii="Courier New" w:hAnsi="Courier New" w:cs="Courier New"/>
        </w:rPr>
        <w:t>!5. Индивидуальность</w:t>
      </w:r>
    </w:p>
    <w:p w:rsidR="004C7A1D" w:rsidRDefault="004C7A1D" w:rsidP="004C7A1D">
      <w:pPr>
        <w:pStyle w:val="a3"/>
        <w:rPr>
          <w:rFonts w:ascii="Courier New" w:hAnsi="Courier New" w:cs="Courier New"/>
        </w:rPr>
      </w:pPr>
    </w:p>
    <w:sectPr w:rsidR="004C7A1D" w:rsidSect="00835F0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367EC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4C7A1D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35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35F0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35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35F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2013-03-18T19:40:00Z</dcterms:created>
  <dcterms:modified xsi:type="dcterms:W3CDTF">2013-03-18T19:40:00Z</dcterms:modified>
</cp:coreProperties>
</file>