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5281D">
      <w:pPr>
        <w:tabs>
          <w:tab w:val="left" w:pos="7020"/>
          <w:tab w:val="left" w:pos="7380"/>
        </w:tabs>
        <w:spacing w:after="0" w:line="240" w:lineRule="auto"/>
        <w:jc w:val="right"/>
        <w:rPr>
          <w:rFonts w:hint="default" w:ascii="Times New Roman" w:hAnsi="Times New Roman" w:cs="Times New Roman"/>
          <w:szCs w:val="24"/>
          <w:lang w:val="en-US" w:eastAsia="zh-CN"/>
        </w:rPr>
      </w:pPr>
      <w:r>
        <w:rPr>
          <w:rFonts w:hint="default" w:ascii="Times New Roman" w:hAnsi="Times New Roman" w:cs="Times New Roman"/>
          <w:szCs w:val="24"/>
        </w:rPr>
        <w:t>Prof. Guangqiang Yin</w:t>
      </w:r>
    </w:p>
    <w:p w14:paraId="2EDFBE07">
      <w:pPr>
        <w:tabs>
          <w:tab w:val="left" w:pos="7020"/>
          <w:tab w:val="left" w:pos="7380"/>
        </w:tabs>
        <w:spacing w:after="0" w:line="240" w:lineRule="auto"/>
        <w:jc w:val="right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  <w:t>School of Information and Software Engineering,</w:t>
      </w:r>
    </w:p>
    <w:p w14:paraId="42D9FCF8">
      <w:pPr>
        <w:tabs>
          <w:tab w:val="left" w:pos="7020"/>
          <w:tab w:val="left" w:pos="7380"/>
        </w:tabs>
        <w:spacing w:after="0" w:line="240" w:lineRule="auto"/>
        <w:jc w:val="right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  <w:t>University of Electronic Science and Technology of China,</w:t>
      </w:r>
    </w:p>
    <w:p w14:paraId="0C8F456B">
      <w:pPr>
        <w:tabs>
          <w:tab w:val="left" w:pos="7020"/>
          <w:tab w:val="left" w:pos="7380"/>
        </w:tabs>
        <w:spacing w:after="0" w:line="240" w:lineRule="auto"/>
        <w:jc w:val="right"/>
        <w:rPr>
          <w:rFonts w:hint="default" w:ascii="Times New Roman" w:hAnsi="Times New Roman" w:cs="Times New Roman"/>
          <w:szCs w:val="24"/>
        </w:rPr>
      </w:pPr>
      <w:r>
        <w:rPr>
          <w:rFonts w:hint="default" w:ascii="Times New Roman" w:hAnsi="Times New Roman" w:cs="Times New Roman"/>
          <w:szCs w:val="24"/>
        </w:rPr>
        <w:t>Chengdu, 611731, P.R. China</w:t>
      </w:r>
    </w:p>
    <w:p w14:paraId="2AE719FC">
      <w:pPr>
        <w:spacing w:after="0"/>
        <w:jc w:val="right"/>
        <w:rPr>
          <w:rFonts w:hint="default" w:ascii="Times New Roman" w:hAnsi="Times New Roman" w:eastAsia="等线" w:cs="Times New Roman"/>
          <w:color w:val="3370FF"/>
          <w:sz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"mailto:yingq@uestc.edu.cn"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等线" w:cs="Times New Roman"/>
          <w:color w:val="3370FF"/>
          <w:sz w:val="22"/>
        </w:rPr>
        <w:t>yingq@uestc.edu.cn</w:t>
      </w:r>
      <w:r>
        <w:rPr>
          <w:rFonts w:hint="default" w:ascii="Times New Roman" w:hAnsi="Times New Roman" w:eastAsia="等线" w:cs="Times New Roman"/>
          <w:color w:val="3370FF"/>
          <w:sz w:val="22"/>
        </w:rPr>
        <w:fldChar w:fldCharType="end"/>
      </w:r>
    </w:p>
    <w:p w14:paraId="03B62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Fonts w:hint="default" w:ascii="Calibri" w:hAnsi="Calibri" w:cs="Calibri"/>
          <w:sz w:val="24"/>
          <w:szCs w:val="24"/>
          <w:lang w:val="en-US" w:eastAsia="zh-CN"/>
        </w:rPr>
        <w:t>June 1</w:t>
      </w:r>
      <w:r>
        <w:rPr>
          <w:rFonts w:hint="eastAsia" w:ascii="Calibri" w:hAnsi="Calibri" w:cs="Calibri"/>
          <w:sz w:val="24"/>
          <w:szCs w:val="24"/>
          <w:lang w:val="en-US" w:eastAsia="zh-CN"/>
        </w:rPr>
        <w:t>8</w:t>
      </w:r>
      <w:r>
        <w:rPr>
          <w:rFonts w:hint="default" w:ascii="Calibri" w:hAnsi="Calibri" w:cs="Calibri"/>
          <w:sz w:val="24"/>
          <w:szCs w:val="24"/>
          <w:lang w:val="en-US" w:eastAsia="zh-CN"/>
        </w:rPr>
        <w:t>, 2026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Dear Editor,</w:t>
      </w:r>
    </w:p>
    <w:p w14:paraId="00073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bookmarkStart w:id="0" w:name="_GoBack"/>
      <w:bookmarkEnd w:id="0"/>
    </w:p>
    <w:p w14:paraId="043BF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 submit our manuscript entitled "Validating Riemannian Parallel Transport Alignment for Cross-Subject EEG Vigilance Estimation" for consideration in IEEE Transactions on Biomedical Engineering.</w:t>
      </w:r>
    </w:p>
    <w:p w14:paraId="2E5AB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Cross-subject generalization is a fundamental challenge in EEG-based vigilance monitoring, a core application area of biomedical engineering with direct clinical and occupational safety implications. While Riemannian geometry-based alignment methods have shown promise for BCI classification tasks, their effectiveness for continuous vigilance regression—where the target variable fluctuates at high temporal resolution—has remained an open question.</w:t>
      </w:r>
    </w:p>
    <w:p w14:paraId="63745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Our work makes four contributions:</w:t>
      </w:r>
    </w:p>
    <w:p w14:paraId="56697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1) We provide the first systematic validation that Riemannian parallel transport alignment significantly improves cross-subject vigilance regression. On 23 subjects under leave-one-subject-out cross-validation, alignment raises the mean Pearson correlation from 0.585 to 0.692 (p = 0.0007, Cohen's d = 0.824), improving 21 of 23 subjects individually.</w:t>
      </w:r>
    </w:p>
    <w:p w14:paraId="599FF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2) We demonstrate that the benefit extends to practical 4-channel forehead EEG (98.3% of full-setup performance), directly addressing the wearable deployment scenario.</w:t>
      </w:r>
    </w:p>
    <w:p w14:paraId="385A0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3) Through comprehensive ablations (covariance estimators, regressors, reference points, per-band vs. global alignment), we isolate the performance gain to the Riemannian geometry rather than individual pipeline choices.</w:t>
      </w:r>
    </w:p>
    <w:p w14:paraId="5336E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4) The computational overhead is negligible (&lt;0.01 s per subject), making the approach suitable for real-time wearable biomedical devices.</w:t>
      </w:r>
    </w:p>
    <w:p w14:paraId="2A5AD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 believe this work aligns closely with TBME's scope—bridging rigorous signal processing methodology with practical biomedical instrumentation challenges—and will interest the broad readership of biomedical engineers working on EEG-based monitoring systems.</w:t>
      </w:r>
    </w:p>
    <w:p w14:paraId="2401F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Thank you for your time and consideration. We look forward to your response.</w:t>
      </w:r>
    </w:p>
    <w:p w14:paraId="6BD86FC2">
      <w:pPr>
        <w:spacing w:after="2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Sincerely,</w:t>
      </w:r>
    </w:p>
    <w:p w14:paraId="6085BF99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Guangqiang Yin</w:t>
      </w:r>
    </w:p>
    <w:p w14:paraId="0320588F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Corresponding Author</w:t>
      </w:r>
    </w:p>
    <w:p w14:paraId="1190B318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School of Information and Software Engineering</w:t>
      </w:r>
    </w:p>
    <w:p w14:paraId="7B49A0BA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University of Electronic Science and Technology of China</w:t>
      </w:r>
    </w:p>
    <w:p w14:paraId="043074BB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Chengdu, China</w:t>
      </w:r>
    </w:p>
    <w:p w14:paraId="49E9C0DB">
      <w:pPr>
        <w:spacing w:after="0"/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A2029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Email: yingq@uestc.edu.cn</w:t>
      </w:r>
    </w:p>
    <w:sectPr>
      <w:headerReference r:id="rId5" w:type="default"/>
      <w:pgSz w:w="12240" w:h="15840"/>
      <w:pgMar w:top="1134" w:right="1325" w:bottom="851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51D17">
    <w:pPr>
      <w:pStyle w:val="7"/>
      <w:ind w:left="-1276" w:leftChars="-580" w:right="-705"/>
      <w:jc w:val="center"/>
    </w:pPr>
    <w:r>
      <w:drawing>
        <wp:inline distT="0" distB="0" distL="0" distR="0">
          <wp:extent cx="8467725" cy="863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2138" cy="8640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3MWUyN2ViYmFlMzczODYzZGIyZTM4N2NhMTM4N2EifQ=="/>
  </w:docVars>
  <w:rsids>
    <w:rsidRoot w:val="009754ED"/>
    <w:rsid w:val="00016B92"/>
    <w:rsid w:val="00053793"/>
    <w:rsid w:val="000610B6"/>
    <w:rsid w:val="00064731"/>
    <w:rsid w:val="00090F89"/>
    <w:rsid w:val="000966FA"/>
    <w:rsid w:val="000A2E95"/>
    <w:rsid w:val="000A52DE"/>
    <w:rsid w:val="000B1681"/>
    <w:rsid w:val="000B7EBC"/>
    <w:rsid w:val="000D618F"/>
    <w:rsid w:val="000D6AB5"/>
    <w:rsid w:val="000F5D84"/>
    <w:rsid w:val="0011024A"/>
    <w:rsid w:val="00130419"/>
    <w:rsid w:val="00144D33"/>
    <w:rsid w:val="00145C89"/>
    <w:rsid w:val="00147864"/>
    <w:rsid w:val="001676E6"/>
    <w:rsid w:val="00174590"/>
    <w:rsid w:val="00185940"/>
    <w:rsid w:val="00195B6D"/>
    <w:rsid w:val="001A618A"/>
    <w:rsid w:val="001B0D6B"/>
    <w:rsid w:val="001D5757"/>
    <w:rsid w:val="001E3D71"/>
    <w:rsid w:val="00207052"/>
    <w:rsid w:val="00216206"/>
    <w:rsid w:val="00235983"/>
    <w:rsid w:val="00237B85"/>
    <w:rsid w:val="00240081"/>
    <w:rsid w:val="00253827"/>
    <w:rsid w:val="00263590"/>
    <w:rsid w:val="00263A09"/>
    <w:rsid w:val="00265126"/>
    <w:rsid w:val="0026648B"/>
    <w:rsid w:val="00274274"/>
    <w:rsid w:val="002871CE"/>
    <w:rsid w:val="002878D2"/>
    <w:rsid w:val="00297138"/>
    <w:rsid w:val="002A4F84"/>
    <w:rsid w:val="002A6D90"/>
    <w:rsid w:val="002A7DA1"/>
    <w:rsid w:val="002B2E8C"/>
    <w:rsid w:val="002B3CF8"/>
    <w:rsid w:val="002C0368"/>
    <w:rsid w:val="002C4310"/>
    <w:rsid w:val="002D21F0"/>
    <w:rsid w:val="002D25FA"/>
    <w:rsid w:val="002E4749"/>
    <w:rsid w:val="002E56F8"/>
    <w:rsid w:val="002F6B4F"/>
    <w:rsid w:val="00301E13"/>
    <w:rsid w:val="00312D6A"/>
    <w:rsid w:val="003220B8"/>
    <w:rsid w:val="00333416"/>
    <w:rsid w:val="00336187"/>
    <w:rsid w:val="00341EC5"/>
    <w:rsid w:val="0035268D"/>
    <w:rsid w:val="003568D0"/>
    <w:rsid w:val="003644FB"/>
    <w:rsid w:val="00366D05"/>
    <w:rsid w:val="003770CF"/>
    <w:rsid w:val="003801DE"/>
    <w:rsid w:val="00382B9A"/>
    <w:rsid w:val="003912D4"/>
    <w:rsid w:val="003957DD"/>
    <w:rsid w:val="003A14CB"/>
    <w:rsid w:val="003B46FD"/>
    <w:rsid w:val="003C067F"/>
    <w:rsid w:val="003C3A40"/>
    <w:rsid w:val="003C3C64"/>
    <w:rsid w:val="003D4D8D"/>
    <w:rsid w:val="003D5402"/>
    <w:rsid w:val="003E574F"/>
    <w:rsid w:val="003F0F1E"/>
    <w:rsid w:val="003F4B53"/>
    <w:rsid w:val="00400296"/>
    <w:rsid w:val="00400F73"/>
    <w:rsid w:val="00401940"/>
    <w:rsid w:val="00412E5A"/>
    <w:rsid w:val="00435162"/>
    <w:rsid w:val="00454235"/>
    <w:rsid w:val="00467A9C"/>
    <w:rsid w:val="00473E25"/>
    <w:rsid w:val="004769A1"/>
    <w:rsid w:val="00490DA2"/>
    <w:rsid w:val="004B272C"/>
    <w:rsid w:val="004C096D"/>
    <w:rsid w:val="004D0D5B"/>
    <w:rsid w:val="004D3427"/>
    <w:rsid w:val="004E1ED8"/>
    <w:rsid w:val="004E3241"/>
    <w:rsid w:val="004E3360"/>
    <w:rsid w:val="005019C8"/>
    <w:rsid w:val="005076A8"/>
    <w:rsid w:val="00512561"/>
    <w:rsid w:val="00512A51"/>
    <w:rsid w:val="00542975"/>
    <w:rsid w:val="0055670F"/>
    <w:rsid w:val="005733FA"/>
    <w:rsid w:val="005762E7"/>
    <w:rsid w:val="005873F2"/>
    <w:rsid w:val="00590B02"/>
    <w:rsid w:val="005A17F8"/>
    <w:rsid w:val="005B77BB"/>
    <w:rsid w:val="005E2A7D"/>
    <w:rsid w:val="00607A1E"/>
    <w:rsid w:val="00610747"/>
    <w:rsid w:val="00631E11"/>
    <w:rsid w:val="006416CA"/>
    <w:rsid w:val="00643097"/>
    <w:rsid w:val="00644579"/>
    <w:rsid w:val="00650358"/>
    <w:rsid w:val="006574E0"/>
    <w:rsid w:val="00657C0B"/>
    <w:rsid w:val="00674F63"/>
    <w:rsid w:val="0067642D"/>
    <w:rsid w:val="00677D93"/>
    <w:rsid w:val="006841B8"/>
    <w:rsid w:val="006854BD"/>
    <w:rsid w:val="00686AE0"/>
    <w:rsid w:val="0069266B"/>
    <w:rsid w:val="006A45C3"/>
    <w:rsid w:val="006E459E"/>
    <w:rsid w:val="006F4AE7"/>
    <w:rsid w:val="006F5A69"/>
    <w:rsid w:val="006F616D"/>
    <w:rsid w:val="006F619B"/>
    <w:rsid w:val="00700A56"/>
    <w:rsid w:val="00701843"/>
    <w:rsid w:val="00707E9D"/>
    <w:rsid w:val="00710018"/>
    <w:rsid w:val="0072658B"/>
    <w:rsid w:val="00753AD1"/>
    <w:rsid w:val="007558AA"/>
    <w:rsid w:val="00757615"/>
    <w:rsid w:val="007715B9"/>
    <w:rsid w:val="007951D5"/>
    <w:rsid w:val="00796788"/>
    <w:rsid w:val="007A3083"/>
    <w:rsid w:val="007B4FC1"/>
    <w:rsid w:val="007B626C"/>
    <w:rsid w:val="007D3753"/>
    <w:rsid w:val="007D3A49"/>
    <w:rsid w:val="007D7D2F"/>
    <w:rsid w:val="007F66C5"/>
    <w:rsid w:val="00812622"/>
    <w:rsid w:val="00823666"/>
    <w:rsid w:val="0082494A"/>
    <w:rsid w:val="00844E77"/>
    <w:rsid w:val="0085260A"/>
    <w:rsid w:val="00855F59"/>
    <w:rsid w:val="0085666D"/>
    <w:rsid w:val="00880E40"/>
    <w:rsid w:val="00896C1D"/>
    <w:rsid w:val="008A29D4"/>
    <w:rsid w:val="008A51A2"/>
    <w:rsid w:val="008B0539"/>
    <w:rsid w:val="008F2C49"/>
    <w:rsid w:val="0090265A"/>
    <w:rsid w:val="00905763"/>
    <w:rsid w:val="00911E11"/>
    <w:rsid w:val="009274ED"/>
    <w:rsid w:val="00927E51"/>
    <w:rsid w:val="00974D4A"/>
    <w:rsid w:val="009754ED"/>
    <w:rsid w:val="00992BDB"/>
    <w:rsid w:val="00992F94"/>
    <w:rsid w:val="009B275C"/>
    <w:rsid w:val="009E5F14"/>
    <w:rsid w:val="00A018CB"/>
    <w:rsid w:val="00A07DB3"/>
    <w:rsid w:val="00A54C5F"/>
    <w:rsid w:val="00A607BF"/>
    <w:rsid w:val="00A6319E"/>
    <w:rsid w:val="00A64C6F"/>
    <w:rsid w:val="00A70572"/>
    <w:rsid w:val="00A76A01"/>
    <w:rsid w:val="00A8111E"/>
    <w:rsid w:val="00A82290"/>
    <w:rsid w:val="00AB5443"/>
    <w:rsid w:val="00AC29D5"/>
    <w:rsid w:val="00AD365D"/>
    <w:rsid w:val="00AD6908"/>
    <w:rsid w:val="00AE3799"/>
    <w:rsid w:val="00B048A5"/>
    <w:rsid w:val="00B213A2"/>
    <w:rsid w:val="00B3295A"/>
    <w:rsid w:val="00B51091"/>
    <w:rsid w:val="00B653F3"/>
    <w:rsid w:val="00B86A89"/>
    <w:rsid w:val="00B9407A"/>
    <w:rsid w:val="00B95C83"/>
    <w:rsid w:val="00BA43D7"/>
    <w:rsid w:val="00BC5445"/>
    <w:rsid w:val="00BD1B19"/>
    <w:rsid w:val="00BD363B"/>
    <w:rsid w:val="00BF28DC"/>
    <w:rsid w:val="00C01914"/>
    <w:rsid w:val="00C032BF"/>
    <w:rsid w:val="00C116C0"/>
    <w:rsid w:val="00C122E9"/>
    <w:rsid w:val="00C25064"/>
    <w:rsid w:val="00C47DDB"/>
    <w:rsid w:val="00C83493"/>
    <w:rsid w:val="00C903D1"/>
    <w:rsid w:val="00CA1127"/>
    <w:rsid w:val="00CA6DE4"/>
    <w:rsid w:val="00CA7AC7"/>
    <w:rsid w:val="00CB05EC"/>
    <w:rsid w:val="00CC41A6"/>
    <w:rsid w:val="00CD6E8A"/>
    <w:rsid w:val="00CE38E5"/>
    <w:rsid w:val="00CE4180"/>
    <w:rsid w:val="00CF7966"/>
    <w:rsid w:val="00D04935"/>
    <w:rsid w:val="00D132DD"/>
    <w:rsid w:val="00D17D51"/>
    <w:rsid w:val="00D311B1"/>
    <w:rsid w:val="00D455A2"/>
    <w:rsid w:val="00D80CDA"/>
    <w:rsid w:val="00D81CD4"/>
    <w:rsid w:val="00D82B79"/>
    <w:rsid w:val="00D82C86"/>
    <w:rsid w:val="00D84F71"/>
    <w:rsid w:val="00D911C3"/>
    <w:rsid w:val="00D9225B"/>
    <w:rsid w:val="00DB5B41"/>
    <w:rsid w:val="00DC5285"/>
    <w:rsid w:val="00DC5C13"/>
    <w:rsid w:val="00DE1B20"/>
    <w:rsid w:val="00DE24A8"/>
    <w:rsid w:val="00DE51FF"/>
    <w:rsid w:val="00DE6CD5"/>
    <w:rsid w:val="00DE7D7C"/>
    <w:rsid w:val="00E16AA3"/>
    <w:rsid w:val="00E179B4"/>
    <w:rsid w:val="00E20BCD"/>
    <w:rsid w:val="00E220B3"/>
    <w:rsid w:val="00E45AF9"/>
    <w:rsid w:val="00E53C18"/>
    <w:rsid w:val="00E62F49"/>
    <w:rsid w:val="00E674A0"/>
    <w:rsid w:val="00E70049"/>
    <w:rsid w:val="00E7740F"/>
    <w:rsid w:val="00E84516"/>
    <w:rsid w:val="00E9795D"/>
    <w:rsid w:val="00EB135F"/>
    <w:rsid w:val="00EB6864"/>
    <w:rsid w:val="00EB74FB"/>
    <w:rsid w:val="00EC01E6"/>
    <w:rsid w:val="00EC4071"/>
    <w:rsid w:val="00EC744C"/>
    <w:rsid w:val="00EE4C68"/>
    <w:rsid w:val="00EF159E"/>
    <w:rsid w:val="00EF1B1B"/>
    <w:rsid w:val="00F1120C"/>
    <w:rsid w:val="00F131DC"/>
    <w:rsid w:val="00F26E4C"/>
    <w:rsid w:val="00F27B3F"/>
    <w:rsid w:val="00F33729"/>
    <w:rsid w:val="00F57D77"/>
    <w:rsid w:val="00F63A6B"/>
    <w:rsid w:val="00F86E84"/>
    <w:rsid w:val="00F91FD2"/>
    <w:rsid w:val="00FB4536"/>
    <w:rsid w:val="00FB636E"/>
    <w:rsid w:val="00FC419E"/>
    <w:rsid w:val="00FD18A6"/>
    <w:rsid w:val="00FD2B88"/>
    <w:rsid w:val="00FD7126"/>
    <w:rsid w:val="086754F2"/>
    <w:rsid w:val="147C5F35"/>
    <w:rsid w:val="16386068"/>
    <w:rsid w:val="164E4CC1"/>
    <w:rsid w:val="179F4A76"/>
    <w:rsid w:val="23BA1BE8"/>
    <w:rsid w:val="2C0B74ED"/>
    <w:rsid w:val="30115DB3"/>
    <w:rsid w:val="301329D3"/>
    <w:rsid w:val="33AB6909"/>
    <w:rsid w:val="36462E68"/>
    <w:rsid w:val="37FA3AE4"/>
    <w:rsid w:val="397F53AC"/>
    <w:rsid w:val="3C095B51"/>
    <w:rsid w:val="3D553039"/>
    <w:rsid w:val="3E7C24D6"/>
    <w:rsid w:val="416A7328"/>
    <w:rsid w:val="44BF09B5"/>
    <w:rsid w:val="47545131"/>
    <w:rsid w:val="4772580D"/>
    <w:rsid w:val="490C5259"/>
    <w:rsid w:val="560501F2"/>
    <w:rsid w:val="577070AE"/>
    <w:rsid w:val="5B2C4D09"/>
    <w:rsid w:val="5F721AF0"/>
    <w:rsid w:val="67BF6A43"/>
    <w:rsid w:val="69BE3B8F"/>
    <w:rsid w:val="6A6203C1"/>
    <w:rsid w:val="6D3933E5"/>
    <w:rsid w:val="6F761B8B"/>
    <w:rsid w:val="72B15531"/>
    <w:rsid w:val="756D3991"/>
    <w:rsid w:val="7F47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semiHidden/>
    <w:unhideWhenUsed/>
    <w:qFormat/>
    <w:uiPriority w:val="0"/>
    <w:pPr>
      <w:spacing w:after="0" w:line="240" w:lineRule="auto"/>
      <w:jc w:val="both"/>
    </w:pPr>
    <w:rPr>
      <w:rFonts w:ascii="Times New Roman" w:hAnsi="Times New Roman" w:eastAsia="宋体" w:cs="Times New Roman"/>
      <w:sz w:val="20"/>
      <w:szCs w:val="20"/>
      <w:lang w:eastAsia="en-US"/>
    </w:rPr>
  </w:style>
  <w:style w:type="paragraph" w:styleId="4">
    <w:name w:val="Date"/>
    <w:basedOn w:val="1"/>
    <w:next w:val="1"/>
    <w:link w:val="15"/>
    <w:semiHidden/>
    <w:unhideWhenUsed/>
    <w:qFormat/>
    <w:uiPriority w:val="99"/>
  </w:style>
  <w:style w:type="paragraph" w:styleId="5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字符"/>
    <w:basedOn w:val="10"/>
    <w:link w:val="7"/>
    <w:qFormat/>
    <w:uiPriority w:val="99"/>
  </w:style>
  <w:style w:type="character" w:customStyle="1" w:styleId="13">
    <w:name w:val="页脚字符"/>
    <w:basedOn w:val="10"/>
    <w:link w:val="6"/>
    <w:qFormat/>
    <w:uiPriority w:val="99"/>
  </w:style>
  <w:style w:type="paragraph" w:customStyle="1" w:styleId="14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5">
    <w:name w:val="日期字符"/>
    <w:basedOn w:val="10"/>
    <w:link w:val="4"/>
    <w:semiHidden/>
    <w:qFormat/>
    <w:uiPriority w:val="99"/>
  </w:style>
  <w:style w:type="character" w:customStyle="1" w:styleId="16">
    <w:name w:val="class8"/>
    <w:basedOn w:val="10"/>
    <w:autoRedefine/>
    <w:qFormat/>
    <w:uiPriority w:val="0"/>
  </w:style>
  <w:style w:type="character" w:customStyle="1" w:styleId="17">
    <w:name w:val="正文文本字符"/>
    <w:basedOn w:val="10"/>
    <w:link w:val="3"/>
    <w:semiHidden/>
    <w:qFormat/>
    <w:uiPriority w:val="0"/>
    <w:rPr>
      <w:rFonts w:ascii="Times New Roman" w:hAnsi="Times New Roman" w:eastAsia="宋体" w:cs="Times New Roman"/>
      <w:sz w:val="20"/>
      <w:szCs w:val="20"/>
      <w:lang w:eastAsia="en-US"/>
    </w:rPr>
  </w:style>
  <w:style w:type="character" w:customStyle="1" w:styleId="18">
    <w:name w:val="批注框文本字符"/>
    <w:basedOn w:val="10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9">
    <w:name w:val="Default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  <w:style w:type="paragraph" w:customStyle="1" w:styleId="20">
    <w:name w:val="txt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character" w:customStyle="1" w:styleId="21">
    <w:name w:val="apple-converted-space"/>
    <w:basedOn w:val="10"/>
    <w:qFormat/>
    <w:uiPriority w:val="0"/>
  </w:style>
  <w:style w:type="character" w:customStyle="1" w:styleId="22">
    <w:name w:val="high-light"/>
    <w:basedOn w:val="10"/>
    <w:autoRedefine/>
    <w:qFormat/>
    <w:uiPriority w:val="0"/>
  </w:style>
  <w:style w:type="paragraph" w:styleId="23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6CE65-7917-A74B-9F7F-7788DFBA935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Northumbria University</Company>
  <Pages>1</Pages>
  <Words>304</Words>
  <Characters>2102</Characters>
  <Lines>18</Lines>
  <Paragraphs>5</Paragraphs>
  <TotalTime>1</TotalTime>
  <ScaleCrop>false</ScaleCrop>
  <LinksUpToDate>false</LinksUpToDate>
  <CharactersWithSpaces>2379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2020-04-30T02:25:00Z</dcterms:created>
  <dc:creator>Chao Zhao</dc:creator>
  <cp:lastModifiedBy>胖郎中</cp:lastModifiedBy>
  <cp:lastPrinted>2017-10-25T01:21:00Z</cp:lastPrinted>
  <dcterms:modified xsi:type="dcterms:W3CDTF">2026-06-18T00:52:04Z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8EF3C9BE47344AB0865582FDA61D34E0_13</vt:lpwstr>
  </property>
  <property fmtid="{D5CDD505-2E9C-101B-9397-08002B2CF9AE}" pid="4" name="KSOTemplateDocerSaveRecord">
    <vt:lpwstr>eyJoZGlkIjoiMmY3ZmUxZGViNzU5NjViODQzM2FlOGRiNTRhMDcxNTQiLCJ1c2VySWQiOiIxNzcxOTkwNjg0In0=</vt:lpwstr>
  </property>
</Properties>
</file>