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81C" w:rsidRDefault="00A92834">
      <w:r>
        <w:rPr>
          <w:rFonts w:hint="eastAsia"/>
        </w:rPr>
        <w:t xml:space="preserve">Chapter </w:t>
      </w:r>
      <w:r w:rsidR="00281B7D">
        <w:rPr>
          <w:rFonts w:hint="eastAsia"/>
        </w:rPr>
        <w:t>3</w:t>
      </w:r>
      <w:r w:rsidR="00851E12">
        <w:rPr>
          <w:rFonts w:hint="eastAsia"/>
        </w:rPr>
        <w:t xml:space="preserve"> summary</w:t>
      </w:r>
      <w:r w:rsidR="00061F3E">
        <w:rPr>
          <w:rFonts w:hint="eastAsia"/>
        </w:rPr>
        <w:t xml:space="preserve"> and problems</w:t>
      </w:r>
    </w:p>
    <w:p w:rsidR="00A85EE3" w:rsidRPr="00A85EE3" w:rsidRDefault="00A85EE3"/>
    <w:p w:rsidR="00CD2281" w:rsidRDefault="005559F8">
      <w:r>
        <w:rPr>
          <w:rFonts w:hint="eastAsia"/>
        </w:rPr>
        <w:t>AA</w:t>
      </w:r>
    </w:p>
    <w:p w:rsidR="008F4906" w:rsidRDefault="00F8143D" w:rsidP="00F8143D">
      <w:r>
        <w:rPr>
          <w:rFonts w:hint="eastAsia"/>
        </w:rPr>
        <w:t>現代經濟社會裡</w:t>
      </w:r>
      <w:r w:rsidR="00A85EE3">
        <w:rPr>
          <w:rFonts w:asciiTheme="minorEastAsia" w:hAnsiTheme="minorEastAsia" w:hint="eastAsia"/>
        </w:rPr>
        <w:t>，</w:t>
      </w:r>
      <w:r>
        <w:rPr>
          <w:rFonts w:hint="eastAsia"/>
        </w:rPr>
        <w:t>個人、</w:t>
      </w:r>
      <w:r w:rsidR="00A85EE3">
        <w:rPr>
          <w:rFonts w:hint="eastAsia"/>
        </w:rPr>
        <w:t>企業</w:t>
      </w:r>
      <w:r>
        <w:rPr>
          <w:rFonts w:hint="eastAsia"/>
        </w:rPr>
        <w:t>、與政府之間使用多樣化的方式進行交易。</w:t>
      </w:r>
      <w:r w:rsidR="00A85EE3">
        <w:rPr>
          <w:rFonts w:hint="eastAsia"/>
        </w:rPr>
        <w:t>而且隨著經濟社會複雜化</w:t>
      </w:r>
      <w:r w:rsidR="00A85EE3">
        <w:rPr>
          <w:rFonts w:hint="eastAsia"/>
        </w:rPr>
        <w:t xml:space="preserve">, </w:t>
      </w:r>
      <w:r w:rsidR="00A85EE3">
        <w:rPr>
          <w:rFonts w:hint="eastAsia"/>
        </w:rPr>
        <w:t>金融創新以及科技進步</w:t>
      </w:r>
      <w:r w:rsidR="00A85EE3">
        <w:rPr>
          <w:rFonts w:hint="eastAsia"/>
        </w:rPr>
        <w:t xml:space="preserve"> ,</w:t>
      </w:r>
      <w:r w:rsidR="003E7F96">
        <w:rPr>
          <w:rFonts w:hint="eastAsia"/>
        </w:rPr>
        <w:t>支付工具的形式也更加多元化</w:t>
      </w:r>
      <w:r w:rsidR="00A85EE3">
        <w:rPr>
          <w:rFonts w:hint="eastAsia"/>
        </w:rPr>
        <w:t>。</w:t>
      </w:r>
      <w:r>
        <w:rPr>
          <w:rFonts w:hint="eastAsia"/>
        </w:rPr>
        <w:t>除了</w:t>
      </w:r>
      <w:r w:rsidR="00A85EE3" w:rsidRPr="001A2EE7">
        <w:rPr>
          <w:rFonts w:ascii="新細明體" w:eastAsia="新細明體" w:hAnsi="新細明體" w:cs="新細明體" w:hint="eastAsia"/>
          <w:color w:val="000000"/>
          <w:kern w:val="0"/>
          <w:szCs w:val="24"/>
        </w:rPr>
        <w:t>現金與票據</w:t>
      </w:r>
      <w:r>
        <w:rPr>
          <w:rFonts w:hint="eastAsia"/>
        </w:rPr>
        <w:t>之外</w:t>
      </w:r>
      <w:r>
        <w:rPr>
          <w:rFonts w:hint="eastAsia"/>
        </w:rPr>
        <w:t xml:space="preserve"> , </w:t>
      </w:r>
      <w:r w:rsidR="0085049A">
        <w:rPr>
          <w:rFonts w:hint="eastAsia"/>
        </w:rPr>
        <w:t>人們也使用各種電子支付工具與</w:t>
      </w:r>
      <w:r w:rsidR="0046341D" w:rsidRPr="000C4BDD">
        <w:rPr>
          <w:rFonts w:ascii="新細明體" w:eastAsia="新細明體" w:hAnsi="新細明體" w:cs="新細明體" w:hint="eastAsia"/>
          <w:color w:val="000000"/>
          <w:kern w:val="0"/>
          <w:szCs w:val="24"/>
        </w:rPr>
        <w:t>電子貨幣</w:t>
      </w:r>
      <w:r w:rsidR="0046341D">
        <w:rPr>
          <w:rFonts w:hint="eastAsia"/>
        </w:rPr>
        <w:t>來進行交易</w:t>
      </w:r>
      <w:r w:rsidR="0046341D">
        <w:rPr>
          <w:rFonts w:asciiTheme="minorEastAsia" w:hAnsiTheme="minorEastAsia" w:hint="eastAsia"/>
        </w:rPr>
        <w:t>。</w:t>
      </w:r>
      <w:r w:rsidR="0085794D">
        <w:rPr>
          <w:rFonts w:asciiTheme="minorEastAsia" w:hAnsiTheme="minorEastAsia" w:hint="eastAsia"/>
        </w:rPr>
        <w:t>同時，近年急速竄起的行動支付與數位通貨(或虛擬貨幣)，</w:t>
      </w:r>
      <w:r w:rsidR="001923CD">
        <w:rPr>
          <w:rFonts w:hint="eastAsia"/>
        </w:rPr>
        <w:t>不斷擴張</w:t>
      </w:r>
      <w:r w:rsidR="0046341D">
        <w:rPr>
          <w:rFonts w:hint="eastAsia"/>
        </w:rPr>
        <w:t>支付工具的</w:t>
      </w:r>
      <w:r w:rsidR="001923CD">
        <w:rPr>
          <w:rFonts w:hint="eastAsia"/>
        </w:rPr>
        <w:t>版圖</w:t>
      </w:r>
      <w:r w:rsidR="0046341D">
        <w:rPr>
          <w:rFonts w:hint="eastAsia"/>
        </w:rPr>
        <w:t xml:space="preserve"> , </w:t>
      </w:r>
      <w:r w:rsidR="0046341D">
        <w:rPr>
          <w:rFonts w:hint="eastAsia"/>
        </w:rPr>
        <w:t>也同時牽動貨幣的內涵與定義。</w:t>
      </w:r>
    </w:p>
    <w:p w:rsidR="00F8143D" w:rsidRDefault="00F8143D" w:rsidP="0001232C">
      <w:pPr>
        <w:ind w:firstLine="480"/>
      </w:pPr>
      <w:r>
        <w:rPr>
          <w:rFonts w:hint="eastAsia"/>
        </w:rPr>
        <w:t>這一章我們</w:t>
      </w:r>
      <w:r w:rsidR="0046341D">
        <w:rPr>
          <w:rFonts w:hint="eastAsia"/>
        </w:rPr>
        <w:t>先</w:t>
      </w:r>
      <w:r>
        <w:rPr>
          <w:rFonts w:hint="eastAsia"/>
        </w:rPr>
        <w:t>討論貨幣的意義、功能、起源與演進</w:t>
      </w:r>
      <w:r>
        <w:rPr>
          <w:rFonts w:hint="eastAsia"/>
        </w:rPr>
        <w:t xml:space="preserve"> , </w:t>
      </w:r>
      <w:r>
        <w:rPr>
          <w:rFonts w:hint="eastAsia"/>
        </w:rPr>
        <w:t>以及貨幣與各類型支付工具的關係。我們</w:t>
      </w:r>
      <w:r w:rsidR="007D32D6">
        <w:rPr>
          <w:rFonts w:hint="eastAsia"/>
        </w:rPr>
        <w:t>會</w:t>
      </w:r>
      <w:r>
        <w:rPr>
          <w:rFonts w:hint="eastAsia"/>
        </w:rPr>
        <w:t>討論</w:t>
      </w:r>
      <w:r w:rsidR="007D32D6">
        <w:rPr>
          <w:rFonts w:hint="eastAsia"/>
        </w:rPr>
        <w:t>從</w:t>
      </w:r>
      <w:r>
        <w:rPr>
          <w:rFonts w:hint="eastAsia"/>
        </w:rPr>
        <w:t>貨幣</w:t>
      </w:r>
      <w:r w:rsidR="0001232C">
        <w:rPr>
          <w:rFonts w:asciiTheme="minorEastAsia" w:hAnsiTheme="minorEastAsia" w:hint="eastAsia"/>
        </w:rPr>
        <w:t>從實體形式往電子形式發展</w:t>
      </w:r>
      <w:r w:rsidR="0001232C">
        <w:rPr>
          <w:rFonts w:hint="eastAsia"/>
        </w:rPr>
        <w:t>的演進過程</w:t>
      </w:r>
      <w:r>
        <w:rPr>
          <w:rFonts w:hint="eastAsia"/>
        </w:rPr>
        <w:t xml:space="preserve">, </w:t>
      </w:r>
      <w:r>
        <w:rPr>
          <w:rFonts w:hint="eastAsia"/>
        </w:rPr>
        <w:t>而且嘗試回答為何貨幣會出現</w:t>
      </w:r>
      <w:r>
        <w:rPr>
          <w:rFonts w:hint="eastAsia"/>
        </w:rPr>
        <w:t xml:space="preserve"> , </w:t>
      </w:r>
      <w:r>
        <w:rPr>
          <w:rFonts w:hint="eastAsia"/>
        </w:rPr>
        <w:t>為何某些商品會被廣泛接受成為貨幣等問題。</w:t>
      </w:r>
      <w:r>
        <w:rPr>
          <w:rFonts w:hint="eastAsia"/>
        </w:rPr>
        <w:t xml:space="preserve"> </w:t>
      </w:r>
      <w:r>
        <w:rPr>
          <w:rFonts w:hint="eastAsia"/>
        </w:rPr>
        <w:t>從中央銀行的觀點來看</w:t>
      </w:r>
      <w:r>
        <w:rPr>
          <w:rFonts w:hint="eastAsia"/>
        </w:rPr>
        <w:t xml:space="preserve"> , </w:t>
      </w:r>
      <w:r w:rsidR="0001232C">
        <w:rPr>
          <w:rFonts w:hint="eastAsia"/>
        </w:rPr>
        <w:t>貨幣總計數</w:t>
      </w:r>
      <w:r>
        <w:rPr>
          <w:rFonts w:hint="eastAsia"/>
        </w:rPr>
        <w:t>必須可以成為貨幣政策良好指標</w:t>
      </w:r>
      <w:r>
        <w:rPr>
          <w:rFonts w:hint="eastAsia"/>
        </w:rPr>
        <w:t xml:space="preserve">, </w:t>
      </w:r>
      <w:r>
        <w:rPr>
          <w:rFonts w:hint="eastAsia"/>
        </w:rPr>
        <w:t>使得中央銀行能透過貨幣總計數的</w:t>
      </w:r>
      <w:r w:rsidR="0001232C">
        <w:rPr>
          <w:rFonts w:hint="eastAsia"/>
        </w:rPr>
        <w:t>變動</w:t>
      </w:r>
      <w:r>
        <w:rPr>
          <w:rFonts w:hint="eastAsia"/>
        </w:rPr>
        <w:t xml:space="preserve"> , </w:t>
      </w:r>
      <w:r>
        <w:rPr>
          <w:rFonts w:hint="eastAsia"/>
        </w:rPr>
        <w:t>掌控經濟活動的變動方向與幅度。</w:t>
      </w:r>
      <w:r>
        <w:rPr>
          <w:rFonts w:hint="eastAsia"/>
        </w:rPr>
        <w:t xml:space="preserve"> </w:t>
      </w:r>
      <w:r>
        <w:rPr>
          <w:rFonts w:hint="eastAsia"/>
        </w:rPr>
        <w:t>最後</w:t>
      </w:r>
      <w:r>
        <w:rPr>
          <w:rFonts w:hint="eastAsia"/>
        </w:rPr>
        <w:t xml:space="preserve"> , </w:t>
      </w:r>
      <w:r>
        <w:rPr>
          <w:rFonts w:hint="eastAsia"/>
        </w:rPr>
        <w:t>我們討論</w:t>
      </w:r>
      <w:r w:rsidR="00B2560E">
        <w:rPr>
          <w:rFonts w:hint="eastAsia"/>
        </w:rPr>
        <w:t>貨幣經濟社會的支付工具類型</w:t>
      </w:r>
      <w:r w:rsidR="00B2560E">
        <w:rPr>
          <w:rFonts w:asciiTheme="minorEastAsia" w:hAnsiTheme="minorEastAsia" w:hint="eastAsia"/>
        </w:rPr>
        <w:t>，</w:t>
      </w:r>
      <w:r>
        <w:rPr>
          <w:rFonts w:hint="eastAsia"/>
        </w:rPr>
        <w:t>支付與清算系統</w:t>
      </w:r>
      <w:r w:rsidR="00B2560E">
        <w:rPr>
          <w:rFonts w:hint="eastAsia"/>
        </w:rPr>
        <w:t>的重要性</w:t>
      </w:r>
      <w:r>
        <w:rPr>
          <w:rFonts w:hint="eastAsia"/>
        </w:rPr>
        <w:t xml:space="preserve"> , </w:t>
      </w:r>
      <w:r>
        <w:rPr>
          <w:rFonts w:hint="eastAsia"/>
        </w:rPr>
        <w:t>以及中央銀行在支付及清算系統中的角色。</w:t>
      </w:r>
    </w:p>
    <w:p w:rsidR="00F8143D" w:rsidRDefault="001A302C">
      <w:r>
        <w:rPr>
          <w:rFonts w:hint="eastAsia"/>
        </w:rPr>
        <w:t>----------------------</w:t>
      </w:r>
    </w:p>
    <w:p w:rsidR="001A302C" w:rsidRDefault="001A302C" w:rsidP="001A302C"/>
    <w:p w:rsidR="001A302C" w:rsidRPr="001A302C" w:rsidRDefault="001A302C" w:rsidP="001A302C">
      <w:pPr>
        <w:rPr>
          <w:sz w:val="28"/>
          <w:szCs w:val="28"/>
        </w:rPr>
      </w:pPr>
      <w:r w:rsidRPr="001A302C">
        <w:rPr>
          <w:rFonts w:hint="eastAsia"/>
          <w:sz w:val="28"/>
          <w:szCs w:val="28"/>
        </w:rPr>
        <w:t xml:space="preserve">3.3.1 </w:t>
      </w:r>
      <w:r w:rsidRPr="001A302C">
        <w:rPr>
          <w:rFonts w:hint="eastAsia"/>
          <w:sz w:val="28"/>
          <w:szCs w:val="28"/>
        </w:rPr>
        <w:t>交易媒介與支付工具</w:t>
      </w:r>
    </w:p>
    <w:p w:rsidR="001E5EC8" w:rsidRDefault="00EF57F3" w:rsidP="00991090">
      <w:pPr>
        <w:rPr>
          <w:rFonts w:asciiTheme="minorEastAsia" w:hAnsiTheme="minorEastAsia" w:hint="eastAsia"/>
        </w:rPr>
      </w:pPr>
      <w:r>
        <w:rPr>
          <w:rFonts w:hint="eastAsia"/>
        </w:rPr>
        <w:t>由於交易媒介是貨幣最重要的功能</w:t>
      </w:r>
      <w:r>
        <w:rPr>
          <w:rFonts w:hint="eastAsia"/>
        </w:rPr>
        <w:t xml:space="preserve"> , </w:t>
      </w:r>
      <w:r>
        <w:rPr>
          <w:rFonts w:hint="eastAsia"/>
        </w:rPr>
        <w:t>因此經濟學家常混用交易媒介與貨幣這兩</w:t>
      </w:r>
      <w:proofErr w:type="gramStart"/>
      <w:r>
        <w:rPr>
          <w:rFonts w:hint="eastAsia"/>
        </w:rPr>
        <w:t>個</w:t>
      </w:r>
      <w:proofErr w:type="gramEnd"/>
      <w:r>
        <w:rPr>
          <w:rFonts w:hint="eastAsia"/>
        </w:rPr>
        <w:t>詞彙。</w:t>
      </w:r>
      <w:r>
        <w:rPr>
          <w:rFonts w:hint="eastAsia"/>
        </w:rPr>
        <w:t xml:space="preserve"> </w:t>
      </w:r>
      <w:r>
        <w:rPr>
          <w:rFonts w:hint="eastAsia"/>
        </w:rPr>
        <w:t>根據前面定義</w:t>
      </w:r>
      <w:r>
        <w:rPr>
          <w:rFonts w:hint="eastAsia"/>
        </w:rPr>
        <w:t xml:space="preserve"> , </w:t>
      </w:r>
      <w:r>
        <w:rPr>
          <w:rFonts w:hint="eastAsia"/>
        </w:rPr>
        <w:t>貨幣是被廣泛接受</w:t>
      </w:r>
      <w:r>
        <w:rPr>
          <w:rFonts w:hint="eastAsia"/>
        </w:rPr>
        <w:t xml:space="preserve"> (generally accepted) </w:t>
      </w:r>
      <w:r>
        <w:rPr>
          <w:rFonts w:hint="eastAsia"/>
        </w:rPr>
        <w:t>作為支付商品與勞務</w:t>
      </w:r>
      <w:r>
        <w:rPr>
          <w:rFonts w:hint="eastAsia"/>
        </w:rPr>
        <w:t>,</w:t>
      </w:r>
      <w:r>
        <w:t xml:space="preserve"> </w:t>
      </w:r>
      <w:r>
        <w:rPr>
          <w:rFonts w:hint="eastAsia"/>
        </w:rPr>
        <w:t>或償付債務的任何物品。</w:t>
      </w:r>
      <w:r>
        <w:rPr>
          <w:rFonts w:hint="eastAsia"/>
        </w:rPr>
        <w:t xml:space="preserve"> </w:t>
      </w:r>
      <w:r>
        <w:rPr>
          <w:rFonts w:hint="eastAsia"/>
        </w:rPr>
        <w:t>因此</w:t>
      </w:r>
      <w:r>
        <w:rPr>
          <w:rFonts w:hint="eastAsia"/>
        </w:rPr>
        <w:t xml:space="preserve"> , </w:t>
      </w:r>
      <w:r>
        <w:rPr>
          <w:rFonts w:hint="eastAsia"/>
        </w:rPr>
        <w:t>貨幣是</w:t>
      </w:r>
      <w:r>
        <w:rPr>
          <w:rFonts w:asciiTheme="minorEastAsia" w:hAnsiTheme="minorEastAsia" w:hint="eastAsia"/>
        </w:rPr>
        <w:t>一種</w:t>
      </w:r>
      <w:r w:rsidRPr="00EF57F3">
        <w:rPr>
          <w:rFonts w:asciiTheme="minorEastAsia" w:hAnsiTheme="minorEastAsia" w:hint="eastAsia"/>
          <w:b/>
          <w:color w:val="1F4E79" w:themeColor="accent1" w:themeShade="80"/>
        </w:rPr>
        <w:t>支付工具</w:t>
      </w:r>
      <w:r w:rsidRPr="00EF57F3">
        <w:rPr>
          <w:rFonts w:hint="eastAsia"/>
          <w:b/>
          <w:color w:val="1F4E79" w:themeColor="accent1" w:themeShade="80"/>
        </w:rPr>
        <w:t>(means of payment, MOP)</w:t>
      </w:r>
      <w:r>
        <w:rPr>
          <w:rFonts w:hint="eastAsia"/>
        </w:rPr>
        <w:t>。</w:t>
      </w:r>
      <w:r w:rsidR="001D3D80" w:rsidRPr="001A2EE7">
        <w:rPr>
          <w:rFonts w:asciiTheme="minorEastAsia" w:hAnsiTheme="minorEastAsia" w:hint="eastAsia"/>
        </w:rPr>
        <w:t>在</w:t>
      </w:r>
      <w:r w:rsidR="001E5753">
        <w:rPr>
          <w:rFonts w:hint="eastAsia"/>
        </w:rPr>
        <w:t>現代</w:t>
      </w:r>
      <w:r w:rsidR="001D3D80" w:rsidRPr="001A2EE7">
        <w:rPr>
          <w:rFonts w:asciiTheme="minorEastAsia" w:hAnsiTheme="minorEastAsia" w:hint="eastAsia"/>
        </w:rPr>
        <w:t>經濟社會中,</w:t>
      </w:r>
      <w:r w:rsidR="0027748E">
        <w:rPr>
          <w:rFonts w:asciiTheme="minorEastAsia" w:hAnsiTheme="minorEastAsia" w:hint="eastAsia"/>
        </w:rPr>
        <w:t xml:space="preserve"> </w:t>
      </w:r>
      <w:r w:rsidR="001D3D80">
        <w:rPr>
          <w:rFonts w:asciiTheme="minorEastAsia" w:hAnsiTheme="minorEastAsia" w:hint="eastAsia"/>
        </w:rPr>
        <w:t>除了使用</w:t>
      </w:r>
      <w:r w:rsidR="001D3D80">
        <w:rPr>
          <w:rFonts w:hint="eastAsia"/>
        </w:rPr>
        <w:t>交易媒介</w:t>
      </w:r>
      <w:r>
        <w:rPr>
          <w:rFonts w:hint="eastAsia"/>
        </w:rPr>
        <w:t>之</w:t>
      </w:r>
      <w:r w:rsidR="001D3D80">
        <w:rPr>
          <w:rFonts w:hint="eastAsia"/>
        </w:rPr>
        <w:t>外</w:t>
      </w:r>
      <w:r>
        <w:rPr>
          <w:rFonts w:asciiTheme="minorEastAsia" w:hAnsiTheme="minorEastAsia" w:hint="eastAsia"/>
        </w:rPr>
        <w:t>，</w:t>
      </w:r>
      <w:r>
        <w:rPr>
          <w:rFonts w:hint="eastAsia"/>
        </w:rPr>
        <w:t>也可</w:t>
      </w:r>
      <w:r w:rsidR="001D3D80" w:rsidRPr="001A2EE7">
        <w:rPr>
          <w:rFonts w:asciiTheme="minorEastAsia" w:hAnsiTheme="minorEastAsia" w:hint="eastAsia"/>
        </w:rPr>
        <w:t>透過</w:t>
      </w:r>
      <w:r>
        <w:rPr>
          <w:rFonts w:asciiTheme="minorEastAsia" w:hAnsiTheme="minorEastAsia" w:hint="eastAsia"/>
        </w:rPr>
        <w:t>其他</w:t>
      </w:r>
      <w:r w:rsidR="001D3D80" w:rsidRPr="00EF57F3">
        <w:rPr>
          <w:rFonts w:asciiTheme="minorEastAsia" w:hAnsiTheme="minorEastAsia" w:hint="eastAsia"/>
        </w:rPr>
        <w:t>支付工具</w:t>
      </w:r>
      <w:r w:rsidR="001D3D80" w:rsidRPr="001A2EE7">
        <w:rPr>
          <w:rFonts w:asciiTheme="minorEastAsia" w:hAnsiTheme="minorEastAsia" w:hint="eastAsia"/>
        </w:rPr>
        <w:t>進行</w:t>
      </w:r>
      <w:r w:rsidR="0027748E" w:rsidRPr="001A2EE7">
        <w:rPr>
          <w:rFonts w:asciiTheme="minorEastAsia" w:hAnsiTheme="minorEastAsia" w:hint="eastAsia"/>
        </w:rPr>
        <w:t>商品、勞務或金融投資等交易</w:t>
      </w:r>
      <w:r w:rsidR="001D3D80" w:rsidRPr="001A2EE7">
        <w:rPr>
          <w:rFonts w:asciiTheme="minorEastAsia" w:hAnsiTheme="minorEastAsia" w:hint="eastAsia"/>
        </w:rPr>
        <w:t>。</w:t>
      </w:r>
      <w:r w:rsidR="00991090" w:rsidRPr="00991090">
        <w:rPr>
          <w:rFonts w:asciiTheme="minorEastAsia" w:hAnsiTheme="minorEastAsia" w:hint="eastAsia"/>
        </w:rPr>
        <w:t>基本上</w:t>
      </w:r>
      <w:r w:rsidR="00991090">
        <w:rPr>
          <w:rFonts w:asciiTheme="minorEastAsia" w:hAnsiTheme="minorEastAsia" w:hint="eastAsia"/>
        </w:rPr>
        <w:t>，</w:t>
      </w:r>
      <w:r w:rsidR="00991090" w:rsidRPr="00991090">
        <w:rPr>
          <w:rFonts w:asciiTheme="minorEastAsia" w:hAnsiTheme="minorEastAsia" w:hint="eastAsia"/>
        </w:rPr>
        <w:t>支付工具是只要交易雙方同意, 便可用來</w:t>
      </w:r>
      <w:r w:rsidR="00991090">
        <w:rPr>
          <w:rFonts w:asciiTheme="minorEastAsia" w:hAnsiTheme="minorEastAsia" w:hint="eastAsia"/>
        </w:rPr>
        <w:t>作為執行</w:t>
      </w:r>
      <w:r w:rsidR="00991090" w:rsidRPr="00991090">
        <w:rPr>
          <w:rFonts w:asciiTheme="minorEastAsia" w:hAnsiTheme="minorEastAsia" w:hint="eastAsia"/>
        </w:rPr>
        <w:t>交易的工具</w:t>
      </w:r>
      <w:r w:rsidR="00991090">
        <w:rPr>
          <w:rFonts w:asciiTheme="minorEastAsia" w:hAnsiTheme="minorEastAsia" w:hint="eastAsia"/>
        </w:rPr>
        <w:t>，因此</w:t>
      </w:r>
      <w:r w:rsidR="007954EC" w:rsidRPr="00991090">
        <w:rPr>
          <w:rFonts w:asciiTheme="minorEastAsia" w:hAnsiTheme="minorEastAsia" w:hint="eastAsia"/>
        </w:rPr>
        <w:t>支付工具</w:t>
      </w:r>
      <w:r w:rsidR="007954EC">
        <w:rPr>
          <w:rFonts w:asciiTheme="minorEastAsia" w:hAnsiTheme="minorEastAsia" w:hint="eastAsia"/>
        </w:rPr>
        <w:t>比</w:t>
      </w:r>
      <w:r w:rsidR="007954EC">
        <w:rPr>
          <w:rFonts w:hint="eastAsia"/>
        </w:rPr>
        <w:t>貨幣</w:t>
      </w:r>
      <w:r w:rsidR="007954EC">
        <w:rPr>
          <w:rFonts w:hint="eastAsia"/>
        </w:rPr>
        <w:t>更加多樣性</w:t>
      </w:r>
      <w:r w:rsidR="00991090" w:rsidRPr="00991090">
        <w:rPr>
          <w:rFonts w:asciiTheme="minorEastAsia" w:hAnsiTheme="minorEastAsia" w:hint="eastAsia"/>
        </w:rPr>
        <w:t>。</w:t>
      </w:r>
      <w:r w:rsidR="004478FD">
        <w:rPr>
          <w:rFonts w:ascii="新細明體" w:eastAsia="新細明體" w:hAnsi="新細明體" w:cs="新細明體" w:hint="eastAsia"/>
          <w:color w:val="000000"/>
          <w:kern w:val="0"/>
          <w:szCs w:val="24"/>
        </w:rPr>
        <w:t>表3.3</w:t>
      </w:r>
      <w:r w:rsidR="004478FD">
        <w:rPr>
          <w:rFonts w:asciiTheme="minorEastAsia" w:hAnsiTheme="minorEastAsia" w:hint="eastAsia"/>
        </w:rPr>
        <w:t>顯示</w:t>
      </w:r>
      <w:r w:rsidR="001E5EC8" w:rsidRPr="00DF4A95">
        <w:rPr>
          <w:rFonts w:asciiTheme="minorEastAsia" w:hAnsiTheme="minorEastAsia" w:hint="eastAsia"/>
        </w:rPr>
        <w:t>我國</w:t>
      </w:r>
      <w:r w:rsidR="004478FD">
        <w:rPr>
          <w:rFonts w:asciiTheme="minorEastAsia" w:hAnsiTheme="minorEastAsia" w:hint="eastAsia"/>
        </w:rPr>
        <w:t>常用</w:t>
      </w:r>
      <w:r w:rsidR="001E5EC8">
        <w:rPr>
          <w:rFonts w:asciiTheme="minorEastAsia" w:hAnsiTheme="minorEastAsia" w:hint="eastAsia"/>
        </w:rPr>
        <w:t>的</w:t>
      </w:r>
      <w:r w:rsidR="001E5EC8" w:rsidRPr="001A2EE7">
        <w:rPr>
          <w:rFonts w:asciiTheme="minorEastAsia" w:hAnsiTheme="minorEastAsia" w:hint="eastAsia"/>
        </w:rPr>
        <w:t>支付工具</w:t>
      </w:r>
      <w:r w:rsidR="001E5EC8">
        <w:rPr>
          <w:rFonts w:asciiTheme="minorEastAsia" w:hAnsiTheme="minorEastAsia" w:hint="eastAsia"/>
        </w:rPr>
        <w:t>，</w:t>
      </w:r>
      <w:r w:rsidR="001E5EC8" w:rsidRPr="001A2EE7">
        <w:rPr>
          <w:rFonts w:asciiTheme="minorEastAsia" w:hAnsiTheme="minorEastAsia" w:hint="eastAsia"/>
        </w:rPr>
        <w:t>大致上可分為</w:t>
      </w:r>
      <w:r w:rsidR="001E5EC8" w:rsidRPr="001A2EE7">
        <w:rPr>
          <w:rFonts w:ascii="新細明體" w:eastAsia="新細明體" w:hAnsi="新細明體" w:cs="新細明體" w:hint="eastAsia"/>
          <w:color w:val="000000"/>
          <w:kern w:val="0"/>
          <w:szCs w:val="24"/>
        </w:rPr>
        <w:t>現金與票據</w:t>
      </w:r>
      <w:r w:rsidR="001E5EC8">
        <w:rPr>
          <w:rFonts w:ascii="新細明體" w:eastAsia="新細明體" w:hAnsi="新細明體" w:cs="新細明體" w:hint="eastAsia"/>
          <w:color w:val="000000"/>
          <w:kern w:val="0"/>
          <w:szCs w:val="24"/>
        </w:rPr>
        <w:t>、</w:t>
      </w:r>
      <w:r w:rsidR="001E5EC8" w:rsidRPr="001A2EE7">
        <w:rPr>
          <w:rFonts w:ascii="新細明體" w:eastAsia="新細明體" w:hAnsi="新細明體" w:cs="新細明體" w:hint="eastAsia"/>
          <w:color w:val="000000"/>
          <w:kern w:val="0"/>
          <w:szCs w:val="24"/>
        </w:rPr>
        <w:t>電子支付工具</w:t>
      </w:r>
      <w:r w:rsidR="001E5EC8">
        <w:rPr>
          <w:rFonts w:ascii="新細明體" w:eastAsia="新細明體" w:hAnsi="新細明體" w:cs="新細明體" w:hint="eastAsia"/>
          <w:color w:val="000000"/>
          <w:kern w:val="0"/>
          <w:szCs w:val="24"/>
        </w:rPr>
        <w:t>、與</w:t>
      </w:r>
      <w:r w:rsidR="001E5EC8" w:rsidRPr="001A2EE7">
        <w:rPr>
          <w:rFonts w:ascii="新細明體" w:eastAsia="新細明體" w:hAnsi="新細明體" w:cs="新細明體" w:hint="eastAsia"/>
          <w:color w:val="000000"/>
          <w:kern w:val="0"/>
          <w:szCs w:val="24"/>
        </w:rPr>
        <w:t>電子貨幣</w:t>
      </w:r>
      <w:r w:rsidR="001E5EC8">
        <w:rPr>
          <w:rFonts w:ascii="新細明體" w:eastAsia="新細明體" w:hAnsi="新細明體" w:cs="新細明體" w:hint="eastAsia"/>
          <w:color w:val="000000"/>
          <w:kern w:val="0"/>
          <w:szCs w:val="24"/>
        </w:rPr>
        <w:t>三大類，</w:t>
      </w:r>
      <w:r w:rsidR="004478FD">
        <w:rPr>
          <w:rFonts w:ascii="新細明體" w:eastAsia="新細明體" w:hAnsi="新細明體" w:cs="新細明體" w:hint="eastAsia"/>
          <w:color w:val="000000"/>
          <w:kern w:val="0"/>
          <w:szCs w:val="24"/>
        </w:rPr>
        <w:t>稍後會詳加說明</w:t>
      </w:r>
      <w:r w:rsidR="001E5EC8">
        <w:rPr>
          <w:rFonts w:ascii="新細明體" w:eastAsia="新細明體" w:hAnsi="新細明體" w:cs="新細明體" w:hint="eastAsia"/>
          <w:color w:val="000000"/>
          <w:kern w:val="0"/>
          <w:szCs w:val="24"/>
        </w:rPr>
        <w:t>。</w:t>
      </w:r>
    </w:p>
    <w:p w:rsidR="003569B1" w:rsidRDefault="006A5EAA" w:rsidP="005E0BE5">
      <w:pPr>
        <w:ind w:firstLine="480"/>
      </w:pPr>
      <w:r>
        <w:rPr>
          <w:rFonts w:hint="eastAsia"/>
        </w:rPr>
        <w:t>一個常見的疑問是</w:t>
      </w:r>
      <w:r>
        <w:rPr>
          <w:rFonts w:hint="eastAsia"/>
        </w:rPr>
        <w:t xml:space="preserve"> , </w:t>
      </w:r>
      <w:r>
        <w:rPr>
          <w:rFonts w:hint="eastAsia"/>
        </w:rPr>
        <w:t>支票和信用卡等也都被廣泛接受支付商品和勞務</w:t>
      </w:r>
      <w:r>
        <w:rPr>
          <w:rFonts w:hint="eastAsia"/>
        </w:rPr>
        <w:t xml:space="preserve"> , </w:t>
      </w:r>
      <w:r>
        <w:rPr>
          <w:rFonts w:hint="eastAsia"/>
        </w:rPr>
        <w:t>它們到底是不是貨幣</w:t>
      </w:r>
      <w:r>
        <w:rPr>
          <w:rFonts w:hint="eastAsia"/>
        </w:rPr>
        <w:t>?</w:t>
      </w:r>
      <w:r w:rsidR="0003040F" w:rsidRPr="0003040F">
        <w:rPr>
          <w:rFonts w:hint="eastAsia"/>
        </w:rPr>
        <w:t xml:space="preserve"> </w:t>
      </w:r>
      <w:r w:rsidR="0003040F">
        <w:rPr>
          <w:rFonts w:hint="eastAsia"/>
        </w:rPr>
        <w:t>要了解這個問題</w:t>
      </w:r>
      <w:r w:rsidR="0003040F">
        <w:rPr>
          <w:rFonts w:hint="eastAsia"/>
        </w:rPr>
        <w:t xml:space="preserve"> , </w:t>
      </w:r>
      <w:r w:rsidR="0003040F">
        <w:rPr>
          <w:rFonts w:hint="eastAsia"/>
        </w:rPr>
        <w:t>我們先從貨幣本身的定義來看。貨幣是一種資產</w:t>
      </w:r>
      <w:r w:rsidR="0003040F">
        <w:rPr>
          <w:rFonts w:hint="eastAsia"/>
        </w:rPr>
        <w:t xml:space="preserve"> , </w:t>
      </w:r>
      <w:r w:rsidR="0003040F">
        <w:rPr>
          <w:rFonts w:hint="eastAsia"/>
        </w:rPr>
        <w:t>人們</w:t>
      </w:r>
      <w:r w:rsidR="005D070D">
        <w:rPr>
          <w:rFonts w:hint="eastAsia"/>
        </w:rPr>
        <w:t>使</w:t>
      </w:r>
      <w:r w:rsidR="0003040F">
        <w:rPr>
          <w:rFonts w:hint="eastAsia"/>
        </w:rPr>
        <w:t>用貨幣支付商品和勞務</w:t>
      </w:r>
      <w:r w:rsidR="0003040F">
        <w:rPr>
          <w:rFonts w:hint="eastAsia"/>
        </w:rPr>
        <w:t xml:space="preserve"> , </w:t>
      </w:r>
      <w:r w:rsidR="005D070D">
        <w:rPr>
          <w:rFonts w:hint="eastAsia"/>
        </w:rPr>
        <w:t>便完成</w:t>
      </w:r>
      <w:r w:rsidR="0003040F">
        <w:rPr>
          <w:rFonts w:hint="eastAsia"/>
        </w:rPr>
        <w:t>資產所有權的移轉</w:t>
      </w:r>
      <w:r w:rsidR="005D070D">
        <w:rPr>
          <w:rFonts w:asciiTheme="minorEastAsia" w:hAnsiTheme="minorEastAsia" w:hint="eastAsia"/>
        </w:rPr>
        <w:t>，</w:t>
      </w:r>
      <w:r w:rsidR="005D070D">
        <w:rPr>
          <w:rFonts w:hint="eastAsia"/>
        </w:rPr>
        <w:t>並</w:t>
      </w:r>
      <w:r w:rsidR="005D070D" w:rsidRPr="001A2EE7">
        <w:rPr>
          <w:rFonts w:asciiTheme="minorEastAsia" w:hAnsiTheme="minorEastAsia" w:hint="eastAsia"/>
        </w:rPr>
        <w:t>解決</w:t>
      </w:r>
      <w:r w:rsidR="005D070D">
        <w:rPr>
          <w:rFonts w:asciiTheme="minorEastAsia" w:hAnsiTheme="minorEastAsia" w:hint="eastAsia"/>
        </w:rPr>
        <w:t>交易雙方</w:t>
      </w:r>
      <w:r w:rsidR="005D070D" w:rsidRPr="001A2EE7">
        <w:rPr>
          <w:rFonts w:asciiTheme="minorEastAsia" w:hAnsiTheme="minorEastAsia" w:hint="eastAsia"/>
        </w:rPr>
        <w:t>的債權債務關係</w:t>
      </w:r>
      <w:r w:rsidR="0003040F">
        <w:rPr>
          <w:rFonts w:hint="eastAsia"/>
        </w:rPr>
        <w:t>。從這裡我們可以看出為何支票和信用卡不是貨幣</w:t>
      </w:r>
      <w:r w:rsidR="0003040F">
        <w:rPr>
          <w:rFonts w:hint="eastAsia"/>
        </w:rPr>
        <w:t xml:space="preserve">, </w:t>
      </w:r>
      <w:r w:rsidR="0003040F">
        <w:rPr>
          <w:rFonts w:hint="eastAsia"/>
        </w:rPr>
        <w:t>因為這些東西不是消費者的資產</w:t>
      </w:r>
      <w:r w:rsidR="0003040F">
        <w:rPr>
          <w:rFonts w:hint="eastAsia"/>
        </w:rPr>
        <w:t xml:space="preserve"> , </w:t>
      </w:r>
      <w:r w:rsidR="0003040F">
        <w:rPr>
          <w:rFonts w:hint="eastAsia"/>
        </w:rPr>
        <w:t>而且使用支票或信用卡支付消費並未完成貨幣資產的移轉。消費者必須以現金或存款支付帳款後</w:t>
      </w:r>
      <w:r w:rsidR="0003040F">
        <w:rPr>
          <w:rFonts w:hint="eastAsia"/>
        </w:rPr>
        <w:t xml:space="preserve"> , </w:t>
      </w:r>
      <w:r w:rsidR="0003040F">
        <w:rPr>
          <w:rFonts w:hint="eastAsia"/>
        </w:rPr>
        <w:t>才完成貨幣資產的移轉</w:t>
      </w:r>
      <w:r w:rsidR="00420145">
        <w:rPr>
          <w:rFonts w:asciiTheme="minorEastAsia" w:hAnsiTheme="minorEastAsia" w:hint="eastAsia"/>
        </w:rPr>
        <w:t>。</w:t>
      </w:r>
      <w:r w:rsidR="0003040F">
        <w:rPr>
          <w:rFonts w:hint="eastAsia"/>
        </w:rPr>
        <w:t>事實上</w:t>
      </w:r>
      <w:r w:rsidR="0003040F">
        <w:rPr>
          <w:rFonts w:hint="eastAsia"/>
        </w:rPr>
        <w:t xml:space="preserve"> , </w:t>
      </w:r>
      <w:r w:rsidR="0003040F">
        <w:rPr>
          <w:rFonts w:hint="eastAsia"/>
        </w:rPr>
        <w:t>支票存款或其他用來支付信用卡刷卡餘額的銀行存款才是消費者的貨幣資產。因此</w:t>
      </w:r>
      <w:r w:rsidR="0003040F">
        <w:rPr>
          <w:rFonts w:hint="eastAsia"/>
        </w:rPr>
        <w:t xml:space="preserve">, </w:t>
      </w:r>
      <w:r w:rsidR="0003040F">
        <w:rPr>
          <w:rFonts w:hint="eastAsia"/>
        </w:rPr>
        <w:t>支票和信用卡不是交易媒介</w:t>
      </w:r>
      <w:r w:rsidR="0003040F">
        <w:rPr>
          <w:rFonts w:hint="eastAsia"/>
        </w:rPr>
        <w:t xml:space="preserve">, </w:t>
      </w:r>
      <w:r w:rsidR="0003040F">
        <w:rPr>
          <w:rFonts w:hint="eastAsia"/>
        </w:rPr>
        <w:t>而是支付工具。</w:t>
      </w:r>
      <w:r w:rsidR="00420145">
        <w:rPr>
          <w:rFonts w:hint="eastAsia"/>
        </w:rPr>
        <w:t>另外</w:t>
      </w:r>
      <w:r w:rsidR="00420145">
        <w:rPr>
          <w:rFonts w:asciiTheme="minorEastAsia" w:hAnsiTheme="minorEastAsia" w:hint="eastAsia"/>
        </w:rPr>
        <w:t>，</w:t>
      </w:r>
      <w:r w:rsidR="00420145">
        <w:rPr>
          <w:rFonts w:hint="eastAsia"/>
        </w:rPr>
        <w:t>消費者也可利用各種形式的</w:t>
      </w:r>
      <w:r w:rsidR="00131B61">
        <w:rPr>
          <w:rFonts w:ascii="新細明體" w:eastAsia="新細明體" w:hAnsi="新細明體" w:cs="新細明體" w:hint="eastAsia"/>
          <w:color w:val="000000"/>
          <w:kern w:val="0"/>
          <w:szCs w:val="24"/>
        </w:rPr>
        <w:t>電子支付方式</w:t>
      </w:r>
      <w:r w:rsidR="00420145">
        <w:rPr>
          <w:rFonts w:ascii="新細明體" w:eastAsia="新細明體" w:hAnsi="新細明體" w:cs="新細明體" w:hint="eastAsia"/>
          <w:color w:val="000000"/>
          <w:kern w:val="0"/>
          <w:szCs w:val="24"/>
        </w:rPr>
        <w:t>進行交易，包括</w:t>
      </w:r>
      <w:r w:rsidR="002069B7" w:rsidRPr="00C36921">
        <w:rPr>
          <w:rFonts w:ascii="新細明體" w:eastAsia="新細明體" w:hAnsi="新細明體" w:cs="新細明體" w:hint="eastAsia"/>
          <w:color w:val="000000"/>
          <w:kern w:val="0"/>
          <w:szCs w:val="24"/>
        </w:rPr>
        <w:t>匯款</w:t>
      </w:r>
      <w:r w:rsidR="002069B7">
        <w:rPr>
          <w:rFonts w:ascii="新細明體" w:eastAsia="新細明體" w:hAnsi="新細明體" w:cs="新細明體" w:hint="eastAsia"/>
          <w:color w:val="000000"/>
          <w:kern w:val="0"/>
          <w:szCs w:val="24"/>
        </w:rPr>
        <w:t>、ATM</w:t>
      </w:r>
      <w:r w:rsidR="002069B7" w:rsidRPr="00C36921">
        <w:rPr>
          <w:rFonts w:ascii="新細明體" w:eastAsia="新細明體" w:hAnsi="新細明體" w:cs="新細明體" w:hint="eastAsia"/>
          <w:color w:val="000000"/>
          <w:kern w:val="0"/>
          <w:szCs w:val="24"/>
        </w:rPr>
        <w:t>金融卡提款、轉帳、 繳費</w:t>
      </w:r>
      <w:r w:rsidR="002069B7">
        <w:rPr>
          <w:rFonts w:ascii="新細明體" w:eastAsia="新細明體" w:hAnsi="新細明體" w:cs="新細明體" w:hint="eastAsia"/>
          <w:color w:val="000000"/>
          <w:kern w:val="0"/>
          <w:szCs w:val="24"/>
        </w:rPr>
        <w:t xml:space="preserve"> (</w:t>
      </w:r>
      <w:r w:rsidR="002069B7" w:rsidRPr="00C36921">
        <w:rPr>
          <w:rFonts w:ascii="新細明體" w:eastAsia="新細明體" w:hAnsi="新細明體" w:cs="新細明體" w:hint="eastAsia"/>
          <w:color w:val="000000"/>
          <w:kern w:val="0"/>
          <w:szCs w:val="24"/>
        </w:rPr>
        <w:t>稅</w:t>
      </w:r>
      <w:r w:rsidR="002069B7">
        <w:rPr>
          <w:rFonts w:ascii="新細明體" w:eastAsia="新細明體" w:hAnsi="新細明體" w:cs="新細明體" w:hint="eastAsia"/>
          <w:color w:val="000000"/>
          <w:kern w:val="0"/>
          <w:szCs w:val="24"/>
        </w:rPr>
        <w:t>)、與</w:t>
      </w:r>
      <w:r w:rsidR="002069B7" w:rsidRPr="00C36921">
        <w:rPr>
          <w:rFonts w:ascii="新細明體" w:eastAsia="新細明體" w:hAnsi="新細明體" w:cs="新細明體" w:hint="eastAsia"/>
          <w:color w:val="000000"/>
          <w:kern w:val="0"/>
          <w:szCs w:val="24"/>
        </w:rPr>
        <w:t>透過網際網路繳費</w:t>
      </w:r>
      <w:r w:rsidR="002069B7">
        <w:rPr>
          <w:rFonts w:ascii="新細明體" w:eastAsia="新細明體" w:hAnsi="新細明體" w:cs="新細明體" w:hint="eastAsia"/>
          <w:color w:val="000000"/>
          <w:kern w:val="0"/>
          <w:szCs w:val="24"/>
        </w:rPr>
        <w:t>(</w:t>
      </w:r>
      <w:r w:rsidR="002069B7" w:rsidRPr="00C36921">
        <w:rPr>
          <w:rFonts w:ascii="新細明體" w:eastAsia="新細明體" w:hAnsi="新細明體" w:cs="新細明體" w:hint="eastAsia"/>
          <w:color w:val="000000"/>
          <w:kern w:val="0"/>
          <w:szCs w:val="24"/>
        </w:rPr>
        <w:t>稅)與轉帳</w:t>
      </w:r>
      <w:r w:rsidR="002069B7">
        <w:rPr>
          <w:rFonts w:ascii="新細明體" w:eastAsia="新細明體" w:hAnsi="新細明體" w:cs="新細明體" w:hint="eastAsia"/>
          <w:color w:val="000000"/>
          <w:kern w:val="0"/>
          <w:szCs w:val="24"/>
        </w:rPr>
        <w:t>等</w:t>
      </w:r>
      <w:r w:rsidR="00420145">
        <w:rPr>
          <w:rFonts w:ascii="新細明體" w:eastAsia="新細明體" w:hAnsi="新細明體" w:cs="新細明體" w:hint="eastAsia"/>
          <w:color w:val="000000"/>
          <w:kern w:val="0"/>
          <w:szCs w:val="24"/>
        </w:rPr>
        <w:t>。</w:t>
      </w:r>
      <w:r w:rsidR="00420145">
        <w:rPr>
          <w:rFonts w:hint="eastAsia"/>
        </w:rPr>
        <w:t>同樣地</w:t>
      </w:r>
      <w:r w:rsidR="00420145">
        <w:rPr>
          <w:rFonts w:hint="eastAsia"/>
        </w:rPr>
        <w:t xml:space="preserve">, </w:t>
      </w:r>
      <w:r w:rsidR="00420145">
        <w:rPr>
          <w:rFonts w:hint="eastAsia"/>
        </w:rPr>
        <w:t>電子支付不是貨幣或電子貨幣</w:t>
      </w:r>
      <w:r w:rsidR="00420145">
        <w:rPr>
          <w:rFonts w:hint="eastAsia"/>
        </w:rPr>
        <w:t xml:space="preserve"> , </w:t>
      </w:r>
      <w:r w:rsidR="00420145">
        <w:rPr>
          <w:rFonts w:hint="eastAsia"/>
        </w:rPr>
        <w:t>而是幫助貨幣資產所有權移轉的</w:t>
      </w:r>
      <w:r w:rsidR="00FE0D8A">
        <w:rPr>
          <w:rFonts w:hint="eastAsia"/>
        </w:rPr>
        <w:t>支付</w:t>
      </w:r>
      <w:r w:rsidR="00420145">
        <w:rPr>
          <w:rFonts w:hint="eastAsia"/>
        </w:rPr>
        <w:t>工具。</w:t>
      </w:r>
    </w:p>
    <w:p w:rsidR="003569B1" w:rsidRDefault="003569B1" w:rsidP="005E0BE5">
      <w:pPr>
        <w:ind w:firstLine="480"/>
      </w:pPr>
    </w:p>
    <w:p w:rsidR="002158CB" w:rsidRDefault="002158CB" w:rsidP="001A302C">
      <w:pPr>
        <w:rPr>
          <w:rFonts w:asciiTheme="minorEastAsia" w:hAnsiTheme="minorEastAsia"/>
          <w:sz w:val="32"/>
          <w:szCs w:val="32"/>
        </w:rPr>
      </w:pPr>
    </w:p>
    <w:p w:rsidR="001A302C" w:rsidRDefault="001A302C"/>
    <w:p w:rsidR="00F8143D" w:rsidRDefault="001A302C">
      <w:r>
        <w:rPr>
          <w:rFonts w:hint="eastAsia"/>
        </w:rPr>
        <w:t>-</w:t>
      </w:r>
      <w:r>
        <w:t>----------------------</w:t>
      </w:r>
    </w:p>
    <w:p w:rsidR="00F8143D" w:rsidRDefault="00F8143D">
      <w:r>
        <w:t>FF</w:t>
      </w:r>
    </w:p>
    <w:p w:rsidR="005559F8" w:rsidRDefault="005559F8" w:rsidP="005559F8">
      <w:pPr>
        <w:pStyle w:val="Default"/>
        <w:rPr>
          <w:rFonts w:asciiTheme="minorEastAsia" w:eastAsiaTheme="minorEastAsia" w:hAnsiTheme="minorEastAsia"/>
        </w:rPr>
      </w:pPr>
      <w:r w:rsidRPr="005559F8">
        <w:rPr>
          <w:rFonts w:asciiTheme="minorEastAsia" w:eastAsiaTheme="minorEastAsia" w:hAnsiTheme="minorEastAsia" w:hint="eastAsia"/>
        </w:rPr>
        <w:t>過去人們所使用過的貨幣種類和形式相當多, 不過我們還是可以依照各種貨幣的特性加以分類並找出演變的脈絡。</w:t>
      </w:r>
      <w:r>
        <w:rPr>
          <w:rFonts w:asciiTheme="minorEastAsia" w:eastAsiaTheme="minorEastAsia" w:hAnsiTheme="minorEastAsia" w:hint="eastAsia"/>
        </w:rPr>
        <w:t>基本上，貨幣的演進是由實體形式朝向電子形式發展</w:t>
      </w:r>
      <w:r w:rsidRPr="00374CCE">
        <w:rPr>
          <w:rFonts w:asciiTheme="minorEastAsia" w:eastAsiaTheme="minorEastAsia" w:hAnsiTheme="minorEastAsia" w:hint="eastAsia"/>
        </w:rPr>
        <w:t>。</w:t>
      </w:r>
      <w:r w:rsidRPr="005559F8">
        <w:rPr>
          <w:rFonts w:asciiTheme="minorEastAsia" w:eastAsiaTheme="minorEastAsia" w:hAnsiTheme="minorEastAsia" w:hint="eastAsia"/>
        </w:rPr>
        <w:t>以下我們依序討論商品貨幣、可兌換紙鈔、法令貨幣、電子貨幣</w:t>
      </w:r>
      <w:r>
        <w:rPr>
          <w:rFonts w:asciiTheme="minorEastAsia" w:eastAsiaTheme="minorEastAsia" w:hAnsiTheme="minorEastAsia" w:hint="eastAsia"/>
        </w:rPr>
        <w:t>、</w:t>
      </w:r>
      <w:r w:rsidRPr="005559F8">
        <w:rPr>
          <w:rFonts w:asciiTheme="minorEastAsia" w:eastAsiaTheme="minorEastAsia" w:hAnsiTheme="minorEastAsia" w:hint="eastAsia"/>
        </w:rPr>
        <w:t>以及</w:t>
      </w:r>
      <w:r>
        <w:rPr>
          <w:rFonts w:asciiTheme="minorEastAsia" w:eastAsiaTheme="minorEastAsia" w:hAnsiTheme="minorEastAsia" w:hint="eastAsia"/>
        </w:rPr>
        <w:t>近來蓬勃發展的數位通貨</w:t>
      </w:r>
      <w:r w:rsidRPr="005559F8">
        <w:rPr>
          <w:rFonts w:asciiTheme="minorEastAsia" w:eastAsiaTheme="minorEastAsia" w:hAnsiTheme="minorEastAsia" w:hint="eastAsia"/>
        </w:rPr>
        <w:t>。</w:t>
      </w:r>
    </w:p>
    <w:p w:rsidR="005559F8" w:rsidRDefault="005559F8" w:rsidP="005559F8">
      <w:pPr>
        <w:pStyle w:val="Default"/>
        <w:rPr>
          <w:rFonts w:asciiTheme="minorEastAsia" w:eastAsiaTheme="minorEastAsia" w:hAnsiTheme="minorEastAsia"/>
        </w:rPr>
      </w:pPr>
      <w:r>
        <w:rPr>
          <w:rFonts w:asciiTheme="minorEastAsia" w:eastAsiaTheme="minorEastAsia" w:hAnsiTheme="minorEastAsia" w:hint="eastAsia"/>
        </w:rPr>
        <w:t>--------------</w:t>
      </w:r>
      <w:r w:rsidR="007536F4">
        <w:rPr>
          <w:rFonts w:asciiTheme="minorEastAsia" w:eastAsiaTheme="minorEastAsia" w:hAnsiTheme="minorEastAsia"/>
        </w:rPr>
        <w:t>-----------------------</w:t>
      </w:r>
    </w:p>
    <w:p w:rsidR="005559F8" w:rsidRPr="005559F8" w:rsidRDefault="005559F8"/>
    <w:p w:rsidR="0072245F" w:rsidRPr="00B17670" w:rsidRDefault="00D37AF4" w:rsidP="00D37AF4">
      <w:pPr>
        <w:rPr>
          <w:sz w:val="32"/>
          <w:szCs w:val="32"/>
        </w:rPr>
      </w:pPr>
      <w:r w:rsidRPr="00B17670">
        <w:rPr>
          <w:rFonts w:hint="eastAsia"/>
          <w:sz w:val="32"/>
          <w:szCs w:val="32"/>
        </w:rPr>
        <w:t xml:space="preserve">3.5.3 </w:t>
      </w:r>
      <w:r w:rsidRPr="00B17670">
        <w:rPr>
          <w:rFonts w:hint="eastAsia"/>
          <w:sz w:val="32"/>
          <w:szCs w:val="32"/>
        </w:rPr>
        <w:t>電子貨幣</w:t>
      </w:r>
    </w:p>
    <w:p w:rsidR="0080303E" w:rsidRPr="00F910FA" w:rsidRDefault="00D37AF4" w:rsidP="008510F2">
      <w:pPr>
        <w:rPr>
          <w:rFonts w:ascii="AdobeMingStd-Light" w:eastAsia="AdobeMingStd-Light" w:cs="AdobeMingStd-Light"/>
          <w:kern w:val="0"/>
          <w:sz w:val="21"/>
          <w:szCs w:val="21"/>
        </w:rPr>
      </w:pPr>
      <w:r w:rsidRPr="00D37AF4">
        <w:rPr>
          <w:rFonts w:hint="eastAsia"/>
          <w:b/>
          <w:color w:val="1F4E79" w:themeColor="accent1" w:themeShade="80"/>
        </w:rPr>
        <w:t>電子貨幣</w:t>
      </w:r>
      <w:r w:rsidRPr="00D37AF4">
        <w:rPr>
          <w:rFonts w:hint="eastAsia"/>
          <w:b/>
          <w:color w:val="1F4E79" w:themeColor="accent1" w:themeShade="80"/>
        </w:rPr>
        <w:t xml:space="preserve"> (electronic money</w:t>
      </w:r>
      <w:r w:rsidR="003C3E2B">
        <w:rPr>
          <w:b/>
          <w:color w:val="1F4E79" w:themeColor="accent1" w:themeShade="80"/>
        </w:rPr>
        <w:t>; e-money</w:t>
      </w:r>
      <w:r w:rsidRPr="00D37AF4">
        <w:rPr>
          <w:rFonts w:hint="eastAsia"/>
          <w:b/>
          <w:color w:val="1F4E79" w:themeColor="accent1" w:themeShade="80"/>
        </w:rPr>
        <w:t>)</w:t>
      </w:r>
      <w:r>
        <w:rPr>
          <w:rFonts w:hint="eastAsia"/>
        </w:rPr>
        <w:t xml:space="preserve"> </w:t>
      </w:r>
      <w:r>
        <w:rPr>
          <w:rFonts w:hint="eastAsia"/>
        </w:rPr>
        <w:t>是無實體的交易媒介</w:t>
      </w:r>
      <w:r>
        <w:rPr>
          <w:rFonts w:hint="eastAsia"/>
        </w:rPr>
        <w:t xml:space="preserve"> , </w:t>
      </w:r>
      <w:r>
        <w:rPr>
          <w:rFonts w:hint="eastAsia"/>
        </w:rPr>
        <w:t>並以電子方式儲存貨幣價值的預付工具。電子貨幣的形式主要有</w:t>
      </w:r>
      <w:r w:rsidR="0072245F" w:rsidRPr="0072245F">
        <w:rPr>
          <w:rFonts w:hint="eastAsia"/>
        </w:rPr>
        <w:t>晶片</w:t>
      </w:r>
      <w:r>
        <w:rPr>
          <w:rFonts w:hint="eastAsia"/>
        </w:rPr>
        <w:t>儲值卡</w:t>
      </w:r>
      <w:r w:rsidR="00D36B0D">
        <w:rPr>
          <w:rFonts w:hint="eastAsia"/>
        </w:rPr>
        <w:t>(</w:t>
      </w:r>
      <w:r w:rsidR="00D36B0D" w:rsidRPr="00D36B0D">
        <w:rPr>
          <w:rFonts w:hint="eastAsia"/>
        </w:rPr>
        <w:t>電子票證</w:t>
      </w:r>
      <w:r w:rsidR="00D36B0D">
        <w:rPr>
          <w:rFonts w:hint="eastAsia"/>
        </w:rPr>
        <w:t>)</w:t>
      </w:r>
      <w:r>
        <w:rPr>
          <w:rFonts w:hint="eastAsia"/>
        </w:rPr>
        <w:t>以及存於</w:t>
      </w:r>
      <w:r w:rsidR="0072245F" w:rsidRPr="0072245F">
        <w:rPr>
          <w:rFonts w:hint="eastAsia"/>
        </w:rPr>
        <w:t>電腦及手</w:t>
      </w:r>
      <w:r w:rsidR="0072245F" w:rsidRPr="008510F2">
        <w:rPr>
          <w:rFonts w:asciiTheme="minorEastAsia" w:hAnsiTheme="minorEastAsia" w:hint="eastAsia"/>
          <w:szCs w:val="24"/>
        </w:rPr>
        <w:t>機等方式存在</w:t>
      </w:r>
      <w:r w:rsidR="000F7672">
        <w:rPr>
          <w:rFonts w:asciiTheme="minorEastAsia" w:hAnsiTheme="minorEastAsia" w:hint="eastAsia"/>
          <w:szCs w:val="24"/>
        </w:rPr>
        <w:t>，</w:t>
      </w:r>
      <w:r w:rsidR="0049181E" w:rsidRPr="0049181E">
        <w:rPr>
          <w:rFonts w:ascii="新細明體" w:eastAsia="新細明體" w:cs="新細明體" w:hint="eastAsia"/>
          <w:kern w:val="0"/>
          <w:szCs w:val="24"/>
        </w:rPr>
        <w:t>發行者</w:t>
      </w:r>
      <w:r w:rsidR="0049181E">
        <w:rPr>
          <w:rFonts w:ascii="新細明體" w:eastAsia="新細明體" w:cs="新細明體" w:hint="eastAsia"/>
          <w:kern w:val="0"/>
          <w:szCs w:val="24"/>
        </w:rPr>
        <w:t>可能是金融機構或非金融機構</w:t>
      </w:r>
      <w:r w:rsidR="0080303E" w:rsidRPr="008510F2">
        <w:rPr>
          <w:rFonts w:asciiTheme="minorEastAsia" w:hAnsiTheme="minorEastAsia" w:hint="eastAsia"/>
          <w:szCs w:val="24"/>
        </w:rPr>
        <w:t>。</w:t>
      </w:r>
      <w:r w:rsidR="0080303E" w:rsidRPr="008510F2">
        <w:rPr>
          <w:rFonts w:asciiTheme="minorEastAsia" w:hAnsiTheme="minorEastAsia" w:cs="AdobeMingStd-Light" w:hint="eastAsia"/>
          <w:kern w:val="0"/>
          <w:szCs w:val="24"/>
        </w:rPr>
        <w:t>消費者以電子貨幣產品從事消費時，電子貨幣所儲存的貨幣價值將直接從所持有的電子裝置上扣除，</w:t>
      </w:r>
      <w:r w:rsidR="0080303E" w:rsidRPr="008510F2">
        <w:rPr>
          <w:rFonts w:asciiTheme="minorEastAsia" w:hAnsiTheme="minorEastAsia" w:hint="eastAsia"/>
          <w:szCs w:val="24"/>
        </w:rPr>
        <w:t>在交易過程無須涉及買賣雙方銀行與帳戶</w:t>
      </w:r>
      <w:r w:rsidR="0080303E" w:rsidRPr="008510F2">
        <w:rPr>
          <w:rFonts w:asciiTheme="minorEastAsia" w:hAnsiTheme="minorEastAsia" w:cs="AdobeMingStd-Light" w:hint="eastAsia"/>
          <w:kern w:val="0"/>
          <w:szCs w:val="24"/>
        </w:rPr>
        <w:t>進行連線</w:t>
      </w:r>
      <w:r w:rsidR="0080303E" w:rsidRPr="008510F2">
        <w:rPr>
          <w:rFonts w:asciiTheme="minorEastAsia" w:hAnsiTheme="minorEastAsia" w:cs="Arial Unicode MS" w:hint="eastAsia"/>
          <w:kern w:val="0"/>
          <w:szCs w:val="24"/>
        </w:rPr>
        <w:t>。</w:t>
      </w:r>
    </w:p>
    <w:p w:rsidR="00E11A3E" w:rsidRDefault="00D37AF4" w:rsidP="00BD59C4">
      <w:pPr>
        <w:ind w:firstLine="480"/>
        <w:rPr>
          <w:rFonts w:asciiTheme="minorEastAsia" w:hAnsiTheme="minorEastAsia"/>
        </w:rPr>
      </w:pPr>
      <w:r>
        <w:rPr>
          <w:rFonts w:hint="eastAsia"/>
        </w:rPr>
        <w:t>根據這個觀念</w:t>
      </w:r>
      <w:r>
        <w:rPr>
          <w:rFonts w:hint="eastAsia"/>
        </w:rPr>
        <w:t xml:space="preserve"> , </w:t>
      </w:r>
      <w:r>
        <w:rPr>
          <w:rFonts w:hint="eastAsia"/>
        </w:rPr>
        <w:t>我們可以澄清一些貌似電子貨幣的支付工具或者轉帳系統</w:t>
      </w:r>
      <w:r w:rsidR="00E11A3E">
        <w:rPr>
          <w:rFonts w:asciiTheme="minorEastAsia" w:hAnsiTheme="minorEastAsia" w:hint="eastAsia"/>
        </w:rPr>
        <w:t>:</w:t>
      </w:r>
    </w:p>
    <w:p w:rsidR="00E11A3E" w:rsidRPr="00BB4EA4" w:rsidRDefault="00BB4EA4" w:rsidP="00BB4EA4">
      <w:pPr>
        <w:pStyle w:val="a3"/>
        <w:numPr>
          <w:ilvl w:val="0"/>
          <w:numId w:val="11"/>
        </w:numPr>
        <w:ind w:leftChars="0"/>
        <w:rPr>
          <w:rFonts w:asciiTheme="minorEastAsia" w:hAnsiTheme="minorEastAsia"/>
        </w:rPr>
      </w:pPr>
      <w:r w:rsidRPr="00BB4EA4">
        <w:rPr>
          <w:rFonts w:asciiTheme="minorEastAsia" w:hAnsiTheme="minorEastAsia" w:hint="eastAsia"/>
        </w:rPr>
        <w:t>過去單一目的性</w:t>
      </w:r>
      <w:r>
        <w:rPr>
          <w:rFonts w:asciiTheme="minorEastAsia" w:hAnsiTheme="minorEastAsia" w:hint="eastAsia"/>
        </w:rPr>
        <w:t>的</w:t>
      </w:r>
      <w:r w:rsidRPr="00BB4EA4">
        <w:rPr>
          <w:rFonts w:asciiTheme="minorEastAsia" w:hAnsiTheme="minorEastAsia" w:hint="eastAsia"/>
        </w:rPr>
        <w:t>預付卡 , 像是電話卡</w:t>
      </w:r>
      <w:r>
        <w:rPr>
          <w:rFonts w:asciiTheme="minorEastAsia" w:hAnsiTheme="minorEastAsia" w:hint="eastAsia"/>
        </w:rPr>
        <w:t>與</w:t>
      </w:r>
      <w:r w:rsidRPr="00BB4EA4">
        <w:rPr>
          <w:rFonts w:asciiTheme="minorEastAsia" w:hAnsiTheme="minorEastAsia" w:hint="eastAsia"/>
        </w:rPr>
        <w:t>公車</w:t>
      </w:r>
      <w:r>
        <w:rPr>
          <w:rFonts w:asciiTheme="minorEastAsia" w:hAnsiTheme="minorEastAsia" w:hint="eastAsia"/>
        </w:rPr>
        <w:t>卡，</w:t>
      </w:r>
      <w:r>
        <w:rPr>
          <w:rFonts w:hint="eastAsia"/>
        </w:rPr>
        <w:t>本質上並不屬於電子貨幣</w:t>
      </w:r>
      <w:r w:rsidRPr="00BB4EA4">
        <w:rPr>
          <w:rFonts w:asciiTheme="minorEastAsia" w:hAnsiTheme="minorEastAsia" w:hint="eastAsia"/>
        </w:rPr>
        <w:t>。</w:t>
      </w:r>
      <w:r w:rsidR="00E11A3E" w:rsidRPr="00BB4EA4">
        <w:rPr>
          <w:rFonts w:asciiTheme="minorEastAsia" w:hAnsiTheme="minorEastAsia" w:hint="eastAsia"/>
        </w:rPr>
        <w:t>電子貨幣應是一般性 , 多目的性的支付工具</w:t>
      </w:r>
      <w:r>
        <w:rPr>
          <w:rFonts w:asciiTheme="minorEastAsia" w:hAnsiTheme="minorEastAsia" w:hint="eastAsia"/>
        </w:rPr>
        <w:t>，並且</w:t>
      </w:r>
      <w:r w:rsidRPr="00BB4EA4">
        <w:rPr>
          <w:rFonts w:asciiTheme="minorEastAsia" w:hAnsiTheme="minorEastAsia" w:hint="eastAsia"/>
        </w:rPr>
        <w:t>能夠</w:t>
      </w:r>
      <w:r>
        <w:rPr>
          <w:rFonts w:asciiTheme="minorEastAsia" w:hAnsiTheme="minorEastAsia" w:hint="eastAsia"/>
        </w:rPr>
        <w:t>被</w:t>
      </w:r>
      <w:r w:rsidRPr="00BB4EA4">
        <w:rPr>
          <w:rFonts w:asciiTheme="minorEastAsia" w:hAnsiTheme="minorEastAsia" w:hint="eastAsia"/>
        </w:rPr>
        <w:t>廣泛接受 , 如同現金一般。</w:t>
      </w:r>
      <w:r w:rsidR="00E11A3E" w:rsidRPr="00BB4EA4">
        <w:rPr>
          <w:rFonts w:asciiTheme="minorEastAsia" w:hAnsiTheme="minorEastAsia" w:hint="eastAsia"/>
        </w:rPr>
        <w:t>一些城市或地區的捷運卡已跨出單一目的性的儲值卡 , 可使用不同的交通工具或在特定商店購物 , 像是香港的八達</w:t>
      </w:r>
      <w:r w:rsidRPr="00BB4EA4">
        <w:rPr>
          <w:rFonts w:asciiTheme="minorEastAsia" w:hAnsiTheme="minorEastAsia" w:hint="eastAsia"/>
        </w:rPr>
        <w:t>通卡與台灣的捷運卡與</w:t>
      </w:r>
      <w:r w:rsidRPr="002257E7">
        <w:rPr>
          <w:rFonts w:hint="eastAsia"/>
        </w:rPr>
        <w:t>一卡通</w:t>
      </w:r>
      <w:r>
        <w:rPr>
          <w:rFonts w:hint="eastAsia"/>
        </w:rPr>
        <w:t>等</w:t>
      </w:r>
      <w:r w:rsidRPr="00BB4EA4">
        <w:rPr>
          <w:rFonts w:asciiTheme="minorEastAsia" w:hAnsiTheme="minorEastAsia" w:hint="eastAsia"/>
        </w:rPr>
        <w:t>，</w:t>
      </w:r>
      <w:r w:rsidR="009E7511">
        <w:rPr>
          <w:rFonts w:asciiTheme="minorEastAsia" w:hAnsiTheme="minorEastAsia" w:hint="eastAsia"/>
        </w:rPr>
        <w:t>已成為被</w:t>
      </w:r>
      <w:r w:rsidR="009E7511" w:rsidRPr="00BB4EA4">
        <w:rPr>
          <w:rFonts w:asciiTheme="minorEastAsia" w:hAnsiTheme="minorEastAsia" w:hint="eastAsia"/>
        </w:rPr>
        <w:t>廣泛接受</w:t>
      </w:r>
      <w:r w:rsidR="009E7511">
        <w:rPr>
          <w:rFonts w:asciiTheme="minorEastAsia" w:hAnsiTheme="minorEastAsia" w:hint="eastAsia"/>
        </w:rPr>
        <w:t>的</w:t>
      </w:r>
      <w:r w:rsidR="009E7511">
        <w:rPr>
          <w:rFonts w:hint="eastAsia"/>
        </w:rPr>
        <w:t>電子貨幣</w:t>
      </w:r>
      <w:r w:rsidR="009E7511">
        <w:rPr>
          <w:rFonts w:asciiTheme="minorEastAsia" w:hAnsiTheme="minorEastAsia" w:hint="eastAsia"/>
        </w:rPr>
        <w:t>。</w:t>
      </w:r>
    </w:p>
    <w:p w:rsidR="0016384B" w:rsidRDefault="0060527F" w:rsidP="0016384B">
      <w:pPr>
        <w:pStyle w:val="a3"/>
        <w:numPr>
          <w:ilvl w:val="0"/>
          <w:numId w:val="11"/>
        </w:numPr>
        <w:ind w:leftChars="0"/>
      </w:pPr>
      <w:r w:rsidRPr="00916187">
        <w:rPr>
          <w:rFonts w:asciiTheme="minorEastAsia" w:hAnsiTheme="minorEastAsia" w:hint="eastAsia"/>
        </w:rPr>
        <w:t xml:space="preserve">前面討論過 , 信用卡不是貨幣 , 而是支付工具 , 因為信用卡並非持有人的資產 ,而且刷卡購物並未涉及貨幣資產所有權的轉移。 同理 , </w:t>
      </w:r>
      <w:r w:rsidR="00916187">
        <w:rPr>
          <w:rFonts w:asciiTheme="minorEastAsia" w:hAnsiTheme="minorEastAsia" w:hint="eastAsia"/>
        </w:rPr>
        <w:t>信用卡也不是電子貨幣，因為</w:t>
      </w:r>
      <w:r w:rsidRPr="00916187">
        <w:rPr>
          <w:rFonts w:asciiTheme="minorEastAsia" w:hAnsiTheme="minorEastAsia" w:hint="eastAsia"/>
        </w:rPr>
        <w:t>信用卡並沒有預付的性質 , 其交易金額最終仍須由銀行的存款來支付。</w:t>
      </w:r>
      <w:r w:rsidR="00BD59C4" w:rsidRPr="00916187">
        <w:rPr>
          <w:rFonts w:asciiTheme="minorEastAsia" w:hAnsiTheme="minorEastAsia" w:hint="eastAsia"/>
        </w:rPr>
        <w:t>同樣地，</w:t>
      </w:r>
      <w:r w:rsidR="00BD59C4" w:rsidRPr="00916187">
        <w:rPr>
          <w:rFonts w:asciiTheme="minorEastAsia" w:hAnsiTheme="minorEastAsia" w:cs="AdobeMingStd-Light" w:hint="eastAsia"/>
          <w:kern w:val="0"/>
          <w:szCs w:val="24"/>
        </w:rPr>
        <w:t>消費者</w:t>
      </w:r>
      <w:r w:rsidR="008510F2" w:rsidRPr="00916187">
        <w:rPr>
          <w:rFonts w:asciiTheme="minorEastAsia" w:hAnsiTheme="minorEastAsia" w:hint="eastAsia"/>
          <w:szCs w:val="24"/>
        </w:rPr>
        <w:t>使用</w:t>
      </w:r>
      <w:proofErr w:type="gramStart"/>
      <w:r w:rsidR="00BD59C4" w:rsidRPr="00916187">
        <w:rPr>
          <w:rFonts w:asciiTheme="minorEastAsia" w:hAnsiTheme="minorEastAsia" w:cs="AdobeMingStd-Light" w:hint="eastAsia"/>
          <w:kern w:val="0"/>
          <w:szCs w:val="24"/>
        </w:rPr>
        <w:t>轉帳卡</w:t>
      </w:r>
      <w:proofErr w:type="gramEnd"/>
      <w:r w:rsidR="00BD59C4" w:rsidRPr="00916187">
        <w:rPr>
          <w:rFonts w:asciiTheme="minorEastAsia" w:hAnsiTheme="minorEastAsia" w:cs="AdobeMingStd-Light" w:hint="eastAsia"/>
          <w:kern w:val="0"/>
          <w:szCs w:val="24"/>
        </w:rPr>
        <w:t>、</w:t>
      </w:r>
      <w:r w:rsidR="00BD59C4" w:rsidRPr="00916187">
        <w:rPr>
          <w:rFonts w:asciiTheme="minorEastAsia" w:hAnsiTheme="minorEastAsia" w:cs="Times New Roman"/>
          <w:kern w:val="0"/>
          <w:szCs w:val="24"/>
        </w:rPr>
        <w:t>ATM</w:t>
      </w:r>
      <w:r w:rsidR="00BD59C4" w:rsidRPr="00916187">
        <w:rPr>
          <w:rFonts w:asciiTheme="minorEastAsia" w:hAnsiTheme="minorEastAsia" w:cs="AdobeMingStd-Light" w:hint="eastAsia"/>
          <w:kern w:val="0"/>
          <w:szCs w:val="24"/>
        </w:rPr>
        <w:t>卡</w:t>
      </w:r>
      <w:r w:rsidR="008510F2" w:rsidRPr="00916187">
        <w:rPr>
          <w:rFonts w:asciiTheme="minorEastAsia" w:hAnsiTheme="minorEastAsia" w:hint="eastAsia"/>
          <w:szCs w:val="24"/>
        </w:rPr>
        <w:t>提款</w:t>
      </w:r>
      <w:r w:rsidR="00BD59C4" w:rsidRPr="00916187">
        <w:rPr>
          <w:rFonts w:asciiTheme="minorEastAsia" w:hAnsiTheme="minorEastAsia" w:cs="AdobeMingStd-Light" w:hint="eastAsia"/>
          <w:kern w:val="0"/>
          <w:szCs w:val="24"/>
        </w:rPr>
        <w:t>轉帳、</w:t>
      </w:r>
      <w:r w:rsidR="008510F2" w:rsidRPr="00916187">
        <w:rPr>
          <w:rFonts w:asciiTheme="minorEastAsia" w:hAnsiTheme="minorEastAsia" w:hint="eastAsia"/>
          <w:szCs w:val="24"/>
        </w:rPr>
        <w:t>或網際網路支付交易款項</w:t>
      </w:r>
      <w:r w:rsidR="00BD59C4" w:rsidRPr="00916187">
        <w:rPr>
          <w:rFonts w:asciiTheme="minorEastAsia" w:hAnsiTheme="minorEastAsia" w:hint="eastAsia"/>
          <w:szCs w:val="24"/>
        </w:rPr>
        <w:t>與</w:t>
      </w:r>
      <w:r w:rsidR="008510F2" w:rsidRPr="00916187">
        <w:rPr>
          <w:rFonts w:asciiTheme="minorEastAsia" w:hAnsiTheme="minorEastAsia" w:hint="eastAsia"/>
          <w:szCs w:val="24"/>
        </w:rPr>
        <w:t>轉帳等</w:t>
      </w:r>
      <w:r w:rsidR="00BD59C4" w:rsidRPr="00916187">
        <w:rPr>
          <w:rFonts w:asciiTheme="minorEastAsia" w:hAnsiTheme="minorEastAsia" w:hint="eastAsia"/>
          <w:szCs w:val="24"/>
        </w:rPr>
        <w:t>，</w:t>
      </w:r>
      <w:r w:rsidR="008510F2" w:rsidRPr="00916187">
        <w:rPr>
          <w:rFonts w:asciiTheme="minorEastAsia" w:hAnsiTheme="minorEastAsia" w:hint="eastAsia"/>
          <w:szCs w:val="24"/>
        </w:rPr>
        <w:t>並非使用電子貨</w:t>
      </w:r>
      <w:r w:rsidR="008510F2">
        <w:rPr>
          <w:rFonts w:hint="eastAsia"/>
        </w:rPr>
        <w:t>幣</w:t>
      </w:r>
      <w:r w:rsidR="008510F2">
        <w:rPr>
          <w:rFonts w:hint="eastAsia"/>
        </w:rPr>
        <w:t xml:space="preserve"> , </w:t>
      </w:r>
      <w:r w:rsidR="008510F2">
        <w:rPr>
          <w:rFonts w:hint="eastAsia"/>
        </w:rPr>
        <w:t>而是使用電子支付系統進行交易。</w:t>
      </w:r>
      <w:r w:rsidR="0067754E">
        <w:rPr>
          <w:rStyle w:val="ab"/>
        </w:rPr>
        <w:footnoteReference w:id="1"/>
      </w:r>
    </w:p>
    <w:p w:rsidR="00E156F8" w:rsidRDefault="00E156F8" w:rsidP="00E156F8">
      <w:pPr>
        <w:ind w:firstLine="480"/>
        <w:rPr>
          <w:rFonts w:asciiTheme="minorEastAsia" w:hAnsiTheme="minorEastAsia"/>
        </w:rPr>
      </w:pPr>
    </w:p>
    <w:p w:rsidR="00E156F8" w:rsidRDefault="00E156F8" w:rsidP="00E156F8">
      <w:pPr>
        <w:ind w:firstLine="480"/>
      </w:pPr>
      <w:r>
        <w:rPr>
          <w:rFonts w:hint="eastAsia"/>
        </w:rPr>
        <w:t>香港的八達通卡是運作相當成功的電子貨幣。八達通卡於</w:t>
      </w:r>
      <w:r>
        <w:rPr>
          <w:rFonts w:hint="eastAsia"/>
        </w:rPr>
        <w:t>1997</w:t>
      </w:r>
      <w:r>
        <w:rPr>
          <w:rFonts w:hint="eastAsia"/>
        </w:rPr>
        <w:t>年</w:t>
      </w:r>
      <w:r>
        <w:rPr>
          <w:rFonts w:hint="eastAsia"/>
        </w:rPr>
        <w:t>9</w:t>
      </w:r>
      <w:r>
        <w:rPr>
          <w:rFonts w:hint="eastAsia"/>
        </w:rPr>
        <w:t>月啟用，起初只應用在地鐵、巴士、渡輪等交通運輸工具上。其後，接受八達通的店家擴及非交通運輸的零售服務，像是便利商店、超級市場、快餐店、網上商</w:t>
      </w:r>
      <w:r>
        <w:rPr>
          <w:rFonts w:hint="eastAsia"/>
        </w:rPr>
        <w:lastRenderedPageBreak/>
        <w:t>店等</w:t>
      </w:r>
      <w:r>
        <w:rPr>
          <w:rFonts w:asciiTheme="minorEastAsia" w:hAnsiTheme="minorEastAsia" w:hint="eastAsia"/>
        </w:rPr>
        <w:t>，</w:t>
      </w:r>
      <w:r>
        <w:rPr>
          <w:rFonts w:hint="eastAsia"/>
        </w:rPr>
        <w:t>甚至已應用在與支付無關的校園管理與門禁系統。截至</w:t>
      </w:r>
      <w:r>
        <w:rPr>
          <w:rFonts w:hint="eastAsia"/>
        </w:rPr>
        <w:t>2016</w:t>
      </w:r>
      <w:r>
        <w:rPr>
          <w:rFonts w:hint="eastAsia"/>
        </w:rPr>
        <w:t>年底，香港已有超過</w:t>
      </w:r>
      <w:r>
        <w:rPr>
          <w:rFonts w:hint="eastAsia"/>
        </w:rPr>
        <w:t>6000</w:t>
      </w:r>
      <w:r>
        <w:rPr>
          <w:rFonts w:hint="eastAsia"/>
        </w:rPr>
        <w:t>家商店接受八</w:t>
      </w:r>
      <w:proofErr w:type="gramStart"/>
      <w:r>
        <w:rPr>
          <w:rFonts w:hint="eastAsia"/>
        </w:rPr>
        <w:t>達通付款</w:t>
      </w:r>
      <w:proofErr w:type="gramEnd"/>
      <w:r>
        <w:rPr>
          <w:rFonts w:hint="eastAsia"/>
        </w:rPr>
        <w:t>。八達通卡已取代一般香港人日常大部分的小額交易所使用的港幣。不過</w:t>
      </w:r>
      <w:r>
        <w:rPr>
          <w:rFonts w:asciiTheme="minorEastAsia" w:hAnsiTheme="minorEastAsia" w:hint="eastAsia"/>
        </w:rPr>
        <w:t>，</w:t>
      </w:r>
      <w:r>
        <w:rPr>
          <w:rFonts w:hint="eastAsia"/>
        </w:rPr>
        <w:t>其他一些電子貨幣的發展就沒有如此順利。像是比利時的</w:t>
      </w:r>
      <w:r>
        <w:rPr>
          <w:rFonts w:hint="eastAsia"/>
        </w:rPr>
        <w:t>Proton(</w:t>
      </w:r>
      <w:r>
        <w:t>1995</w:t>
      </w:r>
      <w:r>
        <w:rPr>
          <w:rFonts w:hint="eastAsia"/>
        </w:rPr>
        <w:t>年成立</w:t>
      </w:r>
      <w:r>
        <w:rPr>
          <w:rFonts w:hint="eastAsia"/>
        </w:rPr>
        <w:t>)</w:t>
      </w:r>
      <w:r>
        <w:rPr>
          <w:rFonts w:hint="eastAsia"/>
        </w:rPr>
        <w:t>與荷蘭的</w:t>
      </w:r>
      <w:proofErr w:type="spellStart"/>
      <w:r>
        <w:rPr>
          <w:rFonts w:hint="eastAsia"/>
        </w:rPr>
        <w:t>Chipknip</w:t>
      </w:r>
      <w:proofErr w:type="spellEnd"/>
      <w:r>
        <w:rPr>
          <w:rFonts w:hint="eastAsia"/>
        </w:rPr>
        <w:t>(1996</w:t>
      </w:r>
      <w:r>
        <w:rPr>
          <w:rFonts w:hint="eastAsia"/>
        </w:rPr>
        <w:t>年成立</w:t>
      </w:r>
      <w:r>
        <w:rPr>
          <w:rFonts w:hint="eastAsia"/>
        </w:rPr>
        <w:t>)</w:t>
      </w:r>
      <w:r>
        <w:rPr>
          <w:rFonts w:ascii="新細明體" w:eastAsia="新細明體" w:hAnsi="新細明體" w:hint="eastAsia"/>
        </w:rPr>
        <w:t>，</w:t>
      </w:r>
      <w:r>
        <w:rPr>
          <w:rFonts w:hint="eastAsia"/>
        </w:rPr>
        <w:t>已分別在</w:t>
      </w:r>
      <w:r>
        <w:rPr>
          <w:rFonts w:hint="eastAsia"/>
        </w:rPr>
        <w:t>2014</w:t>
      </w:r>
      <w:r>
        <w:rPr>
          <w:rFonts w:hint="eastAsia"/>
        </w:rPr>
        <w:t>年與</w:t>
      </w:r>
      <w:r>
        <w:rPr>
          <w:rFonts w:hint="eastAsia"/>
        </w:rPr>
        <w:t>2015</w:t>
      </w:r>
      <w:r>
        <w:rPr>
          <w:rFonts w:hint="eastAsia"/>
        </w:rPr>
        <w:t>年因使用量大幅下滑而走入歷史。</w:t>
      </w:r>
    </w:p>
    <w:p w:rsidR="00E156F8" w:rsidRPr="00E156F8" w:rsidRDefault="00E156F8" w:rsidP="00E156F8">
      <w:pPr>
        <w:ind w:firstLine="480"/>
        <w:rPr>
          <w:rFonts w:asciiTheme="minorEastAsia" w:hAnsiTheme="minorEastAsia"/>
        </w:rPr>
      </w:pPr>
      <w:r>
        <w:rPr>
          <w:rFonts w:hint="eastAsia"/>
        </w:rPr>
        <w:t>目前我國民間</w:t>
      </w:r>
      <w:r>
        <w:rPr>
          <w:rFonts w:hint="eastAsia"/>
        </w:rPr>
        <w:t>(</w:t>
      </w:r>
      <w:r>
        <w:rPr>
          <w:rFonts w:hint="eastAsia"/>
        </w:rPr>
        <w:t>包括銀行業及非銀行業</w:t>
      </w:r>
      <w:r>
        <w:rPr>
          <w:rFonts w:hint="eastAsia"/>
        </w:rPr>
        <w:t>)</w:t>
      </w:r>
      <w:r>
        <w:rPr>
          <w:rFonts w:hint="eastAsia"/>
        </w:rPr>
        <w:t>所發行的電子貨幣主要</w:t>
      </w:r>
      <w:r w:rsidRPr="002257E7">
        <w:rPr>
          <w:rFonts w:hint="eastAsia"/>
        </w:rPr>
        <w:t>包括悠遊卡</w:t>
      </w:r>
      <w:r>
        <w:rPr>
          <w:rFonts w:hint="eastAsia"/>
        </w:rPr>
        <w:t>等</w:t>
      </w:r>
      <w:r w:rsidRPr="00D36B0D">
        <w:rPr>
          <w:rFonts w:hint="eastAsia"/>
        </w:rPr>
        <w:t>電子</w:t>
      </w:r>
      <w:r w:rsidRPr="00FC191C">
        <w:rPr>
          <w:rFonts w:asciiTheme="minorEastAsia" w:hAnsiTheme="minorEastAsia" w:hint="eastAsia"/>
          <w:szCs w:val="24"/>
        </w:rPr>
        <w:t>票證</w:t>
      </w:r>
      <w:r>
        <w:rPr>
          <w:rStyle w:val="ab"/>
          <w:rFonts w:asciiTheme="minorEastAsia" w:hAnsiTheme="minorEastAsia"/>
          <w:szCs w:val="24"/>
        </w:rPr>
        <w:footnoteReference w:id="2"/>
      </w:r>
      <w:r w:rsidRPr="00FC191C">
        <w:rPr>
          <w:rFonts w:asciiTheme="minorEastAsia" w:hAnsiTheme="minorEastAsia" w:hint="eastAsia"/>
          <w:szCs w:val="24"/>
        </w:rPr>
        <w:t>以及2015年</w:t>
      </w:r>
      <w:r w:rsidRPr="00FC191C">
        <w:rPr>
          <w:rFonts w:asciiTheme="minorEastAsia" w:hAnsiTheme="minorEastAsia" w:cs="Meiryo" w:hint="eastAsia"/>
          <w:color w:val="444444"/>
          <w:spacing w:val="15"/>
          <w:szCs w:val="24"/>
          <w:shd w:val="clear" w:color="auto" w:fill="FFFFFF"/>
        </w:rPr>
        <w:t>開放</w:t>
      </w:r>
      <w:r>
        <w:rPr>
          <w:rFonts w:asciiTheme="minorEastAsia" w:hAnsiTheme="minorEastAsia" w:cs="Meiryo" w:hint="eastAsia"/>
          <w:color w:val="444444"/>
          <w:spacing w:val="15"/>
          <w:szCs w:val="24"/>
          <w:shd w:val="clear" w:color="auto" w:fill="FFFFFF"/>
        </w:rPr>
        <w:t>並發展中</w:t>
      </w:r>
      <w:r w:rsidRPr="00FC191C">
        <w:rPr>
          <w:rFonts w:asciiTheme="minorEastAsia" w:hAnsiTheme="minorEastAsia" w:hint="eastAsia"/>
          <w:szCs w:val="24"/>
        </w:rPr>
        <w:t>的</w:t>
      </w:r>
      <w:r>
        <w:rPr>
          <w:rFonts w:hint="eastAsia"/>
        </w:rPr>
        <w:t>第三方支付儲值</w:t>
      </w:r>
      <w:r>
        <w:rPr>
          <w:rFonts w:asciiTheme="minorEastAsia" w:hAnsiTheme="minorEastAsia" w:hint="eastAsia"/>
        </w:rPr>
        <w:t>。</w:t>
      </w:r>
      <w:r>
        <w:rPr>
          <w:rFonts w:hint="eastAsia"/>
        </w:rPr>
        <w:t>我國</w:t>
      </w:r>
      <w:r w:rsidRPr="00D01A1B">
        <w:rPr>
          <w:rFonts w:hint="eastAsia"/>
        </w:rPr>
        <w:t>各類卡式電子支付工具</w:t>
      </w:r>
      <w:r>
        <w:rPr>
          <w:rFonts w:asciiTheme="minorEastAsia" w:hAnsiTheme="minorEastAsia" w:hint="eastAsia"/>
        </w:rPr>
        <w:t>及</w:t>
      </w:r>
      <w:r>
        <w:rPr>
          <w:rFonts w:hint="eastAsia"/>
        </w:rPr>
        <w:t>電子貨幣</w:t>
      </w:r>
      <w:r w:rsidRPr="00D01A1B">
        <w:rPr>
          <w:rFonts w:hint="eastAsia"/>
        </w:rPr>
        <w:t>消費</w:t>
      </w:r>
      <w:r>
        <w:rPr>
          <w:rFonts w:asciiTheme="minorEastAsia" w:hAnsiTheme="minorEastAsia" w:hint="eastAsia"/>
        </w:rPr>
        <w:t>總</w:t>
      </w:r>
      <w:r w:rsidRPr="00D01A1B">
        <w:rPr>
          <w:rFonts w:hint="eastAsia"/>
        </w:rPr>
        <w:t>金額</w:t>
      </w:r>
      <w:r>
        <w:rPr>
          <w:rFonts w:asciiTheme="minorEastAsia" w:hAnsiTheme="minorEastAsia" w:hint="eastAsia"/>
        </w:rPr>
        <w:t>在2</w:t>
      </w:r>
      <w:r w:rsidRPr="00FC191C">
        <w:rPr>
          <w:rFonts w:asciiTheme="minorEastAsia" w:hAnsiTheme="minorEastAsia" w:hint="eastAsia"/>
          <w:szCs w:val="24"/>
        </w:rPr>
        <w:t>015年</w:t>
      </w:r>
      <w:r>
        <w:rPr>
          <w:rFonts w:asciiTheme="minorEastAsia" w:hAnsiTheme="minorEastAsia" w:hint="eastAsia"/>
        </w:rPr>
        <w:t xml:space="preserve">約為3 </w:t>
      </w:r>
      <w:r w:rsidRPr="00BD18F4">
        <w:rPr>
          <w:rFonts w:asciiTheme="minorEastAsia" w:hAnsiTheme="minorEastAsia" w:hint="eastAsia"/>
        </w:rPr>
        <w:t>兆元</w:t>
      </w:r>
      <w:r>
        <w:rPr>
          <w:rFonts w:asciiTheme="minorEastAsia" w:hAnsiTheme="minorEastAsia" w:hint="eastAsia"/>
        </w:rPr>
        <w:t>新台幣。其中信用卡(</w:t>
      </w:r>
      <w:r w:rsidRPr="00D01A1B">
        <w:rPr>
          <w:rFonts w:asciiTheme="minorEastAsia" w:hAnsiTheme="minorEastAsia"/>
        </w:rPr>
        <w:t>68.29%</w:t>
      </w:r>
      <w:r>
        <w:rPr>
          <w:rFonts w:asciiTheme="minorEastAsia" w:hAnsiTheme="minorEastAsia" w:hint="eastAsia"/>
        </w:rPr>
        <w:t>)</w:t>
      </w:r>
      <w:proofErr w:type="gramStart"/>
      <w:r>
        <w:rPr>
          <w:rFonts w:asciiTheme="minorEastAsia" w:hAnsiTheme="minorEastAsia" w:hint="eastAsia"/>
        </w:rPr>
        <w:t>佔</w:t>
      </w:r>
      <w:proofErr w:type="gramEnd"/>
      <w:r>
        <w:rPr>
          <w:rFonts w:asciiTheme="minorEastAsia" w:hAnsiTheme="minorEastAsia" w:hint="eastAsia"/>
        </w:rPr>
        <w:t>居首位，其次是金融卡(</w:t>
      </w:r>
      <w:r w:rsidRPr="00D01A1B">
        <w:rPr>
          <w:rFonts w:asciiTheme="minorEastAsia" w:hAnsiTheme="minorEastAsia"/>
        </w:rPr>
        <w:t>22.10%</w:t>
      </w:r>
      <w:r>
        <w:rPr>
          <w:rFonts w:asciiTheme="minorEastAsia" w:hAnsiTheme="minorEastAsia" w:hint="eastAsia"/>
        </w:rPr>
        <w:t>)與</w:t>
      </w:r>
      <w:proofErr w:type="gramStart"/>
      <w:r w:rsidRPr="006628B5">
        <w:rPr>
          <w:rFonts w:asciiTheme="minorEastAsia" w:hAnsiTheme="minorEastAsia" w:hint="eastAsia"/>
        </w:rPr>
        <w:t>銀聯卡</w:t>
      </w:r>
      <w:proofErr w:type="gramEnd"/>
      <w:r>
        <w:rPr>
          <w:rFonts w:asciiTheme="minorEastAsia" w:hAnsiTheme="minorEastAsia" w:hint="eastAsia"/>
        </w:rPr>
        <w:t>(</w:t>
      </w:r>
      <w:r>
        <w:rPr>
          <w:rFonts w:asciiTheme="minorEastAsia" w:hAnsiTheme="minorEastAsia"/>
        </w:rPr>
        <w:t>7.48%</w:t>
      </w:r>
      <w:r>
        <w:rPr>
          <w:rFonts w:asciiTheme="minorEastAsia" w:hAnsiTheme="minorEastAsia" w:hint="eastAsia"/>
        </w:rPr>
        <w:t>)，而使用</w:t>
      </w:r>
      <w:r w:rsidRPr="00F731B7">
        <w:rPr>
          <w:rFonts w:asciiTheme="minorEastAsia" w:hAnsiTheme="minorEastAsia" w:hint="eastAsia"/>
        </w:rPr>
        <w:t>電子貨幣</w:t>
      </w:r>
      <w:r w:rsidRPr="00D01A1B">
        <w:rPr>
          <w:rFonts w:hint="eastAsia"/>
        </w:rPr>
        <w:t>消費</w:t>
      </w:r>
      <w:r>
        <w:rPr>
          <w:rFonts w:asciiTheme="minorEastAsia" w:hAnsiTheme="minorEastAsia" w:hint="eastAsia"/>
        </w:rPr>
        <w:t>只有</w:t>
      </w:r>
      <w:r w:rsidRPr="00D01A1B">
        <w:rPr>
          <w:rFonts w:asciiTheme="minorEastAsia" w:hAnsiTheme="minorEastAsia"/>
        </w:rPr>
        <w:t>2.13%</w:t>
      </w:r>
      <w:r>
        <w:rPr>
          <w:rFonts w:asciiTheme="minorEastAsia" w:hAnsiTheme="minorEastAsia" w:hint="eastAsia"/>
        </w:rPr>
        <w:t>。這顯示</w:t>
      </w:r>
      <w:r w:rsidRPr="00F731B7">
        <w:rPr>
          <w:rFonts w:asciiTheme="minorEastAsia" w:hAnsiTheme="minorEastAsia" w:hint="eastAsia"/>
        </w:rPr>
        <w:t>電子貨幣</w:t>
      </w:r>
      <w:r>
        <w:rPr>
          <w:rFonts w:asciiTheme="minorEastAsia" w:hAnsiTheme="minorEastAsia" w:hint="eastAsia"/>
        </w:rPr>
        <w:t>在</w:t>
      </w:r>
      <w:r>
        <w:rPr>
          <w:rFonts w:hint="eastAsia"/>
        </w:rPr>
        <w:t>我國</w:t>
      </w:r>
      <w:r>
        <w:rPr>
          <w:rFonts w:asciiTheme="minorEastAsia" w:hAnsiTheme="minorEastAsia" w:hint="eastAsia"/>
        </w:rPr>
        <w:t>的發展仍有很大的空間。</w:t>
      </w:r>
    </w:p>
    <w:p w:rsidR="003C3E2B" w:rsidRDefault="003C3E2B" w:rsidP="003C3E2B"/>
    <w:p w:rsidR="003C3E2B" w:rsidRDefault="003C3E2B" w:rsidP="00BD59C4">
      <w:pPr>
        <w:ind w:firstLine="480"/>
        <w:rPr>
          <w:rFonts w:asciiTheme="minorEastAsia" w:hAnsiTheme="minorEastAsia"/>
          <w:szCs w:val="24"/>
        </w:rPr>
      </w:pPr>
      <w:r>
        <w:rPr>
          <w:rFonts w:hint="eastAsia"/>
        </w:rPr>
        <w:t>至今各國所發展出來的</w:t>
      </w:r>
      <w:r w:rsidRPr="008510F2">
        <w:rPr>
          <w:rFonts w:asciiTheme="minorEastAsia" w:hAnsiTheme="minorEastAsia" w:hint="eastAsia"/>
          <w:szCs w:val="24"/>
        </w:rPr>
        <w:t>電子貨幣</w:t>
      </w:r>
      <w:r>
        <w:rPr>
          <w:rFonts w:asciiTheme="minorEastAsia" w:hAnsiTheme="minorEastAsia" w:hint="eastAsia"/>
          <w:szCs w:val="24"/>
        </w:rPr>
        <w:t>大致上有以下幾個特性。</w:t>
      </w:r>
    </w:p>
    <w:p w:rsidR="000B172C" w:rsidRDefault="0049181E" w:rsidP="000B172C">
      <w:pPr>
        <w:pStyle w:val="a3"/>
        <w:numPr>
          <w:ilvl w:val="0"/>
          <w:numId w:val="14"/>
        </w:numPr>
        <w:ind w:leftChars="0"/>
      </w:pPr>
      <w:r>
        <w:rPr>
          <w:rFonts w:hint="eastAsia"/>
        </w:rPr>
        <w:t>既存的</w:t>
      </w:r>
      <w:r w:rsidR="003C3E2B" w:rsidRPr="000B172C">
        <w:rPr>
          <w:rFonts w:asciiTheme="minorEastAsia" w:hAnsiTheme="minorEastAsia" w:hint="eastAsia"/>
          <w:szCs w:val="24"/>
        </w:rPr>
        <w:t>電子貨幣通常是以該國的法償貨幣作為計價單位(</w:t>
      </w:r>
      <w:r w:rsidR="003C3E2B" w:rsidRPr="000B172C">
        <w:rPr>
          <w:rFonts w:asciiTheme="minorEastAsia" w:hAnsiTheme="minorEastAsia"/>
          <w:szCs w:val="24"/>
        </w:rPr>
        <w:t>unit of account</w:t>
      </w:r>
      <w:r w:rsidR="003C3E2B" w:rsidRPr="000B172C">
        <w:rPr>
          <w:rFonts w:asciiTheme="minorEastAsia" w:hAnsiTheme="minorEastAsia" w:hint="eastAsia"/>
          <w:szCs w:val="24"/>
        </w:rPr>
        <w:t>)</w:t>
      </w:r>
      <w:r w:rsidR="00E257CE" w:rsidRPr="000B172C">
        <w:rPr>
          <w:rFonts w:asciiTheme="minorEastAsia" w:hAnsiTheme="minorEastAsia" w:hint="eastAsia"/>
          <w:szCs w:val="24"/>
        </w:rPr>
        <w:t>，像是</w:t>
      </w:r>
      <w:r w:rsidR="00E257CE">
        <w:rPr>
          <w:rFonts w:hint="eastAsia"/>
        </w:rPr>
        <w:t>我國悠遊</w:t>
      </w:r>
      <w:proofErr w:type="gramStart"/>
      <w:r w:rsidR="00E257CE">
        <w:rPr>
          <w:rFonts w:hint="eastAsia"/>
        </w:rPr>
        <w:t>卡所儲值</w:t>
      </w:r>
      <w:proofErr w:type="gramEnd"/>
      <w:r w:rsidR="00E257CE">
        <w:rPr>
          <w:rFonts w:hint="eastAsia"/>
        </w:rPr>
        <w:t>的金額是新台幣</w:t>
      </w:r>
      <w:r w:rsidR="00E257CE" w:rsidRPr="000B172C">
        <w:rPr>
          <w:rFonts w:asciiTheme="minorEastAsia" w:hAnsiTheme="minorEastAsia" w:hint="eastAsia"/>
        </w:rPr>
        <w:t>。</w:t>
      </w:r>
      <w:r w:rsidR="00E85FA9" w:rsidRPr="000B172C">
        <w:rPr>
          <w:rFonts w:ascii="新細明體" w:eastAsia="新細明體" w:hAnsi="新細明體" w:cs="新細明體" w:hint="eastAsia"/>
          <w:kern w:val="0"/>
          <w:szCs w:val="24"/>
        </w:rPr>
        <w:t>由於</w:t>
      </w:r>
      <w:r w:rsidR="00E85FA9" w:rsidRPr="000B172C">
        <w:rPr>
          <w:rFonts w:ascii="新細明體" w:eastAsia="新細明體" w:cs="新細明體" w:hint="eastAsia"/>
          <w:kern w:val="0"/>
          <w:szCs w:val="24"/>
        </w:rPr>
        <w:t>消費者支付的</w:t>
      </w:r>
      <w:r w:rsidR="00E85FA9" w:rsidRPr="000B172C">
        <w:rPr>
          <w:rFonts w:asciiTheme="minorEastAsia" w:hAnsiTheme="minorEastAsia" w:hint="eastAsia"/>
          <w:szCs w:val="24"/>
        </w:rPr>
        <w:t>電子貨幣是以法償貨幣作為計價單位，</w:t>
      </w:r>
      <w:r w:rsidR="00E85FA9" w:rsidRPr="000B172C">
        <w:rPr>
          <w:rFonts w:ascii="新細明體" w:eastAsia="新細明體" w:cs="新細明體" w:hint="eastAsia"/>
          <w:kern w:val="0"/>
          <w:szCs w:val="24"/>
        </w:rPr>
        <w:t>主要的影響是取代硬幣與</w:t>
      </w:r>
      <w:r w:rsidR="00E85FA9" w:rsidRPr="000B172C">
        <w:rPr>
          <w:rFonts w:asciiTheme="minorEastAsia" w:hAnsiTheme="minorEastAsia" w:hint="eastAsia"/>
          <w:szCs w:val="24"/>
        </w:rPr>
        <w:t>小面額現鈔</w:t>
      </w:r>
      <w:r w:rsidR="00E85FA9" w:rsidRPr="000B172C">
        <w:rPr>
          <w:rFonts w:ascii="新細明體" w:eastAsia="新細明體" w:cs="新細明體" w:hint="eastAsia"/>
          <w:kern w:val="0"/>
          <w:szCs w:val="24"/>
        </w:rPr>
        <w:t>在小額支付中的流動性需求。</w:t>
      </w:r>
    </w:p>
    <w:p w:rsidR="000B172C" w:rsidRPr="000B172C" w:rsidRDefault="0049181E" w:rsidP="000B172C">
      <w:pPr>
        <w:pStyle w:val="a3"/>
        <w:numPr>
          <w:ilvl w:val="0"/>
          <w:numId w:val="14"/>
        </w:numPr>
        <w:ind w:leftChars="0"/>
      </w:pPr>
      <w:r w:rsidRPr="000B172C">
        <w:rPr>
          <w:rFonts w:asciiTheme="minorEastAsia" w:hAnsiTheme="minorEastAsia" w:hint="eastAsia"/>
          <w:szCs w:val="24"/>
        </w:rPr>
        <w:t>電子貨幣是持有者的資產，也是</w:t>
      </w:r>
      <w:r w:rsidRPr="000B172C">
        <w:rPr>
          <w:rFonts w:ascii="新細明體" w:eastAsia="新細明體" w:cs="新細明體" w:hint="eastAsia"/>
          <w:kern w:val="0"/>
          <w:szCs w:val="24"/>
        </w:rPr>
        <w:t>發行者</w:t>
      </w:r>
      <w:r w:rsidR="0072614F" w:rsidRPr="000B172C">
        <w:rPr>
          <w:rFonts w:ascii="新細明體" w:eastAsia="新細明體" w:cs="新細明體" w:hint="eastAsia"/>
          <w:kern w:val="0"/>
          <w:szCs w:val="24"/>
        </w:rPr>
        <w:t>(像是</w:t>
      </w:r>
      <w:r w:rsidR="0072614F" w:rsidRPr="000B172C">
        <w:rPr>
          <w:rFonts w:hint="eastAsia"/>
          <w:kern w:val="0"/>
          <w:szCs w:val="24"/>
        </w:rPr>
        <w:t>存款</w:t>
      </w:r>
      <w:r w:rsidR="0072614F" w:rsidRPr="000B172C">
        <w:rPr>
          <w:rFonts w:asciiTheme="minorEastAsia" w:hAnsiTheme="minorEastAsia" w:hint="eastAsia"/>
          <w:kern w:val="0"/>
          <w:szCs w:val="24"/>
        </w:rPr>
        <w:t>貨幣</w:t>
      </w:r>
      <w:r w:rsidR="0072614F" w:rsidRPr="000B172C">
        <w:rPr>
          <w:rFonts w:hint="eastAsia"/>
          <w:kern w:val="0"/>
          <w:szCs w:val="24"/>
        </w:rPr>
        <w:t>機構或電子支付機構</w:t>
      </w:r>
      <w:r w:rsidR="0072614F" w:rsidRPr="000B172C">
        <w:rPr>
          <w:rFonts w:ascii="新細明體" w:eastAsia="新細明體" w:cs="新細明體"/>
          <w:kern w:val="0"/>
          <w:szCs w:val="24"/>
        </w:rPr>
        <w:t>)</w:t>
      </w:r>
      <w:r w:rsidRPr="000B172C">
        <w:rPr>
          <w:rFonts w:ascii="新細明體" w:eastAsia="新細明體" w:cs="新細明體" w:hint="eastAsia"/>
          <w:kern w:val="0"/>
          <w:szCs w:val="24"/>
        </w:rPr>
        <w:t>的負債</w:t>
      </w:r>
      <w:r w:rsidRPr="000B172C">
        <w:rPr>
          <w:rFonts w:ascii="新細明體" w:eastAsia="新細明體" w:hAnsi="新細明體" w:cs="新細明體" w:hint="eastAsia"/>
          <w:kern w:val="0"/>
          <w:szCs w:val="24"/>
        </w:rPr>
        <w:t>。</w:t>
      </w:r>
      <w:proofErr w:type="gramStart"/>
      <w:r w:rsidR="002E2926" w:rsidRPr="000B172C">
        <w:rPr>
          <w:rFonts w:ascii="新細明體" w:eastAsia="新細明體" w:hAnsi="新細明體" w:cs="新細明體" w:hint="eastAsia"/>
          <w:kern w:val="0"/>
          <w:szCs w:val="24"/>
        </w:rPr>
        <w:t>比如，</w:t>
      </w:r>
      <w:proofErr w:type="gramEnd"/>
      <w:r w:rsidR="002E2926">
        <w:rPr>
          <w:rFonts w:hint="eastAsia"/>
        </w:rPr>
        <w:t>悠遊卡</w:t>
      </w:r>
      <w:proofErr w:type="gramStart"/>
      <w:r w:rsidR="002E2926">
        <w:rPr>
          <w:rFonts w:hint="eastAsia"/>
        </w:rPr>
        <w:t>是由悠遊</w:t>
      </w:r>
      <w:proofErr w:type="gramEnd"/>
      <w:r w:rsidR="002E2926" w:rsidRPr="000B172C">
        <w:rPr>
          <w:rFonts w:hint="eastAsia"/>
          <w:szCs w:val="24"/>
        </w:rPr>
        <w:t>卡公司</w:t>
      </w:r>
      <w:r w:rsidR="002E2926" w:rsidRPr="000B172C">
        <w:rPr>
          <w:rFonts w:ascii="新細明體" w:eastAsia="新細明體" w:cs="新細明體" w:hint="eastAsia"/>
          <w:kern w:val="0"/>
          <w:szCs w:val="24"/>
        </w:rPr>
        <w:t>發行</w:t>
      </w:r>
      <w:r w:rsidR="002E2926" w:rsidRPr="000B172C">
        <w:rPr>
          <w:rFonts w:ascii="新細明體" w:eastAsia="新細明體" w:hAnsi="新細明體" w:cs="新細明體" w:hint="eastAsia"/>
          <w:kern w:val="0"/>
          <w:szCs w:val="24"/>
        </w:rPr>
        <w:t>，</w:t>
      </w:r>
      <w:r w:rsidR="002E2926" w:rsidRPr="000B172C">
        <w:rPr>
          <w:rFonts w:hint="eastAsia"/>
          <w:szCs w:val="24"/>
        </w:rPr>
        <w:t>悠遊</w:t>
      </w:r>
      <w:proofErr w:type="gramStart"/>
      <w:r w:rsidR="002E2926" w:rsidRPr="000B172C">
        <w:rPr>
          <w:rFonts w:hint="eastAsia"/>
          <w:szCs w:val="24"/>
        </w:rPr>
        <w:t>卡所儲值</w:t>
      </w:r>
      <w:proofErr w:type="gramEnd"/>
      <w:r w:rsidR="002E2926" w:rsidRPr="000B172C">
        <w:rPr>
          <w:rFonts w:hint="eastAsia"/>
          <w:szCs w:val="24"/>
        </w:rPr>
        <w:t>的金額是悠遊卡公司的</w:t>
      </w:r>
      <w:r w:rsidR="002E2926" w:rsidRPr="000B172C">
        <w:rPr>
          <w:rFonts w:ascii="新細明體" w:eastAsia="新細明體" w:cs="新細明體" w:hint="eastAsia"/>
          <w:kern w:val="0"/>
          <w:szCs w:val="24"/>
        </w:rPr>
        <w:t>負債</w:t>
      </w:r>
      <w:r w:rsidR="002E2926" w:rsidRPr="000B172C">
        <w:rPr>
          <w:rFonts w:ascii="新細明體" w:eastAsia="新細明體" w:hAnsi="新細明體" w:cs="新細明體" w:hint="eastAsia"/>
          <w:kern w:val="0"/>
          <w:szCs w:val="24"/>
        </w:rPr>
        <w:t>。</w:t>
      </w:r>
      <w:r w:rsidR="00E95EFD" w:rsidRPr="000B172C">
        <w:rPr>
          <w:rFonts w:ascii="新細明體" w:eastAsia="新細明體" w:hAnsi="新細明體" w:cs="新細明體" w:hint="eastAsia"/>
          <w:kern w:val="0"/>
          <w:szCs w:val="24"/>
        </w:rPr>
        <w:t>同時</w:t>
      </w:r>
      <w:r w:rsidR="006F082C" w:rsidRPr="000B172C">
        <w:rPr>
          <w:rFonts w:ascii="新細明體" w:eastAsia="新細明體" w:hAnsi="新細明體" w:cs="新細明體" w:hint="eastAsia"/>
          <w:kern w:val="0"/>
          <w:szCs w:val="24"/>
        </w:rPr>
        <w:t>，由於</w:t>
      </w:r>
      <w:r w:rsidR="006F082C" w:rsidRPr="000B172C">
        <w:rPr>
          <w:rFonts w:hint="eastAsia"/>
          <w:szCs w:val="24"/>
        </w:rPr>
        <w:t>悠遊</w:t>
      </w:r>
      <w:proofErr w:type="gramStart"/>
      <w:r w:rsidR="006F082C" w:rsidRPr="000B172C">
        <w:rPr>
          <w:rFonts w:hint="eastAsia"/>
          <w:szCs w:val="24"/>
        </w:rPr>
        <w:t>卡所儲值</w:t>
      </w:r>
      <w:proofErr w:type="gramEnd"/>
      <w:r w:rsidR="006F082C" w:rsidRPr="000B172C">
        <w:rPr>
          <w:rFonts w:hint="eastAsia"/>
          <w:szCs w:val="24"/>
        </w:rPr>
        <w:t>的金額是我</w:t>
      </w:r>
      <w:r w:rsidR="006F082C" w:rsidRPr="000B172C">
        <w:rPr>
          <w:rFonts w:asciiTheme="minorEastAsia" w:hAnsiTheme="minorEastAsia" w:hint="eastAsia"/>
          <w:szCs w:val="24"/>
        </w:rPr>
        <w:t>國的法償貨幣，最終</w:t>
      </w:r>
      <w:r w:rsidR="00763CBE" w:rsidRPr="000B172C">
        <w:rPr>
          <w:rFonts w:asciiTheme="minorEastAsia" w:hAnsiTheme="minorEastAsia" w:hint="eastAsia"/>
          <w:szCs w:val="24"/>
        </w:rPr>
        <w:t>則</w:t>
      </w:r>
      <w:r w:rsidR="006F082C" w:rsidRPr="000B172C">
        <w:rPr>
          <w:rFonts w:asciiTheme="minorEastAsia" w:hAnsiTheme="minorEastAsia" w:hint="eastAsia"/>
          <w:szCs w:val="24"/>
        </w:rPr>
        <w:t>由中央銀行為其幣值</w:t>
      </w:r>
      <w:r w:rsidR="006F082C" w:rsidRPr="000B172C">
        <w:rPr>
          <w:rFonts w:ascii="新細明體" w:eastAsia="新細明體" w:cs="新細明體" w:hint="eastAsia"/>
          <w:kern w:val="0"/>
          <w:szCs w:val="24"/>
        </w:rPr>
        <w:t>背書</w:t>
      </w:r>
      <w:r w:rsidR="006F082C" w:rsidRPr="000B172C">
        <w:rPr>
          <w:rFonts w:ascii="新細明體" w:eastAsia="新細明體" w:hAnsi="新細明體" w:cs="新細明體" w:hint="eastAsia"/>
          <w:kern w:val="0"/>
          <w:szCs w:val="24"/>
        </w:rPr>
        <w:t>。</w:t>
      </w:r>
    </w:p>
    <w:p w:rsidR="00E95EFD" w:rsidRPr="00221117" w:rsidRDefault="002B488E" w:rsidP="00221117">
      <w:pPr>
        <w:pStyle w:val="a3"/>
        <w:numPr>
          <w:ilvl w:val="0"/>
          <w:numId w:val="14"/>
        </w:numPr>
        <w:ind w:leftChars="0"/>
      </w:pPr>
      <w:r w:rsidRPr="000B172C">
        <w:rPr>
          <w:rFonts w:asciiTheme="minorEastAsia" w:hAnsiTheme="minorEastAsia" w:hint="eastAsia"/>
          <w:szCs w:val="24"/>
        </w:rPr>
        <w:t>電子貨幣</w:t>
      </w:r>
      <w:r w:rsidR="00CE5F0B">
        <w:rPr>
          <w:rFonts w:hint="eastAsia"/>
        </w:rPr>
        <w:t>有中心化</w:t>
      </w:r>
      <w:r w:rsidR="005B3E05">
        <w:rPr>
          <w:rFonts w:hint="eastAsia"/>
        </w:rPr>
        <w:t>(</w:t>
      </w:r>
      <w:r w:rsidR="005B3E05">
        <w:t>centralized</w:t>
      </w:r>
      <w:r w:rsidR="005B3E05">
        <w:rPr>
          <w:rFonts w:hint="eastAsia"/>
        </w:rPr>
        <w:t>)</w:t>
      </w:r>
      <w:r w:rsidR="00CE5F0B">
        <w:rPr>
          <w:rFonts w:hint="eastAsia"/>
        </w:rPr>
        <w:t>的</w:t>
      </w:r>
      <w:r w:rsidRPr="002B488E">
        <w:rPr>
          <w:rFonts w:hint="eastAsia"/>
        </w:rPr>
        <w:t>機構</w:t>
      </w:r>
      <w:r w:rsidR="00CE5F0B">
        <w:rPr>
          <w:rFonts w:hint="eastAsia"/>
        </w:rPr>
        <w:t>(</w:t>
      </w:r>
      <w:r w:rsidR="00CE5F0B">
        <w:rPr>
          <w:rFonts w:hint="eastAsia"/>
        </w:rPr>
        <w:t>通常是銀行</w:t>
      </w:r>
      <w:r w:rsidR="00CE5F0B">
        <w:rPr>
          <w:rFonts w:hint="eastAsia"/>
        </w:rPr>
        <w:t>)</w:t>
      </w:r>
      <w:r w:rsidRPr="002B488E">
        <w:rPr>
          <w:rFonts w:hint="eastAsia"/>
        </w:rPr>
        <w:t>控管</w:t>
      </w:r>
      <w:r w:rsidR="000F7672" w:rsidRPr="002B488E">
        <w:rPr>
          <w:rFonts w:hint="eastAsia"/>
        </w:rPr>
        <w:t>交易</w:t>
      </w:r>
      <w:r w:rsidR="000F7672">
        <w:rPr>
          <w:rFonts w:hint="eastAsia"/>
        </w:rPr>
        <w:t>的</w:t>
      </w:r>
      <w:r w:rsidRPr="002B488E">
        <w:rPr>
          <w:rFonts w:hint="eastAsia"/>
        </w:rPr>
        <w:t>支付</w:t>
      </w:r>
      <w:r w:rsidR="000F7672">
        <w:rPr>
          <w:rFonts w:hint="eastAsia"/>
        </w:rPr>
        <w:t>與</w:t>
      </w:r>
      <w:r w:rsidR="000F7672" w:rsidRPr="000B172C">
        <w:rPr>
          <w:rFonts w:ascii="新細明體" w:eastAsia="新細明體" w:cs="新細明體" w:hint="eastAsia"/>
          <w:kern w:val="0"/>
          <w:szCs w:val="24"/>
        </w:rPr>
        <w:t>清算</w:t>
      </w:r>
      <w:r w:rsidRPr="002B488E">
        <w:rPr>
          <w:rFonts w:hint="eastAsia"/>
        </w:rPr>
        <w:t>流程</w:t>
      </w:r>
      <w:r w:rsidR="00CE5F0B" w:rsidRPr="000B172C">
        <w:rPr>
          <w:rFonts w:asciiTheme="minorEastAsia" w:hAnsiTheme="minorEastAsia" w:hint="eastAsia"/>
        </w:rPr>
        <w:t>。</w:t>
      </w:r>
      <w:r w:rsidR="006F082C" w:rsidRPr="000B172C">
        <w:rPr>
          <w:rFonts w:ascii="新細明體" w:eastAsia="新細明體" w:cs="新細明體" w:hint="eastAsia"/>
          <w:kern w:val="0"/>
          <w:szCs w:val="24"/>
        </w:rPr>
        <w:t>因此</w:t>
      </w:r>
      <w:r w:rsidR="00CE5F0B" w:rsidRPr="000B172C">
        <w:rPr>
          <w:rFonts w:ascii="新細明體" w:eastAsia="新細明體" w:cs="新細明體" w:hint="eastAsia"/>
          <w:kern w:val="0"/>
          <w:szCs w:val="24"/>
        </w:rPr>
        <w:t>，電子貨幣</w:t>
      </w:r>
      <w:r w:rsidR="006F082C" w:rsidRPr="000B172C">
        <w:rPr>
          <w:rFonts w:ascii="新細明體" w:eastAsia="新細明體" w:cs="新細明體" w:hint="eastAsia"/>
          <w:kern w:val="0"/>
          <w:szCs w:val="24"/>
        </w:rPr>
        <w:t>在</w:t>
      </w:r>
      <w:r w:rsidR="005B3E05" w:rsidRPr="000B172C">
        <w:rPr>
          <w:rFonts w:ascii="新細明體" w:eastAsia="新細明體" w:cs="新細明體" w:hint="eastAsia"/>
          <w:kern w:val="0"/>
          <w:szCs w:val="24"/>
        </w:rPr>
        <w:t>本質上沒有減損銀行在</w:t>
      </w:r>
      <w:r w:rsidR="00CE5F0B" w:rsidRPr="000B172C">
        <w:rPr>
          <w:rFonts w:ascii="新細明體" w:eastAsia="新細明體" w:cs="新細明體" w:hint="eastAsia"/>
          <w:kern w:val="0"/>
          <w:szCs w:val="24"/>
        </w:rPr>
        <w:t>金融體系中的</w:t>
      </w:r>
      <w:r w:rsidR="005B3E05" w:rsidRPr="002B488E">
        <w:rPr>
          <w:rFonts w:hint="eastAsia"/>
        </w:rPr>
        <w:t>支付</w:t>
      </w:r>
      <w:r w:rsidR="000F7672">
        <w:rPr>
          <w:rFonts w:hint="eastAsia"/>
        </w:rPr>
        <w:t>與</w:t>
      </w:r>
      <w:r w:rsidR="00CE5F0B" w:rsidRPr="000B172C">
        <w:rPr>
          <w:rFonts w:ascii="新細明體" w:eastAsia="新細明體" w:cs="新細明體" w:hint="eastAsia"/>
          <w:kern w:val="0"/>
          <w:szCs w:val="24"/>
        </w:rPr>
        <w:t>清算功</w:t>
      </w:r>
      <w:r w:rsidR="005B3E05" w:rsidRPr="000B172C">
        <w:rPr>
          <w:rFonts w:ascii="新細明體" w:eastAsia="新細明體" w:cs="新細明體" w:hint="eastAsia"/>
          <w:kern w:val="0"/>
          <w:szCs w:val="24"/>
        </w:rPr>
        <w:t>能</w:t>
      </w:r>
      <w:r w:rsidR="005B3E05" w:rsidRPr="000B172C">
        <w:rPr>
          <w:rFonts w:ascii="新細明體" w:eastAsia="新細明體" w:hAnsi="新細明體" w:cs="新細明體" w:hint="eastAsia"/>
          <w:kern w:val="0"/>
          <w:szCs w:val="24"/>
        </w:rPr>
        <w:t>。</w:t>
      </w:r>
    </w:p>
    <w:p w:rsidR="00580DB8" w:rsidRDefault="00E85FA9" w:rsidP="00221117">
      <w:pPr>
        <w:autoSpaceDE w:val="0"/>
        <w:autoSpaceDN w:val="0"/>
        <w:adjustRightInd w:val="0"/>
        <w:spacing w:line="276" w:lineRule="auto"/>
        <w:ind w:firstLine="480"/>
        <w:rPr>
          <w:rFonts w:asciiTheme="minorEastAsia" w:hAnsiTheme="minorEastAsia" w:cs="Arial Unicode MS"/>
          <w:kern w:val="0"/>
          <w:szCs w:val="24"/>
        </w:rPr>
      </w:pPr>
      <w:r w:rsidRPr="00E85FA9">
        <w:rPr>
          <w:rFonts w:ascii="新細明體" w:eastAsia="新細明體" w:cs="新細明體" w:hint="eastAsia"/>
          <w:kern w:val="0"/>
          <w:szCs w:val="24"/>
        </w:rPr>
        <w:t>資料顯示</w:t>
      </w:r>
      <w:r w:rsidR="00265241">
        <w:rPr>
          <w:rFonts w:ascii="新細明體" w:eastAsia="新細明體" w:hAnsi="新細明體" w:cs="新細明體" w:hint="eastAsia"/>
          <w:kern w:val="0"/>
          <w:szCs w:val="24"/>
        </w:rPr>
        <w:t>，</w:t>
      </w:r>
      <w:r w:rsidR="00A44C0F">
        <w:rPr>
          <w:rFonts w:ascii="新細明體" w:eastAsia="新細明體" w:cs="新細明體" w:hint="eastAsia"/>
          <w:kern w:val="0"/>
          <w:szCs w:val="24"/>
        </w:rPr>
        <w:t>許多</w:t>
      </w:r>
      <w:r w:rsidRPr="00E85FA9">
        <w:rPr>
          <w:rFonts w:ascii="新細明體" w:eastAsia="新細明體" w:cs="新細明體" w:hint="eastAsia"/>
          <w:kern w:val="0"/>
          <w:szCs w:val="24"/>
        </w:rPr>
        <w:t>國</w:t>
      </w:r>
      <w:r w:rsidR="00A44C0F">
        <w:rPr>
          <w:rFonts w:ascii="新細明體" w:eastAsia="新細明體" w:cs="新細明體" w:hint="eastAsia"/>
          <w:kern w:val="0"/>
          <w:szCs w:val="24"/>
        </w:rPr>
        <w:t>家</w:t>
      </w:r>
      <w:r w:rsidRPr="00E85FA9">
        <w:rPr>
          <w:rFonts w:ascii="新細明體" w:eastAsia="新細明體" w:cs="新細明體" w:hint="eastAsia"/>
          <w:kern w:val="0"/>
          <w:szCs w:val="24"/>
        </w:rPr>
        <w:t>在過去20</w:t>
      </w:r>
      <w:r w:rsidR="00A44C0F">
        <w:rPr>
          <w:rFonts w:ascii="新細明體" w:eastAsia="新細明體" w:cs="新細明體" w:hint="eastAsia"/>
          <w:kern w:val="0"/>
          <w:szCs w:val="24"/>
        </w:rPr>
        <w:t>餘</w:t>
      </w:r>
      <w:r w:rsidRPr="00E85FA9">
        <w:rPr>
          <w:rFonts w:ascii="新細明體" w:eastAsia="新細明體" w:cs="新細明體" w:hint="eastAsia"/>
          <w:kern w:val="0"/>
          <w:szCs w:val="24"/>
        </w:rPr>
        <w:t>年來使用現鈔進行的交易金額</w:t>
      </w:r>
      <w:proofErr w:type="gramStart"/>
      <w:r w:rsidRPr="00E85FA9">
        <w:rPr>
          <w:rFonts w:ascii="新細明體" w:eastAsia="新細明體" w:cs="新細明體" w:hint="eastAsia"/>
          <w:kern w:val="0"/>
          <w:szCs w:val="24"/>
        </w:rPr>
        <w:t>佔</w:t>
      </w:r>
      <w:proofErr w:type="gramEnd"/>
      <w:r w:rsidRPr="00E85FA9">
        <w:rPr>
          <w:rFonts w:ascii="新細明體" w:eastAsia="新細明體" w:cs="新細明體" w:hint="eastAsia"/>
          <w:kern w:val="0"/>
          <w:szCs w:val="24"/>
        </w:rPr>
        <w:t xml:space="preserve"> GDP 的比重大幅下降</w:t>
      </w:r>
      <w:r w:rsidR="00265241">
        <w:rPr>
          <w:rFonts w:ascii="新細明體" w:eastAsia="新細明體" w:hAnsi="新細明體" w:cs="新細明體" w:hint="eastAsia"/>
          <w:kern w:val="0"/>
          <w:szCs w:val="24"/>
        </w:rPr>
        <w:t>。</w:t>
      </w:r>
      <w:r w:rsidR="00265241" w:rsidRPr="00E85FA9">
        <w:rPr>
          <w:rFonts w:ascii="新細明體" w:eastAsia="新細明體" w:cs="新細明體" w:hint="eastAsia"/>
          <w:kern w:val="0"/>
          <w:szCs w:val="24"/>
        </w:rPr>
        <w:t>然而</w:t>
      </w:r>
      <w:r w:rsidR="00265241">
        <w:rPr>
          <w:rFonts w:ascii="新細明體" w:eastAsia="新細明體" w:cs="新細明體" w:hint="eastAsia"/>
          <w:kern w:val="0"/>
          <w:szCs w:val="24"/>
        </w:rPr>
        <w:t>這個朝向</w:t>
      </w:r>
      <w:r w:rsidR="00265241">
        <w:rPr>
          <w:rFonts w:ascii="新細明體" w:eastAsia="新細明體" w:hAnsi="新細明體" w:cs="新細明體" w:hint="eastAsia"/>
          <w:kern w:val="0"/>
          <w:szCs w:val="24"/>
        </w:rPr>
        <w:t>「</w:t>
      </w:r>
      <w:r w:rsidR="00265241">
        <w:rPr>
          <w:rFonts w:ascii="新細明體" w:eastAsia="新細明體" w:cs="新細明體" w:hint="eastAsia"/>
          <w:kern w:val="0"/>
          <w:szCs w:val="24"/>
        </w:rPr>
        <w:t>無現金社會</w:t>
      </w:r>
      <w:r w:rsidR="00265241">
        <w:rPr>
          <w:rFonts w:ascii="新細明體" w:eastAsia="新細明體" w:hAnsi="新細明體" w:cs="新細明體" w:hint="eastAsia"/>
          <w:kern w:val="0"/>
          <w:szCs w:val="24"/>
        </w:rPr>
        <w:t>」邁進的趨勢，</w:t>
      </w:r>
      <w:r w:rsidR="00265241">
        <w:rPr>
          <w:rFonts w:ascii="新細明體" w:eastAsia="新細明體" w:cs="新細明體" w:hint="eastAsia"/>
          <w:kern w:val="0"/>
          <w:szCs w:val="24"/>
        </w:rPr>
        <w:t>並非</w:t>
      </w:r>
      <w:r w:rsidR="00E75EC8">
        <w:rPr>
          <w:rFonts w:ascii="新細明體" w:eastAsia="新細明體" w:cs="新細明體" w:hint="eastAsia"/>
          <w:kern w:val="0"/>
          <w:szCs w:val="24"/>
        </w:rPr>
        <w:t>來自</w:t>
      </w:r>
      <w:r w:rsidR="00265241">
        <w:rPr>
          <w:rFonts w:ascii="新細明體" w:eastAsia="新細明體" w:cs="新細明體" w:hint="eastAsia"/>
          <w:kern w:val="0"/>
          <w:szCs w:val="24"/>
        </w:rPr>
        <w:t>電子貨幣的</w:t>
      </w:r>
      <w:r w:rsidR="00E75EC8">
        <w:rPr>
          <w:rFonts w:ascii="新細明體" w:eastAsia="新細明體" w:cs="新細明體" w:hint="eastAsia"/>
          <w:kern w:val="0"/>
          <w:szCs w:val="24"/>
        </w:rPr>
        <w:t>快速</w:t>
      </w:r>
      <w:proofErr w:type="gramStart"/>
      <w:r w:rsidR="00E75EC8">
        <w:rPr>
          <w:rFonts w:ascii="新細明體" w:eastAsia="新細明體" w:cs="新細明體" w:hint="eastAsia"/>
          <w:kern w:val="0"/>
          <w:szCs w:val="24"/>
        </w:rPr>
        <w:t>普及</w:t>
      </w:r>
      <w:r w:rsidR="00E75EC8">
        <w:rPr>
          <w:rFonts w:ascii="新細明體" w:eastAsia="新細明體" w:hAnsi="新細明體" w:cs="新細明體" w:hint="eastAsia"/>
          <w:kern w:val="0"/>
          <w:szCs w:val="24"/>
        </w:rPr>
        <w:t>，</w:t>
      </w:r>
      <w:r w:rsidR="00265241">
        <w:rPr>
          <w:rFonts w:ascii="新細明體" w:eastAsia="新細明體" w:cs="新細明體" w:hint="eastAsia"/>
          <w:kern w:val="0"/>
          <w:szCs w:val="24"/>
        </w:rPr>
        <w:t>而是</w:t>
      </w:r>
      <w:proofErr w:type="gramEnd"/>
      <w:r w:rsidRPr="00E85FA9">
        <w:rPr>
          <w:rFonts w:ascii="新細明體" w:eastAsia="新細明體" w:cs="新細明體" w:hint="eastAsia"/>
          <w:kern w:val="0"/>
          <w:szCs w:val="24"/>
        </w:rPr>
        <w:t>反映一般大眾使用信用卡、</w:t>
      </w:r>
      <w:proofErr w:type="gramStart"/>
      <w:r w:rsidRPr="00E85FA9">
        <w:rPr>
          <w:rFonts w:ascii="新細明體" w:eastAsia="新細明體" w:cs="新細明體" w:hint="eastAsia"/>
          <w:kern w:val="0"/>
          <w:szCs w:val="24"/>
        </w:rPr>
        <w:t>轉帳卡</w:t>
      </w:r>
      <w:proofErr w:type="gramEnd"/>
      <w:r w:rsidRPr="00E85FA9">
        <w:rPr>
          <w:rFonts w:ascii="新細明體" w:eastAsia="新細明體" w:cs="新細明體" w:hint="eastAsia"/>
          <w:kern w:val="0"/>
          <w:szCs w:val="24"/>
        </w:rPr>
        <w:t>和電子轉帳等</w:t>
      </w:r>
      <w:r w:rsidR="00A44C0F" w:rsidRPr="00E85FA9">
        <w:rPr>
          <w:rFonts w:ascii="新細明體" w:eastAsia="新細明體" w:cs="新細明體" w:hint="eastAsia"/>
          <w:kern w:val="0"/>
          <w:szCs w:val="24"/>
        </w:rPr>
        <w:t>電子</w:t>
      </w:r>
      <w:r w:rsidR="00A44C0F">
        <w:rPr>
          <w:rFonts w:ascii="新細明體" w:eastAsia="新細明體" w:cs="新細明體" w:hint="eastAsia"/>
          <w:kern w:val="0"/>
          <w:szCs w:val="24"/>
        </w:rPr>
        <w:t>支付工具</w:t>
      </w:r>
      <w:r w:rsidRPr="00E85FA9">
        <w:rPr>
          <w:rFonts w:ascii="新細明體" w:eastAsia="新細明體" w:cs="新細明體" w:hint="eastAsia"/>
          <w:kern w:val="0"/>
          <w:szCs w:val="24"/>
        </w:rPr>
        <w:t>取代現金交易。</w:t>
      </w:r>
      <w:r w:rsidR="008A4830">
        <w:rPr>
          <w:rFonts w:asciiTheme="minorEastAsia" w:hAnsiTheme="minorEastAsia" w:cs="AdobeMingStd-Light" w:hint="eastAsia"/>
          <w:kern w:val="0"/>
          <w:szCs w:val="24"/>
        </w:rPr>
        <w:t>電子貨幣的</w:t>
      </w:r>
      <w:r w:rsidR="008A4830">
        <w:rPr>
          <w:rFonts w:ascii="新細明體" w:eastAsia="新細明體" w:cs="新細明體" w:hint="eastAsia"/>
          <w:kern w:val="0"/>
          <w:szCs w:val="24"/>
        </w:rPr>
        <w:t>進展緩慢</w:t>
      </w:r>
      <w:r w:rsidR="00E75EC8">
        <w:rPr>
          <w:rFonts w:ascii="新細明體" w:eastAsia="新細明體" w:cs="新細明體" w:hint="eastAsia"/>
          <w:kern w:val="0"/>
          <w:szCs w:val="24"/>
        </w:rPr>
        <w:t>有幾個</w:t>
      </w:r>
      <w:r w:rsidR="00E75EC8">
        <w:rPr>
          <w:rFonts w:ascii="新細明體" w:eastAsia="新細明體" w:hAnsi="新細明體" w:cs="新細明體" w:hint="eastAsia"/>
          <w:kern w:val="0"/>
          <w:szCs w:val="24"/>
        </w:rPr>
        <w:t>原因。首先是</w:t>
      </w:r>
      <w:r w:rsidR="00E75EC8" w:rsidRPr="00A44C0F">
        <w:rPr>
          <w:rFonts w:asciiTheme="minorEastAsia" w:hAnsiTheme="minorEastAsia" w:cs="AdobeMingStd-Light" w:hint="eastAsia"/>
          <w:kern w:val="0"/>
          <w:szCs w:val="24"/>
        </w:rPr>
        <w:t>安全性</w:t>
      </w:r>
      <w:r w:rsidR="00E75EC8">
        <w:rPr>
          <w:rFonts w:asciiTheme="minorEastAsia" w:hAnsiTheme="minorEastAsia" w:cs="AdobeMingStd-Light" w:hint="eastAsia"/>
          <w:kern w:val="0"/>
          <w:szCs w:val="24"/>
        </w:rPr>
        <w:t>的</w:t>
      </w:r>
      <w:r w:rsidR="00E75EC8" w:rsidRPr="00A44C0F">
        <w:rPr>
          <w:rFonts w:asciiTheme="minorEastAsia" w:hAnsiTheme="minorEastAsia" w:cs="AdobeMingStd-Light" w:hint="eastAsia"/>
          <w:kern w:val="0"/>
          <w:szCs w:val="24"/>
        </w:rPr>
        <w:t>技術問題</w:t>
      </w:r>
      <w:r w:rsidR="00A44C0F" w:rsidRPr="00A44C0F">
        <w:rPr>
          <w:rFonts w:asciiTheme="minorEastAsia" w:hAnsiTheme="minorEastAsia" w:cs="Arial Unicode MS" w:hint="eastAsia"/>
          <w:kern w:val="0"/>
          <w:szCs w:val="24"/>
        </w:rPr>
        <w:t>，</w:t>
      </w:r>
      <w:r w:rsidR="00A44C0F">
        <w:rPr>
          <w:rFonts w:asciiTheme="minorEastAsia" w:hAnsiTheme="minorEastAsia" w:cs="Arial Unicode MS" w:hint="eastAsia"/>
          <w:kern w:val="0"/>
          <w:szCs w:val="24"/>
        </w:rPr>
        <w:t>像是如何有效</w:t>
      </w:r>
      <w:r w:rsidR="00A44C0F" w:rsidRPr="00A44C0F">
        <w:rPr>
          <w:rFonts w:asciiTheme="minorEastAsia" w:hAnsiTheme="minorEastAsia" w:hint="eastAsia"/>
          <w:szCs w:val="24"/>
        </w:rPr>
        <w:t>辨識偽造</w:t>
      </w:r>
      <w:r w:rsidR="00A44C0F">
        <w:rPr>
          <w:rFonts w:asciiTheme="minorEastAsia" w:hAnsiTheme="minorEastAsia" w:hint="eastAsia"/>
          <w:szCs w:val="24"/>
        </w:rPr>
        <w:t>以</w:t>
      </w:r>
      <w:r w:rsidR="00A44C0F">
        <w:rPr>
          <w:rFonts w:asciiTheme="minorEastAsia" w:hAnsiTheme="minorEastAsia" w:cs="Arial Unicode MS" w:hint="eastAsia"/>
          <w:kern w:val="0"/>
          <w:szCs w:val="24"/>
        </w:rPr>
        <w:t>及</w:t>
      </w:r>
      <w:r w:rsidR="00A44C0F" w:rsidRPr="00A44C0F">
        <w:rPr>
          <w:rFonts w:asciiTheme="minorEastAsia" w:hAnsiTheme="minorEastAsia" w:cs="AdobeMingStd-Light" w:hint="eastAsia"/>
          <w:kern w:val="0"/>
          <w:szCs w:val="24"/>
        </w:rPr>
        <w:t>駭客入侵的威脅</w:t>
      </w:r>
      <w:r w:rsidR="00A44C0F" w:rsidRPr="00A44C0F">
        <w:rPr>
          <w:rFonts w:asciiTheme="minorEastAsia" w:hAnsiTheme="minorEastAsia" w:cs="Arial Unicode MS" w:hint="eastAsia"/>
          <w:kern w:val="0"/>
          <w:szCs w:val="24"/>
        </w:rPr>
        <w:t>，使得</w:t>
      </w:r>
      <w:r w:rsidR="00A44C0F" w:rsidRPr="00A44C0F">
        <w:rPr>
          <w:rFonts w:asciiTheme="minorEastAsia" w:hAnsiTheme="minorEastAsia" w:cs="AdobeMingStd-Light" w:hint="eastAsia"/>
          <w:kern w:val="0"/>
          <w:szCs w:val="24"/>
        </w:rPr>
        <w:t>消費者對於電子貨幣產品的態度有疑慮</w:t>
      </w:r>
      <w:r w:rsidR="00E75EC8">
        <w:rPr>
          <w:rFonts w:asciiTheme="minorEastAsia" w:hAnsiTheme="minorEastAsia" w:cs="Arial Unicode MS" w:hint="eastAsia"/>
          <w:kern w:val="0"/>
          <w:szCs w:val="24"/>
        </w:rPr>
        <w:t>；其次，</w:t>
      </w:r>
      <w:r w:rsidR="002549B8" w:rsidRPr="002549B8">
        <w:rPr>
          <w:rFonts w:asciiTheme="minorEastAsia" w:hAnsiTheme="minorEastAsia" w:cs="Arial Unicode MS" w:hint="eastAsia"/>
          <w:kern w:val="0"/>
          <w:szCs w:val="24"/>
        </w:rPr>
        <w:t>主要使用現鈔交易的小商販</w:t>
      </w:r>
      <w:r w:rsidR="002549B8">
        <w:rPr>
          <w:rFonts w:asciiTheme="minorEastAsia" w:hAnsiTheme="minorEastAsia" w:cs="Arial Unicode MS" w:hint="eastAsia"/>
          <w:kern w:val="0"/>
          <w:szCs w:val="24"/>
        </w:rPr>
        <w:t>(</w:t>
      </w:r>
      <w:r w:rsidR="002549B8" w:rsidRPr="002549B8">
        <w:rPr>
          <w:rFonts w:asciiTheme="minorEastAsia" w:hAnsiTheme="minorEastAsia" w:cs="Arial Unicode MS" w:hint="eastAsia"/>
          <w:kern w:val="0"/>
          <w:szCs w:val="24"/>
        </w:rPr>
        <w:t>小吃店、日用雜貨店、攤販等) 必須裝置讀取電子貨幣的設備才能接受電子貨幣。但是, 由於裝置成本或是為避免營業額被稅務機關掌握等考量 , 可能使這些小商販接受電子貨幣的意願不高。</w:t>
      </w:r>
    </w:p>
    <w:p w:rsidR="001D40A2" w:rsidRPr="008C1B67" w:rsidRDefault="001D40A2" w:rsidP="008C1B67">
      <w:pPr>
        <w:ind w:firstLine="480"/>
      </w:pPr>
      <w:r>
        <w:rPr>
          <w:rFonts w:asciiTheme="minorEastAsia" w:hAnsiTheme="minorEastAsia" w:cs="cwTeXm0" w:hint="eastAsia"/>
          <w:kern w:val="0"/>
          <w:szCs w:val="24"/>
        </w:rPr>
        <w:t>不過，</w:t>
      </w:r>
      <w:r w:rsidRPr="005A0A6B">
        <w:rPr>
          <w:rFonts w:asciiTheme="minorEastAsia" w:hAnsiTheme="minorEastAsia" w:hint="eastAsia"/>
          <w:szCs w:val="24"/>
        </w:rPr>
        <w:t>近幾年手機的快速</w:t>
      </w:r>
      <w:proofErr w:type="gramStart"/>
      <w:r w:rsidRPr="005A0A6B">
        <w:rPr>
          <w:rFonts w:asciiTheme="minorEastAsia" w:hAnsiTheme="minorEastAsia" w:hint="eastAsia"/>
          <w:szCs w:val="24"/>
        </w:rPr>
        <w:t>普及，</w:t>
      </w:r>
      <w:proofErr w:type="gramEnd"/>
      <w:r w:rsidRPr="005A0A6B">
        <w:rPr>
          <w:rFonts w:asciiTheme="minorEastAsia" w:hAnsiTheme="minorEastAsia" w:hint="eastAsia"/>
          <w:szCs w:val="24"/>
        </w:rPr>
        <w:t>使得電子貨幣的進展找到一個新的出路。</w:t>
      </w:r>
      <w:proofErr w:type="gramStart"/>
      <w:r w:rsidRPr="005A0A6B">
        <w:rPr>
          <w:rFonts w:asciiTheme="minorEastAsia" w:hAnsiTheme="minorEastAsia" w:hint="eastAsia"/>
          <w:szCs w:val="24"/>
        </w:rPr>
        <w:t>比如，</w:t>
      </w:r>
      <w:proofErr w:type="gramEnd"/>
      <w:r w:rsidRPr="005A0A6B">
        <w:rPr>
          <w:rFonts w:asciiTheme="minorEastAsia" w:hAnsiTheme="minorEastAsia" w:hint="eastAsia"/>
          <w:szCs w:val="24"/>
        </w:rPr>
        <w:t>在</w:t>
      </w:r>
      <w:r w:rsidRPr="005A0A6B">
        <w:rPr>
          <w:rFonts w:hint="eastAsia"/>
        </w:rPr>
        <w:t>過去攤商不可能為了接受電子貨幣而裝置讀卡機。然而，現在消費者</w:t>
      </w:r>
      <w:r w:rsidRPr="005A0A6B">
        <w:rPr>
          <w:rFonts w:hint="eastAsia"/>
        </w:rPr>
        <w:lastRenderedPageBreak/>
        <w:t>可以將一碗</w:t>
      </w:r>
      <w:proofErr w:type="gramStart"/>
      <w:r w:rsidRPr="005A0A6B">
        <w:rPr>
          <w:rFonts w:hint="eastAsia"/>
        </w:rPr>
        <w:t>麵</w:t>
      </w:r>
      <w:proofErr w:type="gramEnd"/>
      <w:r w:rsidRPr="005A0A6B">
        <w:rPr>
          <w:rFonts w:hint="eastAsia"/>
        </w:rPr>
        <w:t>或一斤</w:t>
      </w:r>
      <w:r>
        <w:rPr>
          <w:rFonts w:hint="eastAsia"/>
        </w:rPr>
        <w:t>橘子</w:t>
      </w:r>
      <w:r w:rsidRPr="005A0A6B">
        <w:rPr>
          <w:rFonts w:hint="eastAsia"/>
        </w:rPr>
        <w:t>的價錢</w:t>
      </w:r>
      <w:r>
        <w:rPr>
          <w:rFonts w:asciiTheme="minorEastAsia" w:hAnsiTheme="minorEastAsia" w:hint="eastAsia"/>
        </w:rPr>
        <w:t>，</w:t>
      </w:r>
      <w:r w:rsidRPr="005A0A6B">
        <w:rPr>
          <w:rFonts w:hint="eastAsia"/>
        </w:rPr>
        <w:t>透過</w:t>
      </w:r>
      <w:r>
        <w:rPr>
          <w:rFonts w:hint="eastAsia"/>
        </w:rPr>
        <w:t>手機傳輸交易款項</w:t>
      </w:r>
      <w:r>
        <w:rPr>
          <w:rFonts w:asciiTheme="minorEastAsia" w:hAnsiTheme="minorEastAsia" w:hint="eastAsia"/>
        </w:rPr>
        <w:t>，</w:t>
      </w:r>
      <w:r>
        <w:rPr>
          <w:rFonts w:hint="eastAsia"/>
        </w:rPr>
        <w:t>將儲存在手機晶片中的</w:t>
      </w:r>
      <w:r w:rsidRPr="005A0A6B">
        <w:rPr>
          <w:rFonts w:hint="eastAsia"/>
        </w:rPr>
        <w:t>電子貨幣付給攤商老闆。</w:t>
      </w:r>
      <w:r>
        <w:rPr>
          <w:rFonts w:asciiTheme="minorEastAsia" w:hAnsiTheme="minorEastAsia" w:hint="eastAsia"/>
        </w:rPr>
        <w:t>這種</w:t>
      </w:r>
      <w:r>
        <w:rPr>
          <w:rFonts w:ascii="新細明體" w:eastAsia="新細明體" w:hAnsi="新細明體" w:cs="新細明體" w:hint="eastAsia"/>
          <w:color w:val="000000"/>
          <w:kern w:val="0"/>
          <w:szCs w:val="24"/>
        </w:rPr>
        <w:t>電子貨幣</w:t>
      </w:r>
      <w:r w:rsidRPr="007A430A">
        <w:rPr>
          <w:rFonts w:ascii="新細明體" w:eastAsia="新細明體" w:hAnsi="新細明體" w:cs="新細明體" w:hint="eastAsia"/>
          <w:color w:val="000000"/>
          <w:kern w:val="0"/>
          <w:szCs w:val="24"/>
        </w:rPr>
        <w:t>與行動裝置(例如手機)</w:t>
      </w:r>
      <w:r>
        <w:rPr>
          <w:rFonts w:ascii="新細明體" w:eastAsia="新細明體" w:hAnsi="新細明體" w:cs="新細明體" w:hint="eastAsia"/>
          <w:color w:val="000000"/>
          <w:kern w:val="0"/>
          <w:szCs w:val="24"/>
        </w:rPr>
        <w:t>結合，</w:t>
      </w:r>
      <w:r w:rsidRPr="007A430A">
        <w:rPr>
          <w:rFonts w:ascii="新細明體" w:eastAsia="新細明體" w:hAnsi="新細明體" w:cs="新細明體" w:hint="eastAsia"/>
          <w:color w:val="000000"/>
          <w:kern w:val="0"/>
          <w:szCs w:val="24"/>
        </w:rPr>
        <w:t>進行消費支付、轉帳及儲值等交易</w:t>
      </w:r>
      <w:r>
        <w:rPr>
          <w:rFonts w:ascii="新細明體" w:eastAsia="新細明體" w:hAnsi="新細明體" w:cs="新細明體" w:hint="eastAsia"/>
          <w:color w:val="000000"/>
          <w:kern w:val="0"/>
          <w:szCs w:val="24"/>
        </w:rPr>
        <w:t>，也稱為</w:t>
      </w:r>
      <w:r w:rsidRPr="00104A03">
        <w:rPr>
          <w:rFonts w:asciiTheme="minorEastAsia" w:hAnsiTheme="minorEastAsia" w:cs="新細明體" w:hint="eastAsia"/>
          <w:b/>
          <w:color w:val="1F4E79" w:themeColor="accent1" w:themeShade="80"/>
          <w:kern w:val="0"/>
          <w:szCs w:val="24"/>
        </w:rPr>
        <w:t>行動支付(</w:t>
      </w:r>
      <w:r w:rsidRPr="00104A03">
        <w:rPr>
          <w:rFonts w:asciiTheme="minorEastAsia" w:hAnsiTheme="minorEastAsia" w:cs="Arial"/>
          <w:b/>
          <w:bCs/>
          <w:color w:val="1F4E79" w:themeColor="accent1" w:themeShade="80"/>
          <w:szCs w:val="24"/>
          <w:shd w:val="clear" w:color="auto" w:fill="FFFFFF"/>
        </w:rPr>
        <w:t>mobile payment</w:t>
      </w:r>
      <w:r w:rsidRPr="00104A03">
        <w:rPr>
          <w:rFonts w:asciiTheme="minorEastAsia" w:hAnsiTheme="minorEastAsia" w:cs="新細明體" w:hint="eastAsia"/>
          <w:b/>
          <w:color w:val="1F4E79" w:themeColor="accent1" w:themeShade="80"/>
          <w:kern w:val="0"/>
          <w:szCs w:val="24"/>
        </w:rPr>
        <w:t>)</w:t>
      </w:r>
      <w:r>
        <w:rPr>
          <w:rFonts w:ascii="新細明體" w:eastAsia="新細明體" w:hAnsi="新細明體" w:cs="新細明體" w:hint="eastAsia"/>
          <w:color w:val="000000"/>
          <w:kern w:val="0"/>
          <w:szCs w:val="24"/>
        </w:rPr>
        <w:t>。</w:t>
      </w:r>
      <w:r w:rsidRPr="00920906">
        <w:rPr>
          <w:rFonts w:asciiTheme="minorEastAsia" w:hAnsiTheme="minorEastAsia" w:hint="eastAsia"/>
        </w:rPr>
        <w:t>也因此，近幾年透過手機支付的電子貨幣急速增加。除了在</w:t>
      </w:r>
      <w:r w:rsidR="008C1B67">
        <w:rPr>
          <w:rFonts w:asciiTheme="minorEastAsia" w:hAnsiTheme="minorEastAsia" w:hint="eastAsia"/>
        </w:rPr>
        <w:t>專欄3.XX</w:t>
      </w:r>
      <w:r w:rsidR="00965900">
        <w:rPr>
          <w:rFonts w:asciiTheme="minorEastAsia" w:hAnsiTheme="minorEastAsia" w:hint="eastAsia"/>
        </w:rPr>
        <w:t>XX</w:t>
      </w:r>
      <w:r w:rsidR="008C1B67">
        <w:rPr>
          <w:rFonts w:asciiTheme="minorEastAsia" w:hAnsiTheme="minorEastAsia" w:hint="eastAsia"/>
        </w:rPr>
        <w:t>X</w:t>
      </w:r>
      <w:r w:rsidRPr="00920906">
        <w:rPr>
          <w:rFonts w:asciiTheme="minorEastAsia" w:hAnsiTheme="minorEastAsia" w:hint="eastAsia"/>
        </w:rPr>
        <w:t>「地區型私人貨幣的興起」中所提及採用手機傳輸交易款項的社區貨幣之外，Google與Apple等大廠也分別發展</w:t>
      </w:r>
      <w:r w:rsidRPr="00920906">
        <w:rPr>
          <w:rFonts w:asciiTheme="minorEastAsia" w:hAnsiTheme="minorEastAsia" w:cs="Arial"/>
          <w:spacing w:val="16"/>
          <w:szCs w:val="24"/>
          <w:shd w:val="clear" w:color="auto" w:fill="FFFFFF"/>
        </w:rPr>
        <w:t>電子錢包</w:t>
      </w:r>
      <w:r w:rsidRPr="00920906">
        <w:rPr>
          <w:rFonts w:asciiTheme="minorEastAsia" w:hAnsiTheme="minorEastAsia" w:cs="Arial" w:hint="eastAsia"/>
          <w:spacing w:val="16"/>
          <w:szCs w:val="24"/>
          <w:shd w:val="clear" w:color="auto" w:fill="FFFFFF"/>
        </w:rPr>
        <w:t xml:space="preserve">-- </w:t>
      </w:r>
      <w:r w:rsidRPr="00920906">
        <w:rPr>
          <w:rFonts w:asciiTheme="minorEastAsia" w:hAnsiTheme="minorEastAsia"/>
        </w:rPr>
        <w:t>Google Wallet</w:t>
      </w:r>
      <w:r w:rsidRPr="00920906">
        <w:rPr>
          <w:rFonts w:asciiTheme="minorEastAsia" w:hAnsiTheme="minorEastAsia" w:hint="eastAsia"/>
        </w:rPr>
        <w:t>與</w:t>
      </w:r>
      <w:r w:rsidRPr="00920906">
        <w:rPr>
          <w:rFonts w:asciiTheme="minorEastAsia" w:hAnsiTheme="minorEastAsia"/>
        </w:rPr>
        <w:t>Apple Pay</w:t>
      </w:r>
      <w:r w:rsidRPr="00920906">
        <w:rPr>
          <w:rFonts w:asciiTheme="minorEastAsia" w:hAnsiTheme="minorEastAsia" w:hint="eastAsia"/>
        </w:rPr>
        <w:t>， 投入</w:t>
      </w:r>
      <w:r w:rsidR="008C1B67" w:rsidRPr="008C1B67">
        <w:rPr>
          <w:rFonts w:asciiTheme="minorEastAsia" w:hAnsiTheme="minorEastAsia" w:cs="新細明體" w:hint="eastAsia"/>
          <w:kern w:val="0"/>
          <w:szCs w:val="24"/>
        </w:rPr>
        <w:t>行動支付</w:t>
      </w:r>
      <w:r w:rsidR="008C1B67">
        <w:rPr>
          <w:rFonts w:asciiTheme="minorEastAsia" w:hAnsiTheme="minorEastAsia" w:hint="eastAsia"/>
        </w:rPr>
        <w:t>的</w:t>
      </w:r>
      <w:r w:rsidRPr="00920906">
        <w:rPr>
          <w:rFonts w:asciiTheme="minorEastAsia" w:hAnsiTheme="minorEastAsia" w:hint="eastAsia"/>
        </w:rPr>
        <w:t>競爭行列。</w:t>
      </w:r>
    </w:p>
    <w:p w:rsidR="00031A8C" w:rsidRDefault="00465079" w:rsidP="00031A8C">
      <w:pPr>
        <w:autoSpaceDE w:val="0"/>
        <w:autoSpaceDN w:val="0"/>
        <w:adjustRightInd w:val="0"/>
        <w:spacing w:line="276" w:lineRule="auto"/>
        <w:ind w:firstLine="480"/>
        <w:rPr>
          <w:rFonts w:asciiTheme="minorEastAsia" w:hAnsiTheme="minorEastAsia" w:cs="Arial Unicode MS"/>
          <w:kern w:val="0"/>
          <w:szCs w:val="24"/>
        </w:rPr>
      </w:pPr>
      <w:r w:rsidRPr="00465079">
        <w:rPr>
          <w:rFonts w:asciiTheme="minorEastAsia" w:hAnsiTheme="minorEastAsia" w:hint="eastAsia"/>
          <w:szCs w:val="24"/>
        </w:rPr>
        <w:t>電子貨幣的出現對於中央銀行以及貨幣政策的執行則有不同的挑戰。基本上</w:t>
      </w:r>
      <w:r w:rsidR="0046238C">
        <w:rPr>
          <w:rFonts w:asciiTheme="minorEastAsia" w:hAnsiTheme="minorEastAsia" w:hint="eastAsia"/>
          <w:szCs w:val="24"/>
        </w:rPr>
        <w:t xml:space="preserve"> ,</w:t>
      </w:r>
      <w:r w:rsidR="00F4488F" w:rsidRPr="00F4488F">
        <w:rPr>
          <w:rFonts w:asciiTheme="minorEastAsia" w:hAnsiTheme="minorEastAsia" w:hint="eastAsia"/>
          <w:szCs w:val="24"/>
        </w:rPr>
        <w:t xml:space="preserve"> </w:t>
      </w:r>
      <w:r w:rsidR="00F4488F" w:rsidRPr="00465079">
        <w:rPr>
          <w:rFonts w:asciiTheme="minorEastAsia" w:hAnsiTheme="minorEastAsia" w:hint="eastAsia"/>
          <w:szCs w:val="24"/>
        </w:rPr>
        <w:t>由</w:t>
      </w:r>
      <w:r w:rsidR="00F4488F">
        <w:rPr>
          <w:rFonts w:asciiTheme="minorEastAsia" w:hAnsiTheme="minorEastAsia" w:hint="eastAsia"/>
          <w:szCs w:val="24"/>
        </w:rPr>
        <w:t>私人</w:t>
      </w:r>
      <w:r w:rsidR="00F4488F" w:rsidRPr="00465079">
        <w:rPr>
          <w:rFonts w:asciiTheme="minorEastAsia" w:hAnsiTheme="minorEastAsia" w:hint="eastAsia"/>
          <w:szCs w:val="24"/>
        </w:rPr>
        <w:t>機構</w:t>
      </w:r>
      <w:r w:rsidR="00F4488F">
        <w:rPr>
          <w:rFonts w:asciiTheme="minorEastAsia" w:hAnsiTheme="minorEastAsia" w:hint="eastAsia"/>
          <w:szCs w:val="24"/>
        </w:rPr>
        <w:t>所</w:t>
      </w:r>
      <w:r w:rsidR="00F4488F" w:rsidRPr="00465079">
        <w:rPr>
          <w:rFonts w:asciiTheme="minorEastAsia" w:hAnsiTheme="minorEastAsia" w:hint="eastAsia"/>
          <w:szCs w:val="24"/>
        </w:rPr>
        <w:t>發行的電子貨幣</w:t>
      </w:r>
      <w:r w:rsidR="00F4488F">
        <w:rPr>
          <w:rFonts w:asciiTheme="minorEastAsia" w:hAnsiTheme="minorEastAsia" w:hint="eastAsia"/>
          <w:szCs w:val="24"/>
        </w:rPr>
        <w:t>會</w:t>
      </w:r>
      <w:r w:rsidR="00F4488F" w:rsidRPr="00465079">
        <w:rPr>
          <w:rFonts w:asciiTheme="minorEastAsia" w:hAnsiTheme="minorEastAsia" w:hint="eastAsia"/>
          <w:szCs w:val="24"/>
        </w:rPr>
        <w:t>成為中央銀行所發行法令貨幣的替代品。</w:t>
      </w:r>
      <w:r w:rsidR="00580DB8" w:rsidRPr="00465079">
        <w:rPr>
          <w:rFonts w:asciiTheme="minorEastAsia" w:hAnsiTheme="minorEastAsia" w:hint="eastAsia"/>
          <w:szCs w:val="24"/>
        </w:rPr>
        <w:t>這代表的意義是</w:t>
      </w:r>
      <w:r w:rsidR="00580DB8">
        <w:rPr>
          <w:rFonts w:asciiTheme="minorEastAsia" w:hAnsiTheme="minorEastAsia" w:hint="eastAsia"/>
          <w:szCs w:val="24"/>
        </w:rPr>
        <w:t>私人</w:t>
      </w:r>
      <w:r w:rsidR="00580DB8" w:rsidRPr="00465079">
        <w:rPr>
          <w:rFonts w:asciiTheme="minorEastAsia" w:hAnsiTheme="minorEastAsia" w:hint="eastAsia"/>
          <w:szCs w:val="24"/>
        </w:rPr>
        <w:t>機構發行電子貨幣將侵蝕中央銀行發行貨幣的獨</w:t>
      </w:r>
      <w:proofErr w:type="gramStart"/>
      <w:r w:rsidR="00580DB8" w:rsidRPr="00465079">
        <w:rPr>
          <w:rFonts w:asciiTheme="minorEastAsia" w:hAnsiTheme="minorEastAsia" w:hint="eastAsia"/>
          <w:szCs w:val="24"/>
        </w:rPr>
        <w:t>佔</w:t>
      </w:r>
      <w:proofErr w:type="gramEnd"/>
      <w:r w:rsidR="00580DB8" w:rsidRPr="00465079">
        <w:rPr>
          <w:rFonts w:asciiTheme="minorEastAsia" w:hAnsiTheme="minorEastAsia" w:hint="eastAsia"/>
          <w:szCs w:val="24"/>
        </w:rPr>
        <w:t>權以及鑄幣利益</w:t>
      </w:r>
      <w:r w:rsidR="000F7672">
        <w:rPr>
          <w:rFonts w:asciiTheme="minorEastAsia" w:hAnsiTheme="minorEastAsia" w:hint="eastAsia"/>
          <w:szCs w:val="24"/>
        </w:rPr>
        <w:t>(</w:t>
      </w:r>
      <w:proofErr w:type="spellStart"/>
      <w:r w:rsidR="000F7672">
        <w:rPr>
          <w:rFonts w:asciiTheme="minorEastAsia" w:hAnsiTheme="minorEastAsia"/>
          <w:szCs w:val="24"/>
        </w:rPr>
        <w:t>seigniorage</w:t>
      </w:r>
      <w:proofErr w:type="spellEnd"/>
      <w:r w:rsidR="000F7672">
        <w:rPr>
          <w:rFonts w:asciiTheme="minorEastAsia" w:hAnsiTheme="minorEastAsia" w:hint="eastAsia"/>
          <w:szCs w:val="24"/>
        </w:rPr>
        <w:t>)</w:t>
      </w:r>
      <w:r w:rsidR="00580DB8" w:rsidRPr="00465079">
        <w:rPr>
          <w:rFonts w:asciiTheme="minorEastAsia" w:hAnsiTheme="minorEastAsia" w:hint="eastAsia"/>
          <w:szCs w:val="24"/>
        </w:rPr>
        <w:t>。國際清算銀行在 1996 年的一份報告中估計 , 若一國所有低於 25 美元以下的紙鈔全數被電子貨幣所取代 , 大部分 OECD 國家的鑄幣利益損失相當小 , 大約</w:t>
      </w:r>
      <w:proofErr w:type="gramStart"/>
      <w:r w:rsidR="00580DB8" w:rsidRPr="00465079">
        <w:rPr>
          <w:rFonts w:asciiTheme="minorEastAsia" w:hAnsiTheme="minorEastAsia" w:hint="eastAsia"/>
          <w:szCs w:val="24"/>
        </w:rPr>
        <w:t>佔</w:t>
      </w:r>
      <w:proofErr w:type="gramEnd"/>
      <w:r w:rsidR="00580DB8">
        <w:rPr>
          <w:rFonts w:asciiTheme="minorEastAsia" w:hAnsiTheme="minorEastAsia" w:hint="eastAsia"/>
          <w:szCs w:val="24"/>
        </w:rPr>
        <w:t>GDP</w:t>
      </w:r>
      <w:r w:rsidR="00580DB8" w:rsidRPr="00465079">
        <w:rPr>
          <w:rFonts w:asciiTheme="minorEastAsia" w:hAnsiTheme="minorEastAsia" w:hint="eastAsia"/>
          <w:szCs w:val="24"/>
        </w:rPr>
        <w:t>的0.05%</w:t>
      </w:r>
      <w:proofErr w:type="gramStart"/>
      <w:r w:rsidR="00580DB8" w:rsidRPr="00465079">
        <w:rPr>
          <w:rFonts w:asciiTheme="minorEastAsia" w:hAnsiTheme="minorEastAsia" w:hint="eastAsia"/>
          <w:szCs w:val="24"/>
        </w:rPr>
        <w:t>–</w:t>
      </w:r>
      <w:proofErr w:type="gramEnd"/>
      <w:r w:rsidR="00580DB8">
        <w:rPr>
          <w:rFonts w:asciiTheme="minorEastAsia" w:hAnsiTheme="minorEastAsia" w:hint="eastAsia"/>
          <w:szCs w:val="24"/>
        </w:rPr>
        <w:t>0.14%</w:t>
      </w:r>
      <w:r w:rsidR="00580DB8" w:rsidRPr="00465079">
        <w:rPr>
          <w:rFonts w:asciiTheme="minorEastAsia" w:hAnsiTheme="minorEastAsia" w:hint="eastAsia"/>
          <w:szCs w:val="24"/>
        </w:rPr>
        <w:t>之間。不過 , 那些在財政上相當依賴鑄幣利益的國家會受到比較大的影響。</w:t>
      </w:r>
    </w:p>
    <w:p w:rsidR="007832C4" w:rsidRPr="00EA27AC" w:rsidRDefault="00F4488F" w:rsidP="00EA27AC">
      <w:pPr>
        <w:autoSpaceDE w:val="0"/>
        <w:autoSpaceDN w:val="0"/>
        <w:adjustRightInd w:val="0"/>
        <w:spacing w:line="276" w:lineRule="auto"/>
        <w:ind w:firstLine="480"/>
        <w:rPr>
          <w:rFonts w:asciiTheme="minorEastAsia" w:hAnsiTheme="minorEastAsia" w:cs="Arial Unicode MS"/>
          <w:kern w:val="0"/>
          <w:szCs w:val="24"/>
        </w:rPr>
      </w:pPr>
      <w:r w:rsidRPr="00F4488F">
        <w:rPr>
          <w:rFonts w:ascii="新細明體" w:eastAsia="新細明體" w:cs="新細明體" w:hint="eastAsia"/>
          <w:kern w:val="0"/>
          <w:szCs w:val="24"/>
        </w:rPr>
        <w:t>其次 , 就一些國家而言 , 通貨發行額是該國中央銀行負債的最主要部分。 比如</w:t>
      </w:r>
      <w:r w:rsidR="00031A8C">
        <w:rPr>
          <w:rFonts w:ascii="新細明體" w:eastAsia="新細明體" w:cs="新細明體" w:hint="eastAsia"/>
          <w:kern w:val="0"/>
          <w:szCs w:val="24"/>
        </w:rPr>
        <w:t xml:space="preserve"> ,</w:t>
      </w:r>
      <w:r w:rsidRPr="00F4488F">
        <w:rPr>
          <w:rFonts w:ascii="新細明體" w:eastAsia="新細明體" w:cs="新細明體" w:hint="eastAsia"/>
          <w:kern w:val="0"/>
          <w:szCs w:val="24"/>
        </w:rPr>
        <w:t>美國聯邦準備的通貨發行額</w:t>
      </w:r>
      <w:proofErr w:type="gramStart"/>
      <w:r w:rsidRPr="00F4488F">
        <w:rPr>
          <w:rFonts w:ascii="新細明體" w:eastAsia="新細明體" w:cs="新細明體" w:hint="eastAsia"/>
          <w:kern w:val="0"/>
          <w:szCs w:val="24"/>
        </w:rPr>
        <w:t>佔</w:t>
      </w:r>
      <w:proofErr w:type="gramEnd"/>
      <w:r w:rsidRPr="00F4488F">
        <w:rPr>
          <w:rFonts w:ascii="新細明體" w:eastAsia="新細明體" w:cs="新細明體" w:hint="eastAsia"/>
          <w:kern w:val="0"/>
          <w:szCs w:val="24"/>
        </w:rPr>
        <w:t xml:space="preserve">其總負債在 2007 年底 ( </w:t>
      </w:r>
      <w:proofErr w:type="gramStart"/>
      <w:r w:rsidRPr="00F4488F">
        <w:rPr>
          <w:rFonts w:ascii="新細明體" w:eastAsia="新細明體" w:cs="新細明體" w:hint="eastAsia"/>
          <w:kern w:val="0"/>
          <w:szCs w:val="24"/>
        </w:rPr>
        <w:t>次貸</w:t>
      </w:r>
      <w:proofErr w:type="gramEnd"/>
      <w:r w:rsidRPr="00F4488F">
        <w:rPr>
          <w:rFonts w:ascii="新細明體" w:eastAsia="新細明體" w:cs="新細明體" w:hint="eastAsia"/>
          <w:kern w:val="0"/>
          <w:szCs w:val="24"/>
        </w:rPr>
        <w:t>危機爆發前 ) 達</w:t>
      </w:r>
      <w:r w:rsidR="00031A8C">
        <w:rPr>
          <w:rFonts w:ascii="新細明體" w:eastAsia="新細明體" w:cs="新細明體" w:hint="eastAsia"/>
          <w:kern w:val="0"/>
          <w:szCs w:val="24"/>
        </w:rPr>
        <w:t xml:space="preserve"> 91%</w:t>
      </w:r>
      <w:r w:rsidRPr="00F4488F">
        <w:rPr>
          <w:rFonts w:ascii="新細明體" w:eastAsia="新細明體" w:cs="新細明體" w:hint="eastAsia"/>
          <w:kern w:val="0"/>
          <w:szCs w:val="24"/>
        </w:rPr>
        <w:t>。如果聯邦準備發行的</w:t>
      </w:r>
      <w:proofErr w:type="gramStart"/>
      <w:r w:rsidRPr="00F4488F">
        <w:rPr>
          <w:rFonts w:ascii="新細明體" w:eastAsia="新細明體" w:cs="新細明體" w:hint="eastAsia"/>
          <w:kern w:val="0"/>
          <w:szCs w:val="24"/>
        </w:rPr>
        <w:t>紙鈔被民間</w:t>
      </w:r>
      <w:proofErr w:type="gramEnd"/>
      <w:r w:rsidRPr="00F4488F">
        <w:rPr>
          <w:rFonts w:ascii="新細明體" w:eastAsia="新細明體" w:cs="新細明體" w:hint="eastAsia"/>
          <w:kern w:val="0"/>
          <w:szCs w:val="24"/>
        </w:rPr>
        <w:t xml:space="preserve">發行的電子貨幣大量取代 , 將使聯邦準備的資產負債表將大幅萎縮。這可能會損害中央銀行執行貨幣政策的能力。最後一個問題是 , 電子貨幣是一種新的金融工具, </w:t>
      </w:r>
      <w:r w:rsidR="000A0F5A">
        <w:rPr>
          <w:rFonts w:ascii="新細明體" w:eastAsia="新細明體" w:cs="新細明體" w:hint="eastAsia"/>
          <w:kern w:val="0"/>
          <w:szCs w:val="24"/>
        </w:rPr>
        <w:t>若</w:t>
      </w:r>
      <w:r w:rsidR="000A0F5A">
        <w:rPr>
          <w:rFonts w:asciiTheme="minorEastAsia" w:hAnsiTheme="minorEastAsia" w:hint="eastAsia"/>
          <w:szCs w:val="24"/>
        </w:rPr>
        <w:t>被廣泛</w:t>
      </w:r>
      <w:r w:rsidR="000A0F5A" w:rsidRPr="008510F2">
        <w:rPr>
          <w:rFonts w:asciiTheme="minorEastAsia" w:hAnsiTheme="minorEastAsia" w:hint="eastAsia"/>
          <w:szCs w:val="24"/>
        </w:rPr>
        <w:t>接受</w:t>
      </w:r>
      <w:r w:rsidR="000A0F5A">
        <w:rPr>
          <w:rFonts w:asciiTheme="minorEastAsia" w:hAnsiTheme="minorEastAsia" w:hint="eastAsia"/>
          <w:szCs w:val="24"/>
        </w:rPr>
        <w:t>，</w:t>
      </w:r>
      <w:r w:rsidRPr="00F4488F">
        <w:rPr>
          <w:rFonts w:ascii="新細明體" w:eastAsia="新細明體" w:cs="新細明體" w:hint="eastAsia"/>
          <w:kern w:val="0"/>
          <w:szCs w:val="24"/>
        </w:rPr>
        <w:t xml:space="preserve">流動性與中央銀行發行的通貨相當, </w:t>
      </w:r>
      <w:r w:rsidR="000A0F5A">
        <w:rPr>
          <w:rFonts w:ascii="新細明體" w:eastAsia="新細明體" w:cs="新細明體" w:hint="eastAsia"/>
          <w:kern w:val="0"/>
          <w:szCs w:val="24"/>
        </w:rPr>
        <w:t>那麼</w:t>
      </w:r>
      <w:r w:rsidRPr="00F4488F">
        <w:rPr>
          <w:rFonts w:ascii="新細明體" w:eastAsia="新細明體" w:cs="新細明體" w:hint="eastAsia"/>
          <w:kern w:val="0"/>
          <w:szCs w:val="24"/>
        </w:rPr>
        <w:t>電子貨幣是否應納入貨幣總計數 ? 這會對於貨幣總計數的穩定性和貨幣政策的執行有何影響 ? 這些都是值得進一步探討的問題。</w:t>
      </w:r>
    </w:p>
    <w:p w:rsidR="00406BAC" w:rsidRDefault="00406BAC"/>
    <w:p w:rsidR="00221117" w:rsidRPr="00221117" w:rsidRDefault="00221117"/>
    <w:p w:rsidR="000B211F" w:rsidRPr="00B17670" w:rsidRDefault="00CD2281">
      <w:pPr>
        <w:rPr>
          <w:sz w:val="32"/>
          <w:szCs w:val="32"/>
        </w:rPr>
      </w:pPr>
      <w:r w:rsidRPr="00B17670">
        <w:rPr>
          <w:rFonts w:hint="eastAsia"/>
          <w:sz w:val="32"/>
          <w:szCs w:val="32"/>
        </w:rPr>
        <w:t>3.5.4</w:t>
      </w:r>
      <w:r w:rsidRPr="00B17670">
        <w:rPr>
          <w:sz w:val="32"/>
          <w:szCs w:val="32"/>
        </w:rPr>
        <w:t xml:space="preserve"> </w:t>
      </w:r>
      <w:r w:rsidR="0062581E" w:rsidRPr="00B17670">
        <w:rPr>
          <w:rFonts w:hint="eastAsia"/>
          <w:kern w:val="0"/>
          <w:sz w:val="32"/>
          <w:szCs w:val="32"/>
        </w:rPr>
        <w:t>數位</w:t>
      </w:r>
      <w:r w:rsidR="001A4C8D" w:rsidRPr="00B17670">
        <w:rPr>
          <w:rFonts w:hint="eastAsia"/>
          <w:kern w:val="0"/>
          <w:sz w:val="32"/>
          <w:szCs w:val="32"/>
        </w:rPr>
        <w:t>通貨</w:t>
      </w:r>
      <w:r w:rsidR="00D134FE" w:rsidRPr="00B17670">
        <w:rPr>
          <w:rStyle w:val="ab"/>
          <w:rFonts w:asciiTheme="minorEastAsia" w:hAnsiTheme="minorEastAsia"/>
          <w:sz w:val="32"/>
          <w:szCs w:val="32"/>
        </w:rPr>
        <w:footnoteReference w:id="3"/>
      </w:r>
    </w:p>
    <w:p w:rsidR="00BD6D12" w:rsidRPr="00DC3547" w:rsidRDefault="00BD6D12" w:rsidP="00BD6D12">
      <w:pPr>
        <w:autoSpaceDE w:val="0"/>
        <w:autoSpaceDN w:val="0"/>
        <w:adjustRightInd w:val="0"/>
        <w:rPr>
          <w:szCs w:val="24"/>
        </w:rPr>
      </w:pPr>
      <w:r w:rsidRPr="00E10B30">
        <w:rPr>
          <w:rFonts w:hint="eastAsia"/>
          <w:b/>
          <w:color w:val="1F4E79" w:themeColor="accent1" w:themeShade="80"/>
          <w:szCs w:val="24"/>
        </w:rPr>
        <w:t>數位通貨</w:t>
      </w:r>
      <w:r w:rsidRPr="00E10B30">
        <w:rPr>
          <w:rFonts w:hint="eastAsia"/>
          <w:b/>
          <w:color w:val="1F4E79" w:themeColor="accent1" w:themeShade="80"/>
          <w:szCs w:val="24"/>
        </w:rPr>
        <w:t>(</w:t>
      </w:r>
      <w:r w:rsidRPr="00E10B30">
        <w:rPr>
          <w:b/>
          <w:color w:val="1F4E79" w:themeColor="accent1" w:themeShade="80"/>
          <w:szCs w:val="24"/>
        </w:rPr>
        <w:t>digital currency</w:t>
      </w:r>
      <w:r w:rsidRPr="00E10B30">
        <w:rPr>
          <w:rFonts w:hint="eastAsia"/>
          <w:b/>
          <w:color w:val="1F4E79" w:themeColor="accent1" w:themeShade="80"/>
          <w:szCs w:val="24"/>
        </w:rPr>
        <w:t>)</w:t>
      </w:r>
      <w:r w:rsidRPr="00B817E8">
        <w:rPr>
          <w:rFonts w:hint="eastAsia"/>
          <w:szCs w:val="24"/>
        </w:rPr>
        <w:t>的概念與形式涵蓋範圍廣泛</w:t>
      </w:r>
      <w:r w:rsidRPr="00B817E8">
        <w:rPr>
          <w:rFonts w:asciiTheme="minorEastAsia" w:hAnsiTheme="minorEastAsia" w:hint="eastAsia"/>
          <w:szCs w:val="24"/>
        </w:rPr>
        <w:t>，</w:t>
      </w:r>
      <w:r w:rsidRPr="00B817E8">
        <w:rPr>
          <w:rFonts w:hint="eastAsia"/>
          <w:szCs w:val="24"/>
        </w:rPr>
        <w:t>以下我們的討論聚焦於具有下列</w:t>
      </w:r>
      <w:r w:rsidRPr="00B817E8">
        <w:rPr>
          <w:rFonts w:ascii="Helvetica" w:hAnsi="Helvetica" w:cs="Helvetica"/>
          <w:color w:val="333333"/>
          <w:szCs w:val="24"/>
          <w:shd w:val="clear" w:color="auto" w:fill="F5F5F5"/>
        </w:rPr>
        <w:t>獨特</w:t>
      </w:r>
      <w:r w:rsidRPr="005A66A7">
        <w:rPr>
          <w:rFonts w:asciiTheme="minorEastAsia" w:hAnsiTheme="minorEastAsia" w:hint="eastAsia"/>
          <w:szCs w:val="24"/>
        </w:rPr>
        <w:t>性</w:t>
      </w:r>
      <w:r>
        <w:rPr>
          <w:rFonts w:asciiTheme="minorEastAsia" w:hAnsiTheme="minorEastAsia" w:hint="eastAsia"/>
          <w:szCs w:val="24"/>
        </w:rPr>
        <w:t>質的</w:t>
      </w:r>
      <w:r w:rsidRPr="00DC3547">
        <w:rPr>
          <w:rFonts w:hint="eastAsia"/>
          <w:szCs w:val="24"/>
        </w:rPr>
        <w:t>數位</w:t>
      </w:r>
      <w:r w:rsidRPr="006E1298">
        <w:rPr>
          <w:rFonts w:hint="eastAsia"/>
          <w:szCs w:val="24"/>
        </w:rPr>
        <w:t>通貨</w:t>
      </w:r>
      <w:r>
        <w:rPr>
          <w:rFonts w:hint="eastAsia"/>
          <w:szCs w:val="24"/>
        </w:rPr>
        <w:t xml:space="preserve">:  </w:t>
      </w:r>
      <w:r w:rsidRPr="00F1022E">
        <w:rPr>
          <w:rFonts w:hint="eastAsia"/>
          <w:szCs w:val="24"/>
        </w:rPr>
        <w:t>以非法</w:t>
      </w:r>
      <w:proofErr w:type="gramStart"/>
      <w:r w:rsidRPr="00F1022E">
        <w:rPr>
          <w:rFonts w:hint="eastAsia"/>
          <w:szCs w:val="24"/>
        </w:rPr>
        <w:t>償</w:t>
      </w:r>
      <w:proofErr w:type="gramEnd"/>
      <w:r w:rsidRPr="00F1022E">
        <w:rPr>
          <w:rFonts w:hint="eastAsia"/>
          <w:szCs w:val="24"/>
        </w:rPr>
        <w:t>貨幣計價</w:t>
      </w:r>
      <w:r>
        <w:rPr>
          <w:rFonts w:asciiTheme="minorEastAsia" w:hAnsiTheme="minorEastAsia" w:hint="eastAsia"/>
          <w:szCs w:val="24"/>
        </w:rPr>
        <w:t>、</w:t>
      </w:r>
      <w:r w:rsidRPr="002E433A">
        <w:rPr>
          <w:rFonts w:asciiTheme="minorEastAsia" w:hAnsiTheme="minorEastAsia" w:hint="eastAsia"/>
          <w:szCs w:val="24"/>
        </w:rPr>
        <w:t>幣值完全</w:t>
      </w:r>
      <w:r>
        <w:rPr>
          <w:rFonts w:asciiTheme="minorEastAsia" w:hAnsiTheme="minorEastAsia" w:hint="eastAsia"/>
          <w:szCs w:val="24"/>
        </w:rPr>
        <w:t>由市場</w:t>
      </w:r>
      <w:r>
        <w:t>決定</w:t>
      </w:r>
      <w:r>
        <w:rPr>
          <w:rFonts w:asciiTheme="minorEastAsia" w:hAnsiTheme="minorEastAsia" w:hint="eastAsia"/>
        </w:rPr>
        <w:t>、</w:t>
      </w:r>
      <w:r w:rsidRPr="00F1022E">
        <w:rPr>
          <w:rFonts w:asciiTheme="minorEastAsia" w:hAnsiTheme="minorEastAsia" w:hint="eastAsia"/>
          <w:szCs w:val="24"/>
        </w:rPr>
        <w:t>去中心化系統</w:t>
      </w:r>
      <w:r>
        <w:rPr>
          <w:rFonts w:asciiTheme="minorEastAsia" w:hAnsiTheme="minorEastAsia" w:hint="eastAsia"/>
          <w:szCs w:val="24"/>
        </w:rPr>
        <w:t>以及使用加密技術(因此也</w:t>
      </w:r>
      <w:r w:rsidRPr="001D3169">
        <w:rPr>
          <w:rFonts w:asciiTheme="minorEastAsia" w:hAnsiTheme="minorEastAsia" w:hint="eastAsia"/>
          <w:szCs w:val="24"/>
        </w:rPr>
        <w:t>稱為</w:t>
      </w:r>
      <w:r w:rsidRPr="004220C0">
        <w:rPr>
          <w:rFonts w:asciiTheme="minorEastAsia" w:hAnsiTheme="minorEastAsia" w:hint="eastAsia"/>
          <w:b/>
          <w:color w:val="1F4E79" w:themeColor="accent1" w:themeShade="80"/>
          <w:szCs w:val="24"/>
        </w:rPr>
        <w:t>加密貨幣</w:t>
      </w:r>
      <w:r w:rsidRPr="004220C0">
        <w:rPr>
          <w:rFonts w:hint="eastAsia"/>
          <w:b/>
          <w:color w:val="1F4E79" w:themeColor="accent1" w:themeShade="80"/>
        </w:rPr>
        <w:t>(</w:t>
      </w:r>
      <w:r w:rsidRPr="004220C0">
        <w:rPr>
          <w:b/>
          <w:color w:val="1F4E79" w:themeColor="accent1" w:themeShade="80"/>
        </w:rPr>
        <w:t>cryptocurrencies)</w:t>
      </w:r>
      <w:r>
        <w:rPr>
          <w:rFonts w:asciiTheme="minorEastAsia" w:hAnsiTheme="minorEastAsia" w:hint="eastAsia"/>
          <w:szCs w:val="24"/>
        </w:rPr>
        <w:t>)。</w:t>
      </w:r>
      <w:r w:rsidR="004220C0">
        <w:rPr>
          <w:rFonts w:hint="eastAsia"/>
          <w:szCs w:val="24"/>
        </w:rPr>
        <w:t>具有</w:t>
      </w:r>
      <w:r>
        <w:rPr>
          <w:rFonts w:hint="eastAsia"/>
          <w:szCs w:val="24"/>
        </w:rPr>
        <w:t>這</w:t>
      </w:r>
      <w:r w:rsidR="004220C0">
        <w:rPr>
          <w:rFonts w:hint="eastAsia"/>
          <w:szCs w:val="24"/>
        </w:rPr>
        <w:t>些特質者也是目前已發行</w:t>
      </w:r>
      <w:r>
        <w:rPr>
          <w:rFonts w:hint="eastAsia"/>
          <w:szCs w:val="24"/>
        </w:rPr>
        <w:t>及計畫發行的</w:t>
      </w:r>
      <w:r w:rsidRPr="00DC3547">
        <w:rPr>
          <w:rFonts w:hint="eastAsia"/>
          <w:szCs w:val="24"/>
        </w:rPr>
        <w:t>數位</w:t>
      </w:r>
      <w:r w:rsidRPr="006E1298">
        <w:rPr>
          <w:rFonts w:hint="eastAsia"/>
          <w:szCs w:val="24"/>
        </w:rPr>
        <w:t>通貨</w:t>
      </w:r>
      <w:r>
        <w:rPr>
          <w:rFonts w:hint="eastAsia"/>
          <w:szCs w:val="24"/>
        </w:rPr>
        <w:t>之中</w:t>
      </w:r>
      <w:r>
        <w:rPr>
          <w:rFonts w:asciiTheme="minorEastAsia" w:hAnsiTheme="minorEastAsia" w:hint="eastAsia"/>
          <w:szCs w:val="24"/>
        </w:rPr>
        <w:t>，</w:t>
      </w:r>
      <w:r>
        <w:rPr>
          <w:rFonts w:hint="eastAsia"/>
          <w:szCs w:val="24"/>
        </w:rPr>
        <w:t>最具潛力以及最受矚目</w:t>
      </w:r>
      <w:r>
        <w:rPr>
          <w:rFonts w:hint="eastAsia"/>
          <w:szCs w:val="24"/>
        </w:rPr>
        <w:lastRenderedPageBreak/>
        <w:t>者</w:t>
      </w:r>
      <w:r>
        <w:rPr>
          <w:rFonts w:asciiTheme="minorEastAsia" w:hAnsiTheme="minorEastAsia" w:hint="eastAsia"/>
          <w:szCs w:val="24"/>
        </w:rPr>
        <w:t>。</w:t>
      </w:r>
      <w:r w:rsidR="000D685B">
        <w:rPr>
          <w:rStyle w:val="ab"/>
          <w:rFonts w:asciiTheme="minorEastAsia" w:hAnsiTheme="minorEastAsia"/>
          <w:szCs w:val="24"/>
        </w:rPr>
        <w:footnoteReference w:id="4"/>
      </w:r>
    </w:p>
    <w:p w:rsidR="00BD6D12" w:rsidRPr="00221117" w:rsidRDefault="004220C0" w:rsidP="00221117">
      <w:pPr>
        <w:ind w:firstLine="480"/>
        <w:rPr>
          <w:rFonts w:asciiTheme="minorEastAsia" w:hAnsiTheme="minorEastAsia"/>
          <w:szCs w:val="24"/>
        </w:rPr>
      </w:pPr>
      <w:r>
        <w:rPr>
          <w:rFonts w:asciiTheme="minorEastAsia" w:hAnsiTheme="minorEastAsia" w:hint="eastAsia"/>
          <w:szCs w:val="24"/>
        </w:rPr>
        <w:t>以下我們討論</w:t>
      </w:r>
      <w:r w:rsidR="00BD6D12" w:rsidRPr="005A66A7">
        <w:rPr>
          <w:rFonts w:hint="eastAsia"/>
          <w:szCs w:val="24"/>
        </w:rPr>
        <w:t>數位</w:t>
      </w:r>
      <w:r w:rsidR="00BD6D12" w:rsidRPr="006E1298">
        <w:rPr>
          <w:rFonts w:hint="eastAsia"/>
          <w:szCs w:val="24"/>
        </w:rPr>
        <w:t>通貨</w:t>
      </w:r>
      <w:r w:rsidR="00BD6D12">
        <w:rPr>
          <w:rFonts w:hint="eastAsia"/>
          <w:szCs w:val="24"/>
        </w:rPr>
        <w:t>的</w:t>
      </w:r>
      <w:r>
        <w:rPr>
          <w:rFonts w:hint="eastAsia"/>
          <w:szCs w:val="24"/>
        </w:rPr>
        <w:t>這</w:t>
      </w:r>
      <w:r w:rsidR="00BD6D12" w:rsidRPr="005A66A7">
        <w:rPr>
          <w:rFonts w:hint="eastAsia"/>
          <w:szCs w:val="24"/>
        </w:rPr>
        <w:t>幾項</w:t>
      </w:r>
      <w:r w:rsidR="00BD6D12" w:rsidRPr="005A66A7">
        <w:rPr>
          <w:rFonts w:asciiTheme="minorEastAsia" w:hAnsiTheme="minorEastAsia" w:hint="eastAsia"/>
          <w:szCs w:val="24"/>
        </w:rPr>
        <w:t>特性</w:t>
      </w:r>
      <w:r w:rsidR="00BD6D12">
        <w:rPr>
          <w:rFonts w:asciiTheme="minorEastAsia" w:hAnsiTheme="minorEastAsia" w:hint="eastAsia"/>
          <w:szCs w:val="24"/>
        </w:rPr>
        <w:t>，並與</w:t>
      </w:r>
      <w:r w:rsidR="00BD6D12" w:rsidRPr="005A66A7">
        <w:rPr>
          <w:rFonts w:hint="eastAsia"/>
          <w:szCs w:val="24"/>
        </w:rPr>
        <w:t>既存的</w:t>
      </w:r>
      <w:r w:rsidR="00BD6D12" w:rsidRPr="005A66A7">
        <w:rPr>
          <w:rFonts w:asciiTheme="minorEastAsia" w:hAnsiTheme="minorEastAsia" w:hint="eastAsia"/>
          <w:szCs w:val="24"/>
        </w:rPr>
        <w:t>電子貨幣</w:t>
      </w:r>
      <w:r w:rsidR="00BD6D12">
        <w:rPr>
          <w:rFonts w:asciiTheme="minorEastAsia" w:hAnsiTheme="minorEastAsia" w:hint="eastAsia"/>
          <w:szCs w:val="24"/>
        </w:rPr>
        <w:t>比較</w:t>
      </w:r>
      <w:r w:rsidR="00BD6D12" w:rsidRPr="005A66A7">
        <w:rPr>
          <w:rFonts w:asciiTheme="minorEastAsia" w:hAnsiTheme="minorEastAsia" w:hint="eastAsia"/>
          <w:szCs w:val="24"/>
        </w:rPr>
        <w:t>。</w:t>
      </w:r>
    </w:p>
    <w:p w:rsidR="00BE070C" w:rsidRDefault="00BD6D12" w:rsidP="00BE070C">
      <w:pPr>
        <w:pStyle w:val="a3"/>
        <w:numPr>
          <w:ilvl w:val="0"/>
          <w:numId w:val="13"/>
        </w:numPr>
        <w:ind w:leftChars="0"/>
      </w:pPr>
      <w:r>
        <w:rPr>
          <w:rFonts w:hint="eastAsia"/>
        </w:rPr>
        <w:t>既存的電子</w:t>
      </w:r>
      <w:proofErr w:type="gramStart"/>
      <w:r>
        <w:rPr>
          <w:rFonts w:hint="eastAsia"/>
        </w:rPr>
        <w:t>貨幣均以法</w:t>
      </w:r>
      <w:proofErr w:type="gramEnd"/>
      <w:r>
        <w:rPr>
          <w:rFonts w:hint="eastAsia"/>
        </w:rPr>
        <w:t>償貨幣為計價單位</w:t>
      </w:r>
      <w:r w:rsidRPr="00BE070C">
        <w:rPr>
          <w:rFonts w:asciiTheme="minorEastAsia" w:hAnsiTheme="minorEastAsia" w:hint="eastAsia"/>
        </w:rPr>
        <w:t>，</w:t>
      </w:r>
      <w:r>
        <w:rPr>
          <w:rFonts w:hint="eastAsia"/>
        </w:rPr>
        <w:t>但是</w:t>
      </w:r>
      <w:r>
        <w:t>數位</w:t>
      </w:r>
      <w:r w:rsidRPr="00BE070C">
        <w:rPr>
          <w:rFonts w:hint="eastAsia"/>
          <w:szCs w:val="24"/>
        </w:rPr>
        <w:t>通貨</w:t>
      </w:r>
      <w:r>
        <w:rPr>
          <w:rFonts w:hint="eastAsia"/>
        </w:rPr>
        <w:t>並非以任何一國的法償貨幣作為計價單位</w:t>
      </w:r>
      <w:r w:rsidRPr="00BE070C">
        <w:rPr>
          <w:rFonts w:asciiTheme="minorEastAsia" w:hAnsiTheme="minorEastAsia" w:hint="eastAsia"/>
        </w:rPr>
        <w:t>，而是以自訂的計價單位衡量</w:t>
      </w:r>
      <w:r>
        <w:rPr>
          <w:rFonts w:hint="eastAsia"/>
        </w:rPr>
        <w:t>。</w:t>
      </w:r>
      <w:r>
        <w:rPr>
          <w:rFonts w:hint="eastAsia"/>
        </w:rPr>
        <w:t xml:space="preserve"> </w:t>
      </w:r>
      <w:proofErr w:type="gramStart"/>
      <w:r>
        <w:rPr>
          <w:rFonts w:hint="eastAsia"/>
        </w:rPr>
        <w:t>比如，</w:t>
      </w:r>
      <w:proofErr w:type="gramEnd"/>
      <w:r w:rsidRPr="00BE070C">
        <w:rPr>
          <w:rFonts w:asciiTheme="minorEastAsia" w:hAnsiTheme="minorEastAsia" w:cs="新細明體" w:hint="eastAsia"/>
          <w:kern w:val="0"/>
          <w:szCs w:val="24"/>
        </w:rPr>
        <w:t>比</w:t>
      </w:r>
      <w:proofErr w:type="gramStart"/>
      <w:r w:rsidRPr="00BE070C">
        <w:rPr>
          <w:rFonts w:asciiTheme="minorEastAsia" w:hAnsiTheme="minorEastAsia" w:cs="新細明體" w:hint="eastAsia"/>
          <w:kern w:val="0"/>
          <w:szCs w:val="24"/>
        </w:rPr>
        <w:t>特</w:t>
      </w:r>
      <w:proofErr w:type="gramEnd"/>
      <w:r w:rsidRPr="00BE070C">
        <w:rPr>
          <w:rFonts w:asciiTheme="minorEastAsia" w:hAnsiTheme="minorEastAsia" w:cs="新細明體" w:hint="eastAsia"/>
          <w:kern w:val="0"/>
          <w:szCs w:val="24"/>
        </w:rPr>
        <w:t>幣</w:t>
      </w:r>
      <w:r w:rsidRPr="00BE070C">
        <w:rPr>
          <w:rFonts w:asciiTheme="minorEastAsia" w:hAnsiTheme="minorEastAsia" w:cs="Arial"/>
          <w:kern w:val="0"/>
          <w:szCs w:val="24"/>
        </w:rPr>
        <w:t>(Bitcoin)</w:t>
      </w:r>
      <w:r>
        <w:rPr>
          <w:rFonts w:hint="eastAsia"/>
        </w:rPr>
        <w:t>的計價單位就是一個比</w:t>
      </w:r>
      <w:proofErr w:type="gramStart"/>
      <w:r>
        <w:rPr>
          <w:rFonts w:hint="eastAsia"/>
        </w:rPr>
        <w:t>特</w:t>
      </w:r>
      <w:proofErr w:type="gramEnd"/>
      <w:r>
        <w:rPr>
          <w:rFonts w:hint="eastAsia"/>
        </w:rPr>
        <w:t>幣。因此</w:t>
      </w:r>
      <w:r>
        <w:t>數位</w:t>
      </w:r>
      <w:r w:rsidRPr="00BE070C">
        <w:rPr>
          <w:rFonts w:hint="eastAsia"/>
          <w:szCs w:val="24"/>
        </w:rPr>
        <w:t>通貨</w:t>
      </w:r>
      <w:r>
        <w:rPr>
          <w:rFonts w:hint="eastAsia"/>
        </w:rPr>
        <w:t>的流通不受國界的限制</w:t>
      </w:r>
      <w:r w:rsidRPr="00BE070C">
        <w:rPr>
          <w:rFonts w:asciiTheme="minorEastAsia" w:hAnsiTheme="minorEastAsia" w:hint="eastAsia"/>
        </w:rPr>
        <w:t>，若能廣泛被接受，將是真正的國際性</w:t>
      </w:r>
      <w:r>
        <w:rPr>
          <w:rFonts w:hint="eastAsia"/>
        </w:rPr>
        <w:t>貨幣</w:t>
      </w:r>
      <w:r w:rsidRPr="00BE070C">
        <w:rPr>
          <w:rFonts w:asciiTheme="minorEastAsia" w:hAnsiTheme="minorEastAsia" w:hint="eastAsia"/>
        </w:rPr>
        <w:t>。</w:t>
      </w:r>
      <w:r>
        <w:rPr>
          <w:rFonts w:hint="eastAsia"/>
        </w:rPr>
        <w:t xml:space="preserve">  </w:t>
      </w:r>
    </w:p>
    <w:p w:rsidR="00BE070C" w:rsidRPr="00BE070C" w:rsidRDefault="00BD6D12" w:rsidP="00BE070C">
      <w:pPr>
        <w:pStyle w:val="a3"/>
        <w:numPr>
          <w:ilvl w:val="0"/>
          <w:numId w:val="13"/>
        </w:numPr>
        <w:ind w:leftChars="0"/>
      </w:pPr>
      <w:r>
        <w:rPr>
          <w:rFonts w:hint="eastAsia"/>
        </w:rPr>
        <w:t>既存的</w:t>
      </w:r>
      <w:r w:rsidRPr="00BE070C">
        <w:rPr>
          <w:rFonts w:asciiTheme="minorEastAsia" w:hAnsiTheme="minorEastAsia" w:hint="eastAsia"/>
          <w:szCs w:val="24"/>
        </w:rPr>
        <w:t>電子貨幣是</w:t>
      </w:r>
      <w:r w:rsidRPr="00BE070C">
        <w:rPr>
          <w:rFonts w:ascii="新細明體" w:eastAsia="新細明體" w:cs="新細明體" w:hint="eastAsia"/>
          <w:kern w:val="0"/>
          <w:szCs w:val="24"/>
        </w:rPr>
        <w:t>發行者的負債</w:t>
      </w:r>
      <w:r w:rsidRPr="00BE070C">
        <w:rPr>
          <w:rFonts w:ascii="新細明體" w:eastAsia="新細明體" w:hAnsi="新細明體" w:cs="新細明體" w:hint="eastAsia"/>
          <w:kern w:val="0"/>
          <w:szCs w:val="24"/>
        </w:rPr>
        <w:t>，</w:t>
      </w:r>
      <w:r w:rsidRPr="00BE070C">
        <w:rPr>
          <w:rFonts w:asciiTheme="minorEastAsia" w:hAnsiTheme="minorEastAsia" w:hint="eastAsia"/>
          <w:szCs w:val="24"/>
        </w:rPr>
        <w:t>最終則由中央銀行為其幣值</w:t>
      </w:r>
      <w:r w:rsidRPr="00BE070C">
        <w:rPr>
          <w:rFonts w:ascii="新細明體" w:eastAsia="新細明體" w:cs="新細明體" w:hint="eastAsia"/>
          <w:kern w:val="0"/>
          <w:szCs w:val="24"/>
        </w:rPr>
        <w:t>背書</w:t>
      </w:r>
      <w:r w:rsidRPr="00BE070C">
        <w:rPr>
          <w:rFonts w:ascii="新細明體" w:eastAsia="新細明體" w:hAnsi="新細明體" w:cs="新細明體" w:hint="eastAsia"/>
          <w:kern w:val="0"/>
          <w:szCs w:val="24"/>
        </w:rPr>
        <w:t>。</w:t>
      </w:r>
      <w:r w:rsidRPr="00BE070C">
        <w:rPr>
          <w:rFonts w:asciiTheme="minorEastAsia" w:hAnsiTheme="minorEastAsia"/>
          <w:szCs w:val="24"/>
        </w:rPr>
        <w:t>然而</w:t>
      </w:r>
      <w:r w:rsidRPr="00BE070C">
        <w:rPr>
          <w:rFonts w:asciiTheme="minorEastAsia" w:hAnsiTheme="minorEastAsia" w:hint="eastAsia"/>
          <w:szCs w:val="24"/>
        </w:rPr>
        <w:t>數位通貨通常沒有任何個人或機構(包括中央銀行)為其幣值</w:t>
      </w:r>
      <w:r w:rsidRPr="00BE070C">
        <w:rPr>
          <w:rFonts w:asciiTheme="minorEastAsia" w:hAnsiTheme="minorEastAsia" w:cs="新細明體" w:hint="eastAsia"/>
          <w:kern w:val="0"/>
          <w:szCs w:val="24"/>
        </w:rPr>
        <w:t>背書，因此</w:t>
      </w:r>
      <w:r w:rsidRPr="00BE070C">
        <w:rPr>
          <w:rFonts w:asciiTheme="minorEastAsia" w:hAnsiTheme="minorEastAsia" w:hint="eastAsia"/>
          <w:szCs w:val="24"/>
        </w:rPr>
        <w:t>數位</w:t>
      </w:r>
      <w:r w:rsidRPr="00BE070C">
        <w:rPr>
          <w:rFonts w:hint="eastAsia"/>
          <w:szCs w:val="24"/>
        </w:rPr>
        <w:t>通貨</w:t>
      </w:r>
      <w:r w:rsidRPr="00BE070C">
        <w:rPr>
          <w:rFonts w:asciiTheme="minorEastAsia" w:hAnsiTheme="minorEastAsia" w:hint="eastAsia"/>
          <w:szCs w:val="24"/>
        </w:rPr>
        <w:t>的幣值完全</w:t>
      </w:r>
      <w:r w:rsidRPr="00BE070C">
        <w:rPr>
          <w:rFonts w:asciiTheme="minorEastAsia" w:hAnsiTheme="minorEastAsia"/>
          <w:szCs w:val="24"/>
        </w:rPr>
        <w:t>決定於這些資產的</w:t>
      </w:r>
      <w:r w:rsidR="00823D19">
        <w:rPr>
          <w:rFonts w:asciiTheme="minorEastAsia" w:hAnsiTheme="minorEastAsia" w:hint="eastAsia"/>
          <w:szCs w:val="24"/>
        </w:rPr>
        <w:t>市場</w:t>
      </w:r>
      <w:r w:rsidRPr="00BE070C">
        <w:rPr>
          <w:rFonts w:asciiTheme="minorEastAsia" w:hAnsiTheme="minorEastAsia"/>
          <w:szCs w:val="24"/>
        </w:rPr>
        <w:t>供需</w:t>
      </w:r>
      <w:r w:rsidRPr="00BE070C">
        <w:rPr>
          <w:rFonts w:asciiTheme="minorEastAsia" w:hAnsiTheme="minorEastAsia" w:hint="eastAsia"/>
          <w:szCs w:val="24"/>
        </w:rPr>
        <w:t>。</w:t>
      </w:r>
    </w:p>
    <w:p w:rsidR="00BD6D12" w:rsidRPr="00BE070C" w:rsidRDefault="00BD6D12" w:rsidP="00BE070C">
      <w:pPr>
        <w:pStyle w:val="a3"/>
        <w:numPr>
          <w:ilvl w:val="0"/>
          <w:numId w:val="13"/>
        </w:numPr>
        <w:ind w:leftChars="0"/>
      </w:pPr>
      <w:r>
        <w:rPr>
          <w:rFonts w:hint="eastAsia"/>
        </w:rPr>
        <w:t>既存的電子貨幣需有一個受信任中介機構</w:t>
      </w:r>
      <w:r>
        <w:rPr>
          <w:rFonts w:hint="eastAsia"/>
        </w:rPr>
        <w:t>(</w:t>
      </w:r>
      <w:r>
        <w:rPr>
          <w:rFonts w:hint="eastAsia"/>
        </w:rPr>
        <w:t>通常是銀行</w:t>
      </w:r>
      <w:r>
        <w:rPr>
          <w:rFonts w:hint="eastAsia"/>
        </w:rPr>
        <w:t>)</w:t>
      </w:r>
      <w:r w:rsidRPr="00BE070C">
        <w:rPr>
          <w:rFonts w:asciiTheme="minorEastAsia" w:hAnsiTheme="minorEastAsia" w:hint="eastAsia"/>
          <w:szCs w:val="24"/>
        </w:rPr>
        <w:t>處理</w:t>
      </w:r>
      <w:r w:rsidRPr="002B488E">
        <w:rPr>
          <w:rFonts w:hint="eastAsia"/>
        </w:rPr>
        <w:t>交易</w:t>
      </w:r>
      <w:r>
        <w:rPr>
          <w:rFonts w:hint="eastAsia"/>
        </w:rPr>
        <w:t>雙方的</w:t>
      </w:r>
      <w:r w:rsidRPr="00BE070C">
        <w:rPr>
          <w:rFonts w:ascii="Trebuchet MS" w:hAnsi="Trebuchet MS" w:hint="eastAsia"/>
          <w:color w:val="000000"/>
          <w:sz w:val="23"/>
          <w:szCs w:val="23"/>
          <w:shd w:val="clear" w:color="auto" w:fill="FFFFFF"/>
        </w:rPr>
        <w:t>收</w:t>
      </w:r>
      <w:r>
        <w:rPr>
          <w:rFonts w:hint="eastAsia"/>
        </w:rPr>
        <w:t>付</w:t>
      </w:r>
      <w:r w:rsidRPr="002B488E">
        <w:rPr>
          <w:rFonts w:hint="eastAsia"/>
        </w:rPr>
        <w:t>流程</w:t>
      </w:r>
      <w:r w:rsidRPr="00BE070C">
        <w:rPr>
          <w:rFonts w:asciiTheme="minorEastAsia" w:hAnsiTheme="minorEastAsia" w:hint="eastAsia"/>
        </w:rPr>
        <w:t>，</w:t>
      </w:r>
      <w:r>
        <w:t>集</w:t>
      </w:r>
      <w:r>
        <w:rPr>
          <w:rFonts w:hint="eastAsia"/>
        </w:rPr>
        <w:t>中進行清算</w:t>
      </w:r>
      <w:r w:rsidR="00823D19">
        <w:rPr>
          <w:rFonts w:asciiTheme="minorEastAsia" w:hAnsiTheme="minorEastAsia" w:hint="eastAsia"/>
        </w:rPr>
        <w:t>。</w:t>
      </w:r>
      <w:r w:rsidRPr="00BE070C">
        <w:rPr>
          <w:rFonts w:asciiTheme="minorEastAsia" w:hAnsiTheme="minorEastAsia" w:hint="eastAsia"/>
        </w:rPr>
        <w:t>而</w:t>
      </w:r>
      <w:r>
        <w:t>數位</w:t>
      </w:r>
      <w:r w:rsidRPr="00BE070C">
        <w:rPr>
          <w:rFonts w:hint="eastAsia"/>
          <w:szCs w:val="24"/>
        </w:rPr>
        <w:t>通貨</w:t>
      </w:r>
      <w:r>
        <w:rPr>
          <w:rFonts w:hint="eastAsia"/>
        </w:rPr>
        <w:t>一個極為重要的特性是</w:t>
      </w:r>
      <w:r>
        <w:t>去中心化</w:t>
      </w:r>
      <w:r w:rsidRPr="00BE070C">
        <w:rPr>
          <w:rFonts w:asciiTheme="minorEastAsia" w:hAnsiTheme="minorEastAsia"/>
          <w:szCs w:val="24"/>
        </w:rPr>
        <w:t>(decentralized)</w:t>
      </w:r>
      <w:r w:rsidRPr="00BE070C">
        <w:rPr>
          <w:rFonts w:asciiTheme="minorEastAsia" w:hAnsiTheme="minorEastAsia" w:hint="eastAsia"/>
          <w:szCs w:val="24"/>
        </w:rPr>
        <w:t>並使用加密技術。去中心化是指以P2P(peer-to-peer</w:t>
      </w:r>
      <w:r w:rsidRPr="00BE070C">
        <w:rPr>
          <w:rFonts w:asciiTheme="minorEastAsia" w:hAnsiTheme="minorEastAsia"/>
          <w:szCs w:val="24"/>
        </w:rPr>
        <w:t xml:space="preserve">, </w:t>
      </w:r>
      <w:r w:rsidRPr="00BE070C">
        <w:rPr>
          <w:rFonts w:asciiTheme="minorEastAsia" w:hAnsiTheme="minorEastAsia" w:hint="eastAsia"/>
          <w:szCs w:val="24"/>
        </w:rPr>
        <w:t>或</w:t>
      </w:r>
      <w:r w:rsidRPr="00BE070C">
        <w:rPr>
          <w:rFonts w:ascii="Trebuchet MS" w:hAnsi="Trebuchet MS"/>
          <w:color w:val="000000"/>
          <w:sz w:val="23"/>
          <w:szCs w:val="23"/>
          <w:shd w:val="clear" w:color="auto" w:fill="FFFFFF"/>
        </w:rPr>
        <w:t>對等</w:t>
      </w:r>
      <w:r w:rsidRPr="00BE070C">
        <w:rPr>
          <w:rFonts w:asciiTheme="minorEastAsia" w:hAnsiTheme="minorEastAsia" w:hint="eastAsia"/>
          <w:szCs w:val="24"/>
        </w:rPr>
        <w:t>)</w:t>
      </w:r>
      <w:r w:rsidRPr="00BE070C">
        <w:rPr>
          <w:rFonts w:ascii="Trebuchet MS" w:hAnsi="Trebuchet MS"/>
          <w:color w:val="000000"/>
          <w:sz w:val="23"/>
          <w:szCs w:val="23"/>
          <w:shd w:val="clear" w:color="auto" w:fill="FFFFFF"/>
        </w:rPr>
        <w:t>方式</w:t>
      </w:r>
      <w:r w:rsidRPr="00BE070C">
        <w:rPr>
          <w:rFonts w:asciiTheme="minorEastAsia" w:hAnsiTheme="minorEastAsia" w:hint="eastAsia"/>
          <w:szCs w:val="24"/>
        </w:rPr>
        <w:t>直接</w:t>
      </w:r>
      <w:proofErr w:type="gramStart"/>
      <w:r w:rsidRPr="00BE070C">
        <w:rPr>
          <w:rFonts w:ascii="Trebuchet MS" w:hAnsi="Trebuchet MS"/>
          <w:color w:val="000000"/>
          <w:sz w:val="23"/>
          <w:szCs w:val="23"/>
          <w:shd w:val="clear" w:color="auto" w:fill="FFFFFF"/>
        </w:rPr>
        <w:t>進行線上</w:t>
      </w:r>
      <w:r w:rsidRPr="00BE070C">
        <w:rPr>
          <w:rFonts w:ascii="Trebuchet MS" w:hAnsi="Trebuchet MS" w:hint="eastAsia"/>
          <w:color w:val="000000"/>
          <w:sz w:val="23"/>
          <w:szCs w:val="23"/>
          <w:shd w:val="clear" w:color="auto" w:fill="FFFFFF"/>
        </w:rPr>
        <w:t>收</w:t>
      </w:r>
      <w:proofErr w:type="gramEnd"/>
      <w:r>
        <w:rPr>
          <w:rFonts w:hint="eastAsia"/>
        </w:rPr>
        <w:t>付</w:t>
      </w:r>
      <w:r w:rsidRPr="00BE070C">
        <w:rPr>
          <w:rFonts w:asciiTheme="minorEastAsia" w:hAnsiTheme="minorEastAsia" w:hint="eastAsia"/>
          <w:color w:val="000000"/>
          <w:sz w:val="23"/>
          <w:szCs w:val="23"/>
          <w:shd w:val="clear" w:color="auto" w:fill="FFFFFF"/>
        </w:rPr>
        <w:t>，</w:t>
      </w:r>
      <w:r w:rsidRPr="00BE070C">
        <w:rPr>
          <w:rFonts w:ascii="Trebuchet MS" w:hAnsi="Trebuchet MS"/>
          <w:color w:val="000000"/>
          <w:sz w:val="23"/>
          <w:szCs w:val="23"/>
          <w:shd w:val="clear" w:color="auto" w:fill="FFFFFF"/>
        </w:rPr>
        <w:t>不需要透過</w:t>
      </w:r>
      <w:r w:rsidRPr="00BE070C">
        <w:rPr>
          <w:rFonts w:asciiTheme="minorEastAsia" w:hAnsiTheme="minorEastAsia" w:hint="eastAsia"/>
          <w:szCs w:val="24"/>
        </w:rPr>
        <w:t>中介機構處理的交易機制。</w:t>
      </w:r>
      <w:r w:rsidRPr="00BE070C">
        <w:rPr>
          <w:rFonts w:asciiTheme="minorEastAsia" w:hAnsiTheme="minorEastAsia" w:cs="新細明體" w:hint="eastAsia"/>
          <w:kern w:val="0"/>
          <w:szCs w:val="24"/>
        </w:rPr>
        <w:t>因此</w:t>
      </w:r>
      <w:r>
        <w:rPr>
          <w:rFonts w:hint="eastAsia"/>
        </w:rPr>
        <w:t>數位</w:t>
      </w:r>
      <w:r w:rsidRPr="00BE070C">
        <w:rPr>
          <w:rFonts w:hint="eastAsia"/>
          <w:szCs w:val="24"/>
        </w:rPr>
        <w:t>通貨得以</w:t>
      </w:r>
      <w:r>
        <w:rPr>
          <w:rFonts w:hint="eastAsia"/>
        </w:rPr>
        <w:t>在參與者之間</w:t>
      </w:r>
      <w:r w:rsidRPr="00BE070C">
        <w:rPr>
          <w:rFonts w:ascii="Trebuchet MS" w:hAnsi="Trebuchet MS"/>
          <w:color w:val="000000"/>
          <w:sz w:val="23"/>
          <w:szCs w:val="23"/>
          <w:shd w:val="clear" w:color="auto" w:fill="FFFFFF"/>
        </w:rPr>
        <w:t>安全</w:t>
      </w:r>
      <w:r w:rsidRPr="00BE070C">
        <w:rPr>
          <w:rFonts w:ascii="Trebuchet MS" w:hAnsi="Trebuchet MS" w:hint="eastAsia"/>
          <w:color w:val="000000"/>
          <w:sz w:val="23"/>
          <w:szCs w:val="23"/>
          <w:shd w:val="clear" w:color="auto" w:fill="FFFFFF"/>
        </w:rPr>
        <w:t>地</w:t>
      </w:r>
      <w:r w:rsidRPr="00BE070C">
        <w:rPr>
          <w:rFonts w:ascii="Trebuchet MS" w:hAnsi="Trebuchet MS"/>
          <w:color w:val="000000"/>
          <w:sz w:val="23"/>
          <w:szCs w:val="23"/>
          <w:shd w:val="clear" w:color="auto" w:fill="FFFFFF"/>
        </w:rPr>
        <w:t>線上</w:t>
      </w:r>
      <w:r>
        <w:rPr>
          <w:rFonts w:hint="eastAsia"/>
        </w:rPr>
        <w:t>移轉</w:t>
      </w:r>
      <w:r w:rsidRPr="00BE070C">
        <w:rPr>
          <w:rFonts w:asciiTheme="minorEastAsia" w:hAnsiTheme="minorEastAsia" w:hint="eastAsia"/>
        </w:rPr>
        <w:t>，</w:t>
      </w:r>
      <w:r>
        <w:rPr>
          <w:rFonts w:hint="eastAsia"/>
        </w:rPr>
        <w:t>不需要第三方清算機構</w:t>
      </w:r>
      <w:r>
        <w:t>的</w:t>
      </w:r>
      <w:r>
        <w:rPr>
          <w:rFonts w:hint="eastAsia"/>
        </w:rPr>
        <w:t>參與</w:t>
      </w:r>
      <w:r w:rsidRPr="00BE070C">
        <w:rPr>
          <w:rFonts w:asciiTheme="minorEastAsia" w:hAnsiTheme="minorEastAsia" w:hint="eastAsia"/>
        </w:rPr>
        <w:t>。</w:t>
      </w:r>
    </w:p>
    <w:p w:rsidR="00BD6D12" w:rsidRPr="00B3164B" w:rsidRDefault="00BD6D12" w:rsidP="00BD6D12">
      <w:pPr>
        <w:ind w:left="480"/>
        <w:rPr>
          <w:rFonts w:asciiTheme="minorEastAsia" w:hAnsiTheme="minorEastAsia"/>
          <w:szCs w:val="24"/>
        </w:rPr>
      </w:pPr>
    </w:p>
    <w:p w:rsidR="00BD6D12" w:rsidRPr="000057FA" w:rsidRDefault="00BD6D12" w:rsidP="00221117">
      <w:pPr>
        <w:ind w:firstLine="360"/>
        <w:rPr>
          <w:rFonts w:asciiTheme="minorEastAsia" w:hAnsiTheme="minorEastAsia"/>
          <w:szCs w:val="24"/>
        </w:rPr>
      </w:pPr>
      <w:r>
        <w:t>去中心化</w:t>
      </w:r>
      <w:r>
        <w:rPr>
          <w:rFonts w:hint="eastAsia"/>
        </w:rPr>
        <w:t>是</w:t>
      </w:r>
      <w:r>
        <w:t>數位</w:t>
      </w:r>
      <w:r w:rsidRPr="006E1298">
        <w:rPr>
          <w:rFonts w:hint="eastAsia"/>
          <w:szCs w:val="24"/>
        </w:rPr>
        <w:t>通貨</w:t>
      </w:r>
      <w:r>
        <w:rPr>
          <w:rFonts w:hint="eastAsia"/>
        </w:rPr>
        <w:t>最為重要的特性</w:t>
      </w:r>
      <w:r>
        <w:rPr>
          <w:rFonts w:asciiTheme="minorEastAsia" w:hAnsiTheme="minorEastAsia" w:hint="eastAsia"/>
        </w:rPr>
        <w:t>，</w:t>
      </w:r>
      <w:r>
        <w:rPr>
          <w:rFonts w:hint="eastAsia"/>
        </w:rPr>
        <w:t>也是</w:t>
      </w:r>
      <w:r>
        <w:t>數位</w:t>
      </w:r>
      <w:r w:rsidRPr="006E1298">
        <w:rPr>
          <w:rFonts w:hint="eastAsia"/>
          <w:szCs w:val="24"/>
        </w:rPr>
        <w:t>通貨</w:t>
      </w:r>
      <w:r>
        <w:rPr>
          <w:rFonts w:hint="eastAsia"/>
          <w:szCs w:val="24"/>
        </w:rPr>
        <w:t>深具發展潛力的主因</w:t>
      </w:r>
      <w:r>
        <w:rPr>
          <w:rFonts w:asciiTheme="minorEastAsia" w:hAnsiTheme="minorEastAsia" w:hint="eastAsia"/>
          <w:szCs w:val="24"/>
        </w:rPr>
        <w:t>。</w:t>
      </w:r>
      <w:r>
        <w:t>支撐數位</w:t>
      </w:r>
      <w:r w:rsidRPr="006E1298">
        <w:rPr>
          <w:rFonts w:hint="eastAsia"/>
          <w:szCs w:val="24"/>
        </w:rPr>
        <w:t>通貨</w:t>
      </w:r>
      <w:r w:rsidRPr="001D3169">
        <w:rPr>
          <w:rFonts w:asciiTheme="minorEastAsia" w:hAnsiTheme="minorEastAsia" w:hint="eastAsia"/>
          <w:szCs w:val="24"/>
        </w:rPr>
        <w:t>去中心化系統</w:t>
      </w:r>
      <w:r>
        <w:rPr>
          <w:rFonts w:asciiTheme="minorEastAsia" w:hAnsiTheme="minorEastAsia" w:hint="eastAsia"/>
          <w:szCs w:val="24"/>
        </w:rPr>
        <w:t>的</w:t>
      </w:r>
      <w:r>
        <w:rPr>
          <w:rFonts w:hint="eastAsia"/>
        </w:rPr>
        <w:t>技術是</w:t>
      </w:r>
      <w:proofErr w:type="gramStart"/>
      <w:r w:rsidRPr="001921E5">
        <w:rPr>
          <w:rFonts w:hint="eastAsia"/>
          <w:b/>
          <w:color w:val="1F4E79" w:themeColor="accent1" w:themeShade="80"/>
        </w:rPr>
        <w:t>區塊鏈</w:t>
      </w:r>
      <w:proofErr w:type="gramEnd"/>
      <w:r w:rsidRPr="001921E5">
        <w:rPr>
          <w:rFonts w:hint="eastAsia"/>
          <w:b/>
          <w:color w:val="1F4E79" w:themeColor="accent1" w:themeShade="80"/>
        </w:rPr>
        <w:t>(</w:t>
      </w:r>
      <w:proofErr w:type="spellStart"/>
      <w:r w:rsidRPr="001921E5">
        <w:rPr>
          <w:b/>
          <w:color w:val="1F4E79" w:themeColor="accent1" w:themeShade="80"/>
        </w:rPr>
        <w:t>blockchain</w:t>
      </w:r>
      <w:proofErr w:type="spellEnd"/>
      <w:r w:rsidRPr="001921E5">
        <w:rPr>
          <w:b/>
          <w:color w:val="1F4E79" w:themeColor="accent1" w:themeShade="80"/>
        </w:rPr>
        <w:t>)</w:t>
      </w:r>
      <w:r>
        <w:rPr>
          <w:rFonts w:ascii="新細明體" w:eastAsia="新細明體" w:hAnsi="新細明體" w:hint="eastAsia"/>
        </w:rPr>
        <w:t>。</w:t>
      </w:r>
      <w:proofErr w:type="gramStart"/>
      <w:r>
        <w:rPr>
          <w:rFonts w:hint="eastAsia"/>
        </w:rPr>
        <w:t>區塊鏈是</w:t>
      </w:r>
      <w:proofErr w:type="gramEnd"/>
      <w:r>
        <w:rPr>
          <w:rFonts w:hint="eastAsia"/>
        </w:rPr>
        <w:t>一種加密</w:t>
      </w:r>
      <w:r>
        <w:t>的演算法</w:t>
      </w:r>
      <w:r>
        <w:t>(algorithm)</w:t>
      </w:r>
      <w:r>
        <w:rPr>
          <w:rFonts w:hint="eastAsia"/>
        </w:rPr>
        <w:t>，用來解決分散式資料庫</w:t>
      </w:r>
      <w:r>
        <w:rPr>
          <w:rFonts w:hint="eastAsia"/>
        </w:rPr>
        <w:t>(</w:t>
      </w:r>
      <w:r>
        <w:rPr>
          <w:rFonts w:hint="eastAsia"/>
        </w:rPr>
        <w:t>分布在</w:t>
      </w:r>
      <w:r>
        <w:t>網路</w:t>
      </w:r>
      <w:r>
        <w:rPr>
          <w:rFonts w:hint="eastAsia"/>
        </w:rPr>
        <w:t>各處</w:t>
      </w:r>
      <w:r>
        <w:t>的帳</w:t>
      </w:r>
      <w:r>
        <w:rPr>
          <w:rFonts w:hint="eastAsia"/>
        </w:rPr>
        <w:t>簿</w:t>
      </w:r>
      <w:r>
        <w:t>)</w:t>
      </w:r>
      <w:r>
        <w:t>的同</w:t>
      </w:r>
      <w:r>
        <w:rPr>
          <w:rFonts w:hint="eastAsia"/>
        </w:rPr>
        <w:t>步</w:t>
      </w:r>
      <w:r>
        <w:t>問題</w:t>
      </w:r>
      <w:r>
        <w:rPr>
          <w:rFonts w:hint="eastAsia"/>
        </w:rPr>
        <w:t>，便得</w:t>
      </w:r>
      <w:r>
        <w:t>交易資料無法被單</w:t>
      </w:r>
      <w:proofErr w:type="gramStart"/>
      <w:r>
        <w:rPr>
          <w:rFonts w:hint="eastAsia"/>
        </w:rPr>
        <w:t>一</w:t>
      </w:r>
      <w:proofErr w:type="gramEnd"/>
      <w:r>
        <w:t>實體掌控，因</w:t>
      </w:r>
      <w:r>
        <w:rPr>
          <w:rFonts w:hint="eastAsia"/>
        </w:rPr>
        <w:t>而極難</w:t>
      </w:r>
      <w:r>
        <w:t>被竄改</w:t>
      </w:r>
      <w:r>
        <w:rPr>
          <w:rFonts w:hint="eastAsia"/>
        </w:rPr>
        <w:t>或偽造。由於</w:t>
      </w:r>
      <w:proofErr w:type="gramStart"/>
      <w:r>
        <w:rPr>
          <w:rFonts w:hint="eastAsia"/>
        </w:rPr>
        <w:t>區塊鏈是</w:t>
      </w:r>
      <w:proofErr w:type="gramEnd"/>
      <w:r>
        <w:rPr>
          <w:rFonts w:hint="eastAsia"/>
        </w:rPr>
        <w:t>分布於網路各處</w:t>
      </w:r>
      <w:proofErr w:type="gramStart"/>
      <w:r>
        <w:rPr>
          <w:rFonts w:hint="eastAsia"/>
        </w:rPr>
        <w:t>而非備存在</w:t>
      </w:r>
      <w:proofErr w:type="gramEnd"/>
      <w:r>
        <w:rPr>
          <w:rFonts w:hint="eastAsia"/>
        </w:rPr>
        <w:t>單一的中央伺服器，因此</w:t>
      </w:r>
      <w:proofErr w:type="gramStart"/>
      <w:r>
        <w:rPr>
          <w:rFonts w:hint="eastAsia"/>
        </w:rPr>
        <w:t>區塊鏈有時</w:t>
      </w:r>
      <w:proofErr w:type="gramEnd"/>
      <w:r>
        <w:rPr>
          <w:rFonts w:hint="eastAsia"/>
        </w:rPr>
        <w:t>也稱為</w:t>
      </w:r>
      <w:r w:rsidRPr="00A628E9">
        <w:rPr>
          <w:rFonts w:ascii="新細明體" w:eastAsia="新細明體" w:hAnsi="Arial" w:cs="新細明體" w:hint="eastAsia"/>
          <w:b/>
          <w:color w:val="1F4E79" w:themeColor="accent1" w:themeShade="80"/>
          <w:kern w:val="0"/>
          <w:szCs w:val="24"/>
        </w:rPr>
        <w:t>分散式帳簿</w:t>
      </w:r>
      <w:r w:rsidRPr="00A628E9">
        <w:rPr>
          <w:rFonts w:hint="eastAsia"/>
          <w:b/>
          <w:color w:val="1F4E79" w:themeColor="accent1" w:themeShade="80"/>
        </w:rPr>
        <w:t>(</w:t>
      </w:r>
      <w:r w:rsidRPr="001825E9">
        <w:rPr>
          <w:rFonts w:hint="eastAsia"/>
          <w:b/>
          <w:color w:val="1F4E79" w:themeColor="accent1" w:themeShade="80"/>
        </w:rPr>
        <w:t>distributed ledger</w:t>
      </w:r>
      <w:r w:rsidRPr="001825E9">
        <w:rPr>
          <w:b/>
          <w:color w:val="1F4E79" w:themeColor="accent1" w:themeShade="80"/>
        </w:rPr>
        <w:t>s</w:t>
      </w:r>
      <w:r w:rsidRPr="001825E9">
        <w:rPr>
          <w:rFonts w:hint="eastAsia"/>
          <w:b/>
          <w:color w:val="1F4E79" w:themeColor="accent1" w:themeShade="80"/>
        </w:rPr>
        <w:t>)</w:t>
      </w:r>
      <w:r>
        <w:rPr>
          <w:rFonts w:hint="eastAsia"/>
        </w:rPr>
        <w:t>。這整個系統具</w:t>
      </w:r>
      <w:r>
        <w:t>有可</w:t>
      </w:r>
      <w:r>
        <w:rPr>
          <w:rFonts w:hint="eastAsia"/>
        </w:rPr>
        <w:t>共享</w:t>
      </w:r>
      <w:r>
        <w:rPr>
          <w:rFonts w:asciiTheme="minorEastAsia" w:hAnsiTheme="minorEastAsia" w:hint="eastAsia"/>
        </w:rPr>
        <w:t>、</w:t>
      </w:r>
      <w:r>
        <w:t>去中心化</w:t>
      </w:r>
      <w:r>
        <w:rPr>
          <w:rFonts w:asciiTheme="minorEastAsia" w:hAnsiTheme="minorEastAsia" w:hint="eastAsia"/>
        </w:rPr>
        <w:t>、</w:t>
      </w:r>
      <w:r>
        <w:rPr>
          <w:rFonts w:hint="eastAsia"/>
        </w:rPr>
        <w:t>以</w:t>
      </w:r>
      <w:r w:rsidRPr="002E35ED">
        <w:rPr>
          <w:rFonts w:asciiTheme="minorEastAsia" w:hAnsiTheme="minorEastAsia" w:hint="eastAsia"/>
          <w:szCs w:val="24"/>
        </w:rPr>
        <w:t>及</w:t>
      </w:r>
      <w:r w:rsidRPr="002E35ED">
        <w:rPr>
          <w:rFonts w:asciiTheme="minorEastAsia" w:hAnsiTheme="minorEastAsia" w:hint="eastAsia"/>
          <w:color w:val="333333"/>
          <w:szCs w:val="24"/>
          <w:shd w:val="clear" w:color="auto" w:fill="F7F7F7"/>
        </w:rPr>
        <w:t>不易竄改</w:t>
      </w:r>
      <w:r w:rsidRPr="002E35ED">
        <w:rPr>
          <w:rFonts w:asciiTheme="minorEastAsia" w:hAnsiTheme="minorEastAsia" w:hint="eastAsia"/>
          <w:szCs w:val="24"/>
        </w:rPr>
        <w:t>等</w:t>
      </w:r>
      <w:r w:rsidRPr="002E35ED">
        <w:rPr>
          <w:rFonts w:asciiTheme="minorEastAsia" w:hAnsiTheme="minorEastAsia"/>
          <w:szCs w:val="24"/>
        </w:rPr>
        <w:t>特性</w:t>
      </w:r>
      <w:r w:rsidRPr="002E35ED">
        <w:rPr>
          <w:rFonts w:asciiTheme="minorEastAsia" w:hAnsiTheme="minorEastAsia" w:hint="eastAsia"/>
          <w:szCs w:val="24"/>
        </w:rPr>
        <w:t>。</w:t>
      </w:r>
    </w:p>
    <w:p w:rsidR="00BD6D12" w:rsidRPr="00A75A31" w:rsidRDefault="00BD6D12" w:rsidP="00BD6D12">
      <w:pPr>
        <w:autoSpaceDE w:val="0"/>
        <w:autoSpaceDN w:val="0"/>
        <w:adjustRightInd w:val="0"/>
        <w:ind w:firstLine="480"/>
        <w:rPr>
          <w:rFonts w:ascii="新細明體" w:eastAsia="新細明體" w:cs="新細明體"/>
          <w:kern w:val="0"/>
          <w:szCs w:val="24"/>
        </w:rPr>
      </w:pPr>
      <w:proofErr w:type="gramStart"/>
      <w:r w:rsidRPr="007824FC">
        <w:rPr>
          <w:rFonts w:asciiTheme="minorEastAsia" w:hAnsiTheme="minorEastAsia" w:cs="新細明體" w:hint="eastAsia"/>
          <w:kern w:val="0"/>
          <w:szCs w:val="24"/>
        </w:rPr>
        <w:t>區塊鏈的</w:t>
      </w:r>
      <w:proofErr w:type="gramEnd"/>
      <w:r w:rsidRPr="007824FC">
        <w:rPr>
          <w:rFonts w:asciiTheme="minorEastAsia" w:hAnsiTheme="minorEastAsia" w:cs="新細明體" w:hint="eastAsia"/>
          <w:kern w:val="0"/>
          <w:szCs w:val="24"/>
        </w:rPr>
        <w:t>概念起始於比</w:t>
      </w:r>
      <w:proofErr w:type="gramStart"/>
      <w:r w:rsidRPr="007824FC">
        <w:rPr>
          <w:rFonts w:asciiTheme="minorEastAsia" w:hAnsiTheme="minorEastAsia" w:cs="新細明體" w:hint="eastAsia"/>
          <w:kern w:val="0"/>
          <w:szCs w:val="24"/>
        </w:rPr>
        <w:t>特</w:t>
      </w:r>
      <w:proofErr w:type="gramEnd"/>
      <w:r w:rsidRPr="007824FC">
        <w:rPr>
          <w:rFonts w:asciiTheme="minorEastAsia" w:hAnsiTheme="minorEastAsia" w:cs="新細明體" w:hint="eastAsia"/>
          <w:kern w:val="0"/>
          <w:szCs w:val="24"/>
        </w:rPr>
        <w:t>幣</w:t>
      </w:r>
      <w:r w:rsidRPr="007824FC">
        <w:rPr>
          <w:rFonts w:asciiTheme="minorEastAsia" w:hAnsiTheme="minorEastAsia" w:cs="Arial"/>
          <w:kern w:val="0"/>
          <w:szCs w:val="24"/>
        </w:rPr>
        <w:t>(Bitcoin)</w:t>
      </w:r>
      <w:r w:rsidRPr="007824FC">
        <w:rPr>
          <w:rFonts w:asciiTheme="minorEastAsia" w:hAnsiTheme="minorEastAsia" w:cs="Arial" w:hint="eastAsia"/>
          <w:kern w:val="0"/>
          <w:szCs w:val="24"/>
        </w:rPr>
        <w:t>。</w:t>
      </w:r>
      <w:r w:rsidRPr="007824FC">
        <w:rPr>
          <w:rFonts w:asciiTheme="minorEastAsia" w:hAnsiTheme="minorEastAsia" w:cs="新細明體" w:hint="eastAsia"/>
          <w:kern w:val="0"/>
          <w:szCs w:val="24"/>
        </w:rPr>
        <w:t>比</w:t>
      </w:r>
      <w:proofErr w:type="gramStart"/>
      <w:r w:rsidRPr="007824FC">
        <w:rPr>
          <w:rFonts w:asciiTheme="minorEastAsia" w:hAnsiTheme="minorEastAsia" w:cs="新細明體" w:hint="eastAsia"/>
          <w:kern w:val="0"/>
          <w:szCs w:val="24"/>
        </w:rPr>
        <w:t>特幣</w:t>
      </w:r>
      <w:r w:rsidRPr="007824FC">
        <w:rPr>
          <w:rFonts w:asciiTheme="minorEastAsia" w:hAnsiTheme="minorEastAsia" w:hint="eastAsia"/>
          <w:szCs w:val="24"/>
        </w:rPr>
        <w:t>於</w:t>
      </w:r>
      <w:proofErr w:type="gramEnd"/>
      <w:r w:rsidRPr="007824FC">
        <w:rPr>
          <w:rFonts w:asciiTheme="minorEastAsia" w:hAnsiTheme="minorEastAsia" w:cs="Arial"/>
          <w:kern w:val="0"/>
          <w:szCs w:val="24"/>
        </w:rPr>
        <w:t>2009</w:t>
      </w:r>
      <w:r w:rsidRPr="007824FC">
        <w:rPr>
          <w:rFonts w:asciiTheme="minorEastAsia" w:hAnsiTheme="minorEastAsia" w:cs="新細明體" w:hint="eastAsia"/>
          <w:kern w:val="0"/>
          <w:szCs w:val="24"/>
        </w:rPr>
        <w:t>年</w:t>
      </w:r>
      <w:r w:rsidRPr="007824FC">
        <w:rPr>
          <w:rFonts w:asciiTheme="minorEastAsia" w:hAnsiTheme="minorEastAsia" w:cs="Arial"/>
          <w:kern w:val="0"/>
          <w:szCs w:val="24"/>
        </w:rPr>
        <w:t>1</w:t>
      </w:r>
      <w:r w:rsidRPr="007824FC">
        <w:rPr>
          <w:rFonts w:asciiTheme="minorEastAsia" w:hAnsiTheme="minorEastAsia" w:cs="新細明體" w:hint="eastAsia"/>
          <w:kern w:val="0"/>
          <w:szCs w:val="24"/>
        </w:rPr>
        <w:t>月上線後，</w:t>
      </w:r>
      <w:r>
        <w:rPr>
          <w:rFonts w:asciiTheme="minorEastAsia" w:hAnsiTheme="minorEastAsia" w:cs="新細明體" w:hint="eastAsia"/>
          <w:kern w:val="0"/>
          <w:szCs w:val="24"/>
        </w:rPr>
        <w:t>交易量逐漸增加。然而，由於</w:t>
      </w:r>
      <w:r w:rsidRPr="007824FC">
        <w:rPr>
          <w:rFonts w:asciiTheme="minorEastAsia" w:hAnsiTheme="minorEastAsia" w:cs="新細明體" w:hint="eastAsia"/>
          <w:kern w:val="0"/>
          <w:szCs w:val="24"/>
        </w:rPr>
        <w:t>比</w:t>
      </w:r>
      <w:proofErr w:type="gramStart"/>
      <w:r w:rsidRPr="007824FC">
        <w:rPr>
          <w:rFonts w:asciiTheme="minorEastAsia" w:hAnsiTheme="minorEastAsia" w:cs="新細明體" w:hint="eastAsia"/>
          <w:kern w:val="0"/>
          <w:szCs w:val="24"/>
        </w:rPr>
        <w:t>特</w:t>
      </w:r>
      <w:proofErr w:type="gramEnd"/>
      <w:r w:rsidRPr="007824FC">
        <w:rPr>
          <w:rFonts w:asciiTheme="minorEastAsia" w:hAnsiTheme="minorEastAsia" w:cs="新細明體" w:hint="eastAsia"/>
          <w:kern w:val="0"/>
          <w:szCs w:val="24"/>
        </w:rPr>
        <w:t>幣</w:t>
      </w:r>
      <w:r>
        <w:rPr>
          <w:rFonts w:asciiTheme="minorEastAsia" w:hAnsiTheme="minorEastAsia" w:cs="新細明體" w:hint="eastAsia"/>
          <w:kern w:val="0"/>
          <w:szCs w:val="24"/>
        </w:rPr>
        <w:t>被當成資產炒作，</w:t>
      </w:r>
      <w:r w:rsidRPr="007824FC">
        <w:rPr>
          <w:rFonts w:asciiTheme="minorEastAsia" w:hAnsiTheme="minorEastAsia" w:cs="新細明體" w:hint="eastAsia"/>
          <w:kern w:val="0"/>
          <w:szCs w:val="24"/>
        </w:rPr>
        <w:t>匯率</w:t>
      </w:r>
      <w:r w:rsidR="00DB3D6B">
        <w:rPr>
          <w:rFonts w:asciiTheme="minorEastAsia" w:hAnsiTheme="minorEastAsia" w:cs="新細明體" w:hint="eastAsia"/>
          <w:kern w:val="0"/>
          <w:szCs w:val="24"/>
        </w:rPr>
        <w:t>(與其他法償貨幣之間的相對價格)</w:t>
      </w:r>
      <w:r w:rsidRPr="007824FC">
        <w:rPr>
          <w:rFonts w:asciiTheme="minorEastAsia" w:hAnsiTheme="minorEastAsia" w:cs="新細明體" w:hint="eastAsia"/>
          <w:kern w:val="0"/>
          <w:szCs w:val="24"/>
        </w:rPr>
        <w:t>波動</w:t>
      </w:r>
      <w:r>
        <w:rPr>
          <w:rFonts w:asciiTheme="minorEastAsia" w:hAnsiTheme="minorEastAsia" w:cs="新細明體" w:hint="eastAsia"/>
          <w:kern w:val="0"/>
          <w:szCs w:val="24"/>
        </w:rPr>
        <w:t>極大</w:t>
      </w:r>
      <w:r w:rsidRPr="007824FC">
        <w:rPr>
          <w:rFonts w:asciiTheme="minorEastAsia" w:hAnsiTheme="minorEastAsia" w:cs="新細明體" w:hint="eastAsia"/>
          <w:kern w:val="0"/>
          <w:szCs w:val="24"/>
        </w:rPr>
        <w:t>，</w:t>
      </w:r>
      <w:r>
        <w:rPr>
          <w:rFonts w:asciiTheme="minorEastAsia" w:hAnsiTheme="minorEastAsia" w:cs="新細明體" w:hint="eastAsia"/>
          <w:kern w:val="0"/>
          <w:szCs w:val="24"/>
        </w:rPr>
        <w:t>加</w:t>
      </w:r>
      <w:r w:rsidR="008B6992">
        <w:rPr>
          <w:rFonts w:asciiTheme="minorEastAsia" w:hAnsiTheme="minorEastAsia" w:cs="新細明體" w:hint="eastAsia"/>
          <w:kern w:val="0"/>
          <w:szCs w:val="24"/>
        </w:rPr>
        <w:t>以</w:t>
      </w:r>
      <w:r>
        <w:rPr>
          <w:rFonts w:asciiTheme="minorEastAsia" w:hAnsiTheme="minorEastAsia" w:cs="新細明體" w:hint="eastAsia"/>
          <w:kern w:val="0"/>
          <w:szCs w:val="24"/>
        </w:rPr>
        <w:t>被冠上</w:t>
      </w:r>
      <w:r w:rsidRPr="007824FC">
        <w:rPr>
          <w:rFonts w:asciiTheme="minorEastAsia" w:hAnsiTheme="minorEastAsia" w:cs="新細明體" w:hint="eastAsia"/>
          <w:kern w:val="0"/>
          <w:szCs w:val="24"/>
        </w:rPr>
        <w:t>成為不法分子洗錢或黑市買賣管道的</w:t>
      </w:r>
      <w:proofErr w:type="gramStart"/>
      <w:r>
        <w:rPr>
          <w:rFonts w:asciiTheme="minorEastAsia" w:hAnsiTheme="minorEastAsia" w:cs="新細明體" w:hint="eastAsia"/>
          <w:kern w:val="0"/>
          <w:szCs w:val="24"/>
        </w:rPr>
        <w:t>汙</w:t>
      </w:r>
      <w:proofErr w:type="gramEnd"/>
      <w:r>
        <w:rPr>
          <w:rFonts w:asciiTheme="minorEastAsia" w:hAnsiTheme="minorEastAsia" w:cs="新細明體" w:hint="eastAsia"/>
          <w:kern w:val="0"/>
          <w:szCs w:val="24"/>
        </w:rPr>
        <w:t>名，</w:t>
      </w:r>
      <w:r w:rsidR="008B6992">
        <w:rPr>
          <w:rFonts w:asciiTheme="minorEastAsia" w:hAnsiTheme="minorEastAsia" w:cs="新細明體" w:hint="eastAsia"/>
          <w:kern w:val="0"/>
          <w:szCs w:val="24"/>
        </w:rPr>
        <w:t>至今</w:t>
      </w:r>
      <w:r>
        <w:rPr>
          <w:rFonts w:asciiTheme="minorEastAsia" w:hAnsiTheme="minorEastAsia" w:cs="新細明體" w:hint="eastAsia"/>
          <w:kern w:val="0"/>
          <w:szCs w:val="24"/>
        </w:rPr>
        <w:t>仍未成為被廣泛</w:t>
      </w:r>
      <w:r w:rsidRPr="007824FC">
        <w:rPr>
          <w:rFonts w:asciiTheme="minorEastAsia" w:hAnsiTheme="minorEastAsia" w:cs="新細明體" w:hint="eastAsia"/>
          <w:kern w:val="0"/>
          <w:szCs w:val="24"/>
        </w:rPr>
        <w:t>接受的交易媒介。</w:t>
      </w:r>
      <w:r>
        <w:rPr>
          <w:rFonts w:asciiTheme="minorEastAsia" w:hAnsiTheme="minorEastAsia" w:cs="新細明體" w:hint="eastAsia"/>
          <w:kern w:val="0"/>
          <w:szCs w:val="24"/>
        </w:rPr>
        <w:t>即使如此，</w:t>
      </w:r>
      <w:proofErr w:type="gramStart"/>
      <w:r w:rsidRPr="007824FC">
        <w:rPr>
          <w:rFonts w:asciiTheme="minorEastAsia" w:hAnsiTheme="minorEastAsia" w:cs="新細明體" w:hint="eastAsia"/>
          <w:kern w:val="0"/>
          <w:szCs w:val="24"/>
        </w:rPr>
        <w:t>區塊鏈</w:t>
      </w:r>
      <w:r w:rsidRPr="00906C63">
        <w:rPr>
          <w:rFonts w:ascii="新細明體" w:eastAsia="新細明體" w:cs="新細明體" w:hint="eastAsia"/>
          <w:kern w:val="0"/>
          <w:szCs w:val="24"/>
        </w:rPr>
        <w:t>技術</w:t>
      </w:r>
      <w:proofErr w:type="gramEnd"/>
      <w:r>
        <w:rPr>
          <w:rFonts w:ascii="新細明體" w:eastAsia="新細明體" w:cs="新細明體" w:hint="eastAsia"/>
          <w:kern w:val="0"/>
          <w:szCs w:val="24"/>
        </w:rPr>
        <w:t>的巨大潛力卻</w:t>
      </w:r>
      <w:r w:rsidR="008B6992">
        <w:rPr>
          <w:rFonts w:ascii="新細明體" w:eastAsia="新細明體" w:cs="新細明體" w:hint="eastAsia"/>
          <w:kern w:val="0"/>
          <w:szCs w:val="24"/>
        </w:rPr>
        <w:t>已</w:t>
      </w:r>
      <w:r>
        <w:rPr>
          <w:rFonts w:ascii="新細明體" w:eastAsia="新細明體" w:cs="新細明體" w:hint="eastAsia"/>
          <w:kern w:val="0"/>
          <w:szCs w:val="24"/>
        </w:rPr>
        <w:t>啟動全球性的</w:t>
      </w:r>
      <w:r w:rsidR="008B6992">
        <w:rPr>
          <w:rFonts w:ascii="新細明體" w:eastAsia="新細明體" w:cs="新細明體" w:hint="eastAsia"/>
          <w:kern w:val="0"/>
          <w:szCs w:val="24"/>
        </w:rPr>
        <w:t>創新</w:t>
      </w:r>
      <w:r>
        <w:rPr>
          <w:rFonts w:ascii="新細明體" w:eastAsia="新細明體" w:cs="新細明體" w:hint="eastAsia"/>
          <w:kern w:val="0"/>
          <w:szCs w:val="24"/>
        </w:rPr>
        <w:t>競爭</w:t>
      </w:r>
      <w:r>
        <w:rPr>
          <w:rFonts w:ascii="新細明體" w:eastAsia="新細明體" w:hAnsi="新細明體" w:cs="新細明體" w:hint="eastAsia"/>
          <w:kern w:val="0"/>
          <w:szCs w:val="24"/>
        </w:rPr>
        <w:t>，</w:t>
      </w:r>
      <w:r w:rsidR="00952076">
        <w:rPr>
          <w:rFonts w:ascii="新細明體" w:eastAsia="新細明體" w:hAnsi="新細明體" w:cs="新細明體" w:hint="eastAsia"/>
          <w:kern w:val="0"/>
          <w:szCs w:val="24"/>
        </w:rPr>
        <w:t>用以</w:t>
      </w:r>
      <w:r>
        <w:rPr>
          <w:rFonts w:ascii="新細明體" w:eastAsia="新細明體" w:cs="新細明體" w:hint="eastAsia"/>
          <w:kern w:val="0"/>
          <w:szCs w:val="24"/>
        </w:rPr>
        <w:t>開發</w:t>
      </w:r>
      <w:r>
        <w:rPr>
          <w:rFonts w:hint="eastAsia"/>
        </w:rPr>
        <w:t>新一代的</w:t>
      </w:r>
      <w:r>
        <w:t>數位</w:t>
      </w:r>
      <w:r w:rsidRPr="006E1298">
        <w:rPr>
          <w:rFonts w:hint="eastAsia"/>
          <w:szCs w:val="24"/>
        </w:rPr>
        <w:t>通貨</w:t>
      </w:r>
      <w:r>
        <w:rPr>
          <w:rFonts w:asciiTheme="minorEastAsia" w:hAnsiTheme="minorEastAsia" w:hint="eastAsia"/>
          <w:szCs w:val="24"/>
        </w:rPr>
        <w:t>。</w:t>
      </w:r>
      <w:r w:rsidRPr="002A3D31">
        <w:rPr>
          <w:rFonts w:ascii="新細明體" w:eastAsia="新細明體" w:cs="新細明體" w:hint="eastAsia"/>
          <w:kern w:val="0"/>
          <w:szCs w:val="24"/>
        </w:rPr>
        <w:t>目前全球發行的數位貨幣種類已有數百種之多</w:t>
      </w:r>
      <w:r w:rsidRPr="002A3D31">
        <w:rPr>
          <w:rFonts w:ascii="新細明體" w:eastAsia="新細明體" w:hAnsi="新細明體" w:cs="新細明體" w:hint="eastAsia"/>
          <w:kern w:val="0"/>
          <w:szCs w:val="24"/>
        </w:rPr>
        <w:t>，大</w:t>
      </w:r>
      <w:r w:rsidRPr="002A3D31">
        <w:rPr>
          <w:rFonts w:ascii="新細明體" w:eastAsia="新細明體" w:cs="新細明體" w:hint="eastAsia"/>
          <w:kern w:val="0"/>
          <w:szCs w:val="24"/>
        </w:rPr>
        <w:t>多數是非金融機構的網路業者所發行。</w:t>
      </w:r>
      <w:r w:rsidR="00495D91">
        <w:rPr>
          <w:rStyle w:val="ab"/>
          <w:rFonts w:ascii="新細明體" w:eastAsia="新細明體" w:cs="新細明體"/>
          <w:kern w:val="0"/>
          <w:szCs w:val="24"/>
        </w:rPr>
        <w:footnoteReference w:id="5"/>
      </w:r>
    </w:p>
    <w:p w:rsidR="008D782A" w:rsidRPr="008D782A" w:rsidRDefault="00BD6D12" w:rsidP="008D782A">
      <w:pPr>
        <w:autoSpaceDE w:val="0"/>
        <w:autoSpaceDN w:val="0"/>
        <w:adjustRightInd w:val="0"/>
        <w:ind w:firstLine="480"/>
        <w:rPr>
          <w:rFonts w:ascii="新細明體" w:eastAsia="新細明體" w:hAnsi="Arial" w:cs="新細明體"/>
          <w:kern w:val="0"/>
          <w:szCs w:val="24"/>
        </w:rPr>
      </w:pPr>
      <w:r>
        <w:rPr>
          <w:rFonts w:ascii="新細明體" w:eastAsia="新細明體" w:hAnsi="新細明體" w:cs="新細明體" w:hint="eastAsia"/>
          <w:kern w:val="0"/>
          <w:szCs w:val="24"/>
        </w:rPr>
        <w:t>由於</w:t>
      </w:r>
      <w:r>
        <w:t>數位</w:t>
      </w:r>
      <w:r w:rsidRPr="006E1298">
        <w:rPr>
          <w:rFonts w:hint="eastAsia"/>
          <w:szCs w:val="24"/>
        </w:rPr>
        <w:t>通貨</w:t>
      </w:r>
      <w:r>
        <w:rPr>
          <w:rFonts w:ascii="新細明體" w:eastAsia="新細明體" w:hAnsi="Arial" w:cs="新細明體" w:hint="eastAsia"/>
          <w:kern w:val="0"/>
          <w:szCs w:val="24"/>
        </w:rPr>
        <w:t>的交易</w:t>
      </w:r>
      <w:r w:rsidRPr="00906C63">
        <w:rPr>
          <w:rFonts w:ascii="新細明體" w:eastAsia="新細明體" w:cs="新細明體" w:hint="eastAsia"/>
          <w:kern w:val="0"/>
          <w:szCs w:val="24"/>
        </w:rPr>
        <w:t>跳過第三方</w:t>
      </w:r>
      <w:r>
        <w:rPr>
          <w:rFonts w:hint="eastAsia"/>
        </w:rPr>
        <w:t>中</w:t>
      </w:r>
      <w:r>
        <w:t>介</w:t>
      </w:r>
      <w:r>
        <w:rPr>
          <w:rFonts w:hint="eastAsia"/>
        </w:rPr>
        <w:t>機構</w:t>
      </w:r>
      <w:r>
        <w:rPr>
          <w:rFonts w:asciiTheme="minorEastAsia" w:hAnsiTheme="minorEastAsia" w:hint="eastAsia"/>
        </w:rPr>
        <w:t>，</w:t>
      </w:r>
      <w:r w:rsidRPr="000D22CE">
        <w:rPr>
          <w:rFonts w:asciiTheme="minorEastAsia" w:hAnsiTheme="minorEastAsia" w:hint="eastAsia"/>
          <w:szCs w:val="24"/>
        </w:rPr>
        <w:t>以P2P</w:t>
      </w:r>
      <w:r w:rsidRPr="000D22CE">
        <w:rPr>
          <w:rFonts w:ascii="Trebuchet MS" w:hAnsi="Trebuchet MS"/>
          <w:color w:val="000000"/>
          <w:sz w:val="23"/>
          <w:szCs w:val="23"/>
          <w:shd w:val="clear" w:color="auto" w:fill="FFFFFF"/>
        </w:rPr>
        <w:t>方式</w:t>
      </w:r>
      <w:r w:rsidRPr="000D22CE">
        <w:rPr>
          <w:rFonts w:asciiTheme="minorEastAsia" w:hAnsiTheme="minorEastAsia" w:hint="eastAsia"/>
          <w:szCs w:val="24"/>
        </w:rPr>
        <w:t>直接</w:t>
      </w:r>
      <w:r w:rsidRPr="00906C63">
        <w:rPr>
          <w:rFonts w:ascii="新細明體" w:eastAsia="新細明體" w:hAnsi="Arial" w:cs="新細明體" w:hint="eastAsia"/>
          <w:kern w:val="0"/>
          <w:szCs w:val="24"/>
        </w:rPr>
        <w:t>進行支付及清算</w:t>
      </w:r>
      <w:r>
        <w:rPr>
          <w:rFonts w:ascii="新細明體" w:eastAsia="新細明體" w:hAnsi="新細明體" w:cs="新細明體" w:hint="eastAsia"/>
          <w:kern w:val="0"/>
          <w:szCs w:val="24"/>
        </w:rPr>
        <w:t>，</w:t>
      </w:r>
      <w:r>
        <w:rPr>
          <w:rFonts w:ascii="新細明體" w:eastAsia="新細明體" w:hAnsi="Arial" w:cs="新細明體" w:hint="eastAsia"/>
          <w:kern w:val="0"/>
          <w:szCs w:val="24"/>
        </w:rPr>
        <w:t>可以不涉及既有金融體系的清算架構</w:t>
      </w:r>
      <w:r>
        <w:rPr>
          <w:rFonts w:ascii="新細明體" w:eastAsia="新細明體" w:hAnsi="新細明體" w:cs="新細明體" w:hint="eastAsia"/>
          <w:kern w:val="0"/>
          <w:szCs w:val="24"/>
        </w:rPr>
        <w:t>。</w:t>
      </w:r>
      <w:r w:rsidR="0028094B">
        <w:rPr>
          <w:rFonts w:ascii="新細明體" w:eastAsia="新細明體" w:hAnsi="新細明體" w:cs="新細明體" w:hint="eastAsia"/>
          <w:kern w:val="0"/>
          <w:szCs w:val="24"/>
        </w:rPr>
        <w:t>若</w:t>
      </w:r>
      <w:r>
        <w:t>數位</w:t>
      </w:r>
      <w:r w:rsidRPr="006E1298">
        <w:rPr>
          <w:rFonts w:hint="eastAsia"/>
          <w:szCs w:val="24"/>
        </w:rPr>
        <w:t>通貨</w:t>
      </w:r>
      <w:r>
        <w:rPr>
          <w:rFonts w:hint="eastAsia"/>
          <w:szCs w:val="24"/>
        </w:rPr>
        <w:t>被廣泛接受</w:t>
      </w:r>
      <w:r>
        <w:rPr>
          <w:rFonts w:asciiTheme="minorEastAsia" w:hAnsiTheme="minorEastAsia" w:hint="eastAsia"/>
          <w:szCs w:val="24"/>
        </w:rPr>
        <w:t>，</w:t>
      </w:r>
      <w:r>
        <w:rPr>
          <w:rFonts w:ascii="新細明體" w:eastAsia="新細明體" w:cs="新細明體" w:hint="eastAsia"/>
          <w:kern w:val="0"/>
          <w:szCs w:val="24"/>
        </w:rPr>
        <w:t>可能會加速</w:t>
      </w:r>
      <w:r w:rsidRPr="00035618">
        <w:rPr>
          <w:rFonts w:ascii="新細明體" w:eastAsia="新細明體" w:cs="新細明體" w:hint="eastAsia"/>
          <w:kern w:val="0"/>
          <w:szCs w:val="24"/>
        </w:rPr>
        <w:t>金融</w:t>
      </w:r>
      <w:r w:rsidRPr="003B0337">
        <w:rPr>
          <w:rFonts w:ascii="Helvetica" w:hAnsi="Helvetica" w:cs="Helvetica"/>
          <w:b/>
          <w:color w:val="1F4E79" w:themeColor="accent1" w:themeShade="80"/>
          <w:kern w:val="0"/>
          <w:szCs w:val="24"/>
        </w:rPr>
        <w:t>非中介化</w:t>
      </w:r>
      <w:r w:rsidRPr="003B0337">
        <w:rPr>
          <w:rFonts w:ascii="新細明體" w:eastAsia="新細明體" w:cs="新細明體" w:hint="eastAsia"/>
          <w:b/>
          <w:color w:val="1F4E79" w:themeColor="accent1" w:themeShade="80"/>
          <w:kern w:val="0"/>
          <w:szCs w:val="24"/>
        </w:rPr>
        <w:t>(</w:t>
      </w:r>
      <w:r w:rsidRPr="003B0337">
        <w:rPr>
          <w:rFonts w:ascii="新細明體" w:eastAsia="新細明體" w:cs="新細明體"/>
          <w:b/>
          <w:color w:val="1F4E79" w:themeColor="accent1" w:themeShade="80"/>
          <w:kern w:val="0"/>
          <w:szCs w:val="24"/>
        </w:rPr>
        <w:t>disintermediation</w:t>
      </w:r>
      <w:r w:rsidRPr="003B0337">
        <w:rPr>
          <w:rFonts w:ascii="新細明體" w:eastAsia="新細明體" w:cs="新細明體" w:hint="eastAsia"/>
          <w:b/>
          <w:color w:val="1F4E79" w:themeColor="accent1" w:themeShade="80"/>
          <w:kern w:val="0"/>
          <w:szCs w:val="24"/>
        </w:rPr>
        <w:t>)</w:t>
      </w:r>
      <w:r>
        <w:rPr>
          <w:rFonts w:ascii="新細明體" w:eastAsia="新細明體" w:hAnsi="新細明體" w:cs="新細明體" w:hint="eastAsia"/>
          <w:kern w:val="0"/>
          <w:szCs w:val="24"/>
        </w:rPr>
        <w:t>，直接衝擊</w:t>
      </w:r>
      <w:r>
        <w:rPr>
          <w:rFonts w:ascii="新細明體" w:eastAsia="新細明體" w:hAnsi="Arial" w:cs="新細明體" w:hint="eastAsia"/>
          <w:kern w:val="0"/>
          <w:szCs w:val="24"/>
        </w:rPr>
        <w:t>居於金融體系支付及</w:t>
      </w:r>
      <w:r w:rsidRPr="00906C63">
        <w:rPr>
          <w:rFonts w:ascii="新細明體" w:eastAsia="新細明體" w:hAnsi="Arial" w:cs="新細明體" w:hint="eastAsia"/>
          <w:kern w:val="0"/>
          <w:szCs w:val="24"/>
        </w:rPr>
        <w:t>清算</w:t>
      </w:r>
      <w:r>
        <w:rPr>
          <w:rFonts w:ascii="新細明體" w:eastAsia="新細明體" w:hAnsi="Arial" w:cs="新細明體" w:hint="eastAsia"/>
          <w:kern w:val="0"/>
          <w:szCs w:val="24"/>
        </w:rPr>
        <w:t>核心的銀行業</w:t>
      </w:r>
      <w:r>
        <w:rPr>
          <w:rFonts w:ascii="新細明體" w:eastAsia="新細明體" w:hAnsi="新細明體" w:cs="新細明體" w:hint="eastAsia"/>
          <w:kern w:val="0"/>
          <w:szCs w:val="24"/>
        </w:rPr>
        <w:t>。</w:t>
      </w:r>
      <w:r w:rsidRPr="002A3D31">
        <w:rPr>
          <w:rFonts w:ascii="新細明體" w:eastAsia="新細明體" w:hAnsi="Arial" w:cs="新細明體" w:hint="eastAsia"/>
          <w:kern w:val="0"/>
          <w:szCs w:val="24"/>
        </w:rPr>
        <w:t>維護其金融體系清算機構的地位</w:t>
      </w:r>
      <w:r w:rsidRPr="002A3D31">
        <w:rPr>
          <w:rFonts w:ascii="新細明體" w:eastAsia="新細明體" w:hAnsi="新細明體" w:cs="新細明體" w:hint="eastAsia"/>
          <w:kern w:val="0"/>
          <w:szCs w:val="24"/>
        </w:rPr>
        <w:t>，一些國際性</w:t>
      </w:r>
      <w:r w:rsidRPr="002A3D31">
        <w:rPr>
          <w:rFonts w:ascii="Verdana" w:hAnsi="Verdana" w:hint="eastAsia"/>
          <w:color w:val="222222"/>
          <w:szCs w:val="24"/>
          <w:shd w:val="clear" w:color="auto" w:fill="FFFFFF"/>
        </w:rPr>
        <w:t>大銀行紛紛宣布組成策略聯盟</w:t>
      </w:r>
      <w:r w:rsidRPr="002A3D31">
        <w:rPr>
          <w:rFonts w:asciiTheme="minorEastAsia" w:hAnsiTheme="minorEastAsia" w:hint="eastAsia"/>
          <w:color w:val="222222"/>
          <w:szCs w:val="24"/>
          <w:shd w:val="clear" w:color="auto" w:fill="FFFFFF"/>
        </w:rPr>
        <w:t>，</w:t>
      </w:r>
      <w:r w:rsidRPr="002A3D31">
        <w:rPr>
          <w:rFonts w:ascii="Verdana" w:hAnsi="Verdana" w:hint="eastAsia"/>
          <w:color w:val="222222"/>
          <w:szCs w:val="24"/>
          <w:shd w:val="clear" w:color="auto" w:fill="FFFFFF"/>
        </w:rPr>
        <w:t>共同</w:t>
      </w:r>
      <w:r w:rsidRPr="002A3D31">
        <w:rPr>
          <w:rFonts w:ascii="新細明體" w:eastAsia="新細明體" w:cs="新細明體" w:hint="eastAsia"/>
          <w:kern w:val="0"/>
          <w:szCs w:val="24"/>
        </w:rPr>
        <w:t>開發以</w:t>
      </w:r>
      <w:proofErr w:type="gramStart"/>
      <w:r w:rsidRPr="002A3D31">
        <w:rPr>
          <w:rFonts w:ascii="新細明體" w:eastAsia="新細明體" w:cs="新細明體" w:hint="eastAsia"/>
          <w:kern w:val="0"/>
          <w:szCs w:val="24"/>
        </w:rPr>
        <w:t>區塊鏈技術</w:t>
      </w:r>
      <w:proofErr w:type="gramEnd"/>
      <w:r w:rsidRPr="002A3D31">
        <w:rPr>
          <w:rFonts w:ascii="新細明體" w:eastAsia="新細明體" w:cs="新細明體" w:hint="eastAsia"/>
          <w:kern w:val="0"/>
          <w:szCs w:val="24"/>
        </w:rPr>
        <w:t>為基礎的</w:t>
      </w:r>
      <w:r w:rsidRPr="002A3D31">
        <w:rPr>
          <w:szCs w:val="24"/>
        </w:rPr>
        <w:t>數位</w:t>
      </w:r>
      <w:r w:rsidRPr="002A3D31">
        <w:rPr>
          <w:rFonts w:hint="eastAsia"/>
          <w:szCs w:val="24"/>
        </w:rPr>
        <w:t>通貨</w:t>
      </w:r>
      <w:r w:rsidRPr="002A3D31">
        <w:rPr>
          <w:rFonts w:asciiTheme="minorEastAsia" w:hAnsiTheme="minorEastAsia" w:hint="eastAsia"/>
          <w:szCs w:val="24"/>
        </w:rPr>
        <w:t>。</w:t>
      </w:r>
      <w:r>
        <w:rPr>
          <w:rStyle w:val="ab"/>
          <w:rFonts w:asciiTheme="minorEastAsia" w:hAnsiTheme="minorEastAsia"/>
          <w:szCs w:val="24"/>
        </w:rPr>
        <w:footnoteReference w:id="6"/>
      </w:r>
    </w:p>
    <w:p w:rsidR="00EB3B95" w:rsidRDefault="00BD6D12" w:rsidP="00EB3B95">
      <w:pPr>
        <w:autoSpaceDE w:val="0"/>
        <w:autoSpaceDN w:val="0"/>
        <w:adjustRightInd w:val="0"/>
        <w:ind w:firstLine="480"/>
        <w:rPr>
          <w:rFonts w:ascii="新細明體" w:eastAsia="新細明體" w:cs="新細明體"/>
          <w:kern w:val="0"/>
          <w:szCs w:val="24"/>
        </w:rPr>
      </w:pPr>
      <w:r>
        <w:rPr>
          <w:rFonts w:ascii="新細明體" w:eastAsia="新細明體" w:hAnsi="新細明體" w:cs="新細明體" w:hint="eastAsia"/>
          <w:kern w:val="0"/>
          <w:szCs w:val="24"/>
        </w:rPr>
        <w:lastRenderedPageBreak/>
        <w:t>由於</w:t>
      </w:r>
      <w:r>
        <w:t>數位</w:t>
      </w:r>
      <w:r w:rsidRPr="006E1298">
        <w:rPr>
          <w:rFonts w:hint="eastAsia"/>
          <w:szCs w:val="24"/>
        </w:rPr>
        <w:t>通貨</w:t>
      </w:r>
      <w:r>
        <w:rPr>
          <w:rFonts w:hint="eastAsia"/>
        </w:rPr>
        <w:t>並非以法償貨幣作為計價單位</w:t>
      </w:r>
      <w:r>
        <w:rPr>
          <w:rFonts w:asciiTheme="minorEastAsia" w:hAnsiTheme="minorEastAsia" w:hint="eastAsia"/>
        </w:rPr>
        <w:t>，更</w:t>
      </w:r>
      <w:r w:rsidRPr="00E90BDD">
        <w:rPr>
          <w:rFonts w:ascii="新細明體" w:eastAsia="新細明體" w:cs="新細明體" w:hint="eastAsia"/>
          <w:kern w:val="0"/>
          <w:szCs w:val="24"/>
        </w:rPr>
        <w:t>不需</w:t>
      </w:r>
      <w:r w:rsidR="0028094B">
        <w:rPr>
          <w:rFonts w:ascii="新細明體" w:eastAsia="新細明體" w:cs="新細明體" w:hint="eastAsia"/>
          <w:kern w:val="0"/>
          <w:szCs w:val="24"/>
        </w:rPr>
        <w:t>要</w:t>
      </w:r>
      <w:r w:rsidRPr="00E90BDD">
        <w:rPr>
          <w:rFonts w:ascii="新細明體" w:eastAsia="新細明體" w:hAnsi="Arial" w:cs="新細明體" w:hint="eastAsia"/>
          <w:kern w:val="0"/>
          <w:szCs w:val="24"/>
        </w:rPr>
        <w:t>中央銀行為其幣值</w:t>
      </w:r>
      <w:r w:rsidRPr="00E90BDD">
        <w:rPr>
          <w:rFonts w:ascii="新細明體" w:eastAsia="新細明體" w:cs="新細明體" w:hint="eastAsia"/>
          <w:kern w:val="0"/>
          <w:szCs w:val="24"/>
        </w:rPr>
        <w:t>背書，</w:t>
      </w:r>
      <w:r>
        <w:rPr>
          <w:rFonts w:ascii="新細明體" w:eastAsia="新細明體" w:cs="新細明體" w:hint="eastAsia"/>
          <w:kern w:val="0"/>
          <w:szCs w:val="24"/>
        </w:rPr>
        <w:t>這形同直接</w:t>
      </w:r>
      <w:r w:rsidRPr="00E90BDD">
        <w:rPr>
          <w:rFonts w:ascii="新細明體" w:eastAsia="新細明體" w:cs="新細明體" w:hint="eastAsia"/>
          <w:kern w:val="0"/>
          <w:szCs w:val="24"/>
        </w:rPr>
        <w:t>挑戰</w:t>
      </w:r>
      <w:r w:rsidRPr="00E90BDD">
        <w:rPr>
          <w:rFonts w:ascii="新細明體" w:eastAsia="新細明體" w:hAnsi="Arial" w:cs="新細明體" w:hint="eastAsia"/>
          <w:kern w:val="0"/>
          <w:szCs w:val="24"/>
        </w:rPr>
        <w:t>中央銀行</w:t>
      </w:r>
      <w:r w:rsidRPr="00E90BDD">
        <w:rPr>
          <w:rFonts w:ascii="新細明體" w:eastAsia="新細明體" w:cs="新細明體" w:hint="eastAsia"/>
          <w:kern w:val="0"/>
          <w:szCs w:val="24"/>
        </w:rPr>
        <w:t>的</w:t>
      </w:r>
      <w:r>
        <w:rPr>
          <w:rFonts w:ascii="新細明體" w:eastAsia="新細明體" w:cs="新細明體" w:hint="eastAsia"/>
          <w:kern w:val="0"/>
          <w:szCs w:val="24"/>
        </w:rPr>
        <w:t>獨特地位</w:t>
      </w:r>
      <w:r>
        <w:rPr>
          <w:rFonts w:ascii="新細明體" w:eastAsia="新細明體" w:hAnsi="新細明體" w:cs="新細明體" w:hint="eastAsia"/>
          <w:kern w:val="0"/>
          <w:szCs w:val="24"/>
        </w:rPr>
        <w:t>，</w:t>
      </w:r>
      <w:r w:rsidR="0028094B">
        <w:rPr>
          <w:rFonts w:ascii="新細明體" w:eastAsia="新細明體" w:hAnsi="Arial" w:cs="新細明體" w:hint="eastAsia"/>
          <w:kern w:val="0"/>
          <w:szCs w:val="24"/>
        </w:rPr>
        <w:t>也影響</w:t>
      </w:r>
      <w:r>
        <w:rPr>
          <w:rFonts w:ascii="新細明體" w:eastAsia="新細明體" w:hAnsi="Arial" w:cs="新細明體" w:hint="eastAsia"/>
          <w:kern w:val="0"/>
          <w:szCs w:val="24"/>
        </w:rPr>
        <w:t>央行執行貨幣政策的</w:t>
      </w:r>
      <w:r w:rsidRPr="00035618">
        <w:rPr>
          <w:rFonts w:ascii="新細明體" w:eastAsia="新細明體" w:cs="新細明體" w:hint="eastAsia"/>
          <w:kern w:val="0"/>
          <w:szCs w:val="24"/>
        </w:rPr>
        <w:t>職</w:t>
      </w:r>
      <w:r>
        <w:rPr>
          <w:rFonts w:ascii="新細明體" w:eastAsia="新細明體" w:cs="新細明體" w:hint="eastAsia"/>
          <w:kern w:val="0"/>
          <w:szCs w:val="24"/>
        </w:rPr>
        <w:t>權</w:t>
      </w:r>
      <w:r>
        <w:rPr>
          <w:rFonts w:ascii="新細明體" w:eastAsia="新細明體" w:hAnsi="新細明體" w:cs="新細明體" w:hint="eastAsia"/>
          <w:kern w:val="0"/>
          <w:szCs w:val="24"/>
        </w:rPr>
        <w:t>。從</w:t>
      </w:r>
      <w:r w:rsidRPr="00E90BDD">
        <w:rPr>
          <w:rFonts w:ascii="新細明體" w:eastAsia="新細明體" w:hAnsi="Arial" w:cs="新細明體" w:hint="eastAsia"/>
          <w:kern w:val="0"/>
          <w:szCs w:val="24"/>
        </w:rPr>
        <w:t>中央銀行</w:t>
      </w:r>
      <w:r>
        <w:rPr>
          <w:rFonts w:ascii="新細明體" w:eastAsia="新細明體" w:hAnsi="Arial" w:cs="新細明體" w:hint="eastAsia"/>
          <w:kern w:val="0"/>
          <w:szCs w:val="24"/>
        </w:rPr>
        <w:t>的觀點來看</w:t>
      </w:r>
      <w:r>
        <w:rPr>
          <w:rFonts w:ascii="新細明體" w:eastAsia="新細明體" w:hAnsi="新細明體" w:cs="新細明體" w:hint="eastAsia"/>
          <w:kern w:val="0"/>
          <w:szCs w:val="24"/>
        </w:rPr>
        <w:t>，</w:t>
      </w:r>
      <w:r w:rsidRPr="009A2F7C">
        <w:rPr>
          <w:rFonts w:ascii="新細明體" w:eastAsia="新細明體" w:cs="新細明體" w:hint="eastAsia"/>
          <w:kern w:val="0"/>
          <w:szCs w:val="24"/>
        </w:rPr>
        <w:t>數位貨幣</w:t>
      </w:r>
      <w:r>
        <w:rPr>
          <w:rFonts w:ascii="新細明體" w:eastAsia="新細明體" w:cs="新細明體" w:hint="eastAsia"/>
          <w:kern w:val="0"/>
          <w:szCs w:val="24"/>
        </w:rPr>
        <w:t xml:space="preserve">可能造成以下幾個問題: </w:t>
      </w:r>
    </w:p>
    <w:p w:rsidR="00EB3B95" w:rsidRDefault="00BD6D12" w:rsidP="00EB3B95">
      <w:pPr>
        <w:autoSpaceDE w:val="0"/>
        <w:autoSpaceDN w:val="0"/>
        <w:adjustRightInd w:val="0"/>
        <w:ind w:firstLine="480"/>
        <w:rPr>
          <w:rFonts w:ascii="新細明體" w:eastAsia="新細明體" w:cs="新細明體"/>
          <w:kern w:val="0"/>
          <w:szCs w:val="24"/>
        </w:rPr>
      </w:pPr>
      <w:r>
        <w:rPr>
          <w:rFonts w:ascii="新細明體" w:eastAsia="新細明體" w:cs="新細明體" w:hint="eastAsia"/>
          <w:kern w:val="0"/>
          <w:szCs w:val="24"/>
        </w:rPr>
        <w:t>(1)</w:t>
      </w:r>
      <w:r w:rsidR="00EB3B95">
        <w:rPr>
          <w:rFonts w:ascii="新細明體" w:eastAsia="新細明體" w:cs="新細明體" w:hint="eastAsia"/>
          <w:kern w:val="0"/>
          <w:szCs w:val="24"/>
        </w:rPr>
        <w:t xml:space="preserve"> </w:t>
      </w:r>
      <w:r w:rsidRPr="009A2F7C">
        <w:rPr>
          <w:rFonts w:ascii="新細明體" w:eastAsia="新細明體" w:cs="新細明體" w:hint="eastAsia"/>
          <w:kern w:val="0"/>
          <w:szCs w:val="24"/>
        </w:rPr>
        <w:t>數位貨</w:t>
      </w:r>
      <w:r w:rsidRPr="000B5DF2">
        <w:rPr>
          <w:rFonts w:asciiTheme="minorEastAsia" w:hAnsiTheme="minorEastAsia" w:cs="新細明體" w:hint="eastAsia"/>
          <w:kern w:val="0"/>
          <w:szCs w:val="24"/>
        </w:rPr>
        <w:t>幣</w:t>
      </w:r>
      <w:r w:rsidR="0028094B">
        <w:rPr>
          <w:rFonts w:asciiTheme="minorEastAsia" w:hAnsiTheme="minorEastAsia" w:cs="新細明體" w:hint="eastAsia"/>
          <w:kern w:val="0"/>
          <w:szCs w:val="24"/>
        </w:rPr>
        <w:t>去中心化</w:t>
      </w:r>
      <w:r w:rsidRPr="000B5DF2">
        <w:rPr>
          <w:rFonts w:asciiTheme="minorEastAsia" w:hAnsiTheme="minorEastAsia" w:cs="新細明體" w:hint="eastAsia"/>
          <w:kern w:val="0"/>
          <w:szCs w:val="24"/>
        </w:rPr>
        <w:t>與不受地域限制</w:t>
      </w:r>
      <w:r w:rsidRPr="000B5DF2">
        <w:rPr>
          <w:rFonts w:asciiTheme="minorEastAsia" w:hAnsiTheme="minorEastAsia" w:hint="eastAsia"/>
          <w:szCs w:val="24"/>
        </w:rPr>
        <w:t>的特性</w:t>
      </w:r>
      <w:r w:rsidRPr="000B5DF2">
        <w:rPr>
          <w:rFonts w:asciiTheme="minorEastAsia" w:hAnsiTheme="minorEastAsia" w:cs="新細明體" w:hint="eastAsia"/>
          <w:kern w:val="0"/>
          <w:szCs w:val="24"/>
        </w:rPr>
        <w:t>，有利於洗錢、恐怖活動融資、逃漏稅等行為；而且也增加金融監理</w:t>
      </w:r>
      <w:r w:rsidRPr="000B5DF2">
        <w:rPr>
          <w:rFonts w:asciiTheme="minorEastAsia" w:hAnsiTheme="minorEastAsia" w:cs="Arial" w:hint="eastAsia"/>
          <w:color w:val="222222"/>
          <w:szCs w:val="24"/>
          <w:shd w:val="clear" w:color="auto" w:fill="FFFFFF"/>
        </w:rPr>
        <w:t>的</w:t>
      </w:r>
      <w:r w:rsidRPr="000B5DF2">
        <w:rPr>
          <w:rFonts w:asciiTheme="minorEastAsia" w:hAnsiTheme="minorEastAsia" w:cs="新細明體" w:hint="eastAsia"/>
          <w:kern w:val="0"/>
          <w:szCs w:val="24"/>
        </w:rPr>
        <w:t>困難度與</w:t>
      </w:r>
      <w:r w:rsidRPr="000B5DF2">
        <w:rPr>
          <w:rFonts w:asciiTheme="minorEastAsia" w:hAnsiTheme="minorEastAsia" w:hint="eastAsia"/>
          <w:szCs w:val="24"/>
        </w:rPr>
        <w:t>跨國</w:t>
      </w:r>
      <w:r w:rsidRPr="000B5DF2">
        <w:rPr>
          <w:rFonts w:asciiTheme="minorEastAsia" w:hAnsiTheme="minorEastAsia" w:cs="新細明體" w:hint="eastAsia"/>
          <w:kern w:val="0"/>
          <w:szCs w:val="24"/>
        </w:rPr>
        <w:t>監理</w:t>
      </w:r>
      <w:r w:rsidRPr="000B5DF2">
        <w:rPr>
          <w:rFonts w:asciiTheme="minorEastAsia" w:hAnsiTheme="minorEastAsia" w:cs="Arial"/>
          <w:color w:val="222222"/>
          <w:szCs w:val="24"/>
          <w:shd w:val="clear" w:color="auto" w:fill="FFFFFF"/>
        </w:rPr>
        <w:t>權限</w:t>
      </w:r>
      <w:r w:rsidRPr="000B5DF2">
        <w:rPr>
          <w:rFonts w:asciiTheme="minorEastAsia" w:hAnsiTheme="minorEastAsia" w:cs="Arial" w:hint="eastAsia"/>
          <w:color w:val="222222"/>
          <w:szCs w:val="24"/>
          <w:shd w:val="clear" w:color="auto" w:fill="FFFFFF"/>
        </w:rPr>
        <w:t>界定的</w:t>
      </w:r>
      <w:r w:rsidRPr="000B5DF2">
        <w:rPr>
          <w:rFonts w:asciiTheme="minorEastAsia" w:hAnsiTheme="minorEastAsia" w:cs="新細明體" w:hint="eastAsia"/>
          <w:kern w:val="0"/>
          <w:szCs w:val="24"/>
        </w:rPr>
        <w:t>複雜度</w:t>
      </w:r>
      <w:r w:rsidR="0028094B">
        <w:rPr>
          <w:rFonts w:asciiTheme="minorEastAsia" w:hAnsiTheme="minorEastAsia" w:cs="新細明體" w:hint="eastAsia"/>
          <w:kern w:val="0"/>
          <w:szCs w:val="24"/>
        </w:rPr>
        <w:t>。</w:t>
      </w:r>
      <w:r w:rsidRPr="000B5DF2">
        <w:rPr>
          <w:rFonts w:asciiTheme="minorEastAsia" w:hAnsiTheme="minorEastAsia" w:cs="新細明體" w:hint="eastAsia"/>
          <w:kern w:val="0"/>
          <w:szCs w:val="24"/>
        </w:rPr>
        <w:t xml:space="preserve"> </w:t>
      </w:r>
    </w:p>
    <w:p w:rsidR="00EB3B95" w:rsidRDefault="00BD6D12" w:rsidP="00EB3B95">
      <w:pPr>
        <w:autoSpaceDE w:val="0"/>
        <w:autoSpaceDN w:val="0"/>
        <w:adjustRightInd w:val="0"/>
        <w:ind w:firstLine="480"/>
        <w:rPr>
          <w:rFonts w:ascii="新細明體" w:eastAsia="新細明體" w:cs="新細明體"/>
          <w:kern w:val="0"/>
          <w:szCs w:val="24"/>
        </w:rPr>
      </w:pPr>
      <w:r w:rsidRPr="000B5DF2">
        <w:rPr>
          <w:rFonts w:asciiTheme="minorEastAsia" w:hAnsiTheme="minorEastAsia" w:cs="新細明體" w:hint="eastAsia"/>
          <w:kern w:val="0"/>
          <w:szCs w:val="24"/>
        </w:rPr>
        <w:t>(</w:t>
      </w:r>
      <w:r w:rsidRPr="000B5DF2">
        <w:rPr>
          <w:rFonts w:asciiTheme="minorEastAsia" w:hAnsiTheme="minorEastAsia" w:cs="新細明體"/>
          <w:kern w:val="0"/>
          <w:szCs w:val="24"/>
        </w:rPr>
        <w:t>2</w:t>
      </w:r>
      <w:r w:rsidRPr="000B5DF2">
        <w:rPr>
          <w:rFonts w:asciiTheme="minorEastAsia" w:hAnsiTheme="minorEastAsia" w:cs="新細明體" w:hint="eastAsia"/>
          <w:kern w:val="0"/>
          <w:szCs w:val="24"/>
        </w:rPr>
        <w:t>)</w:t>
      </w:r>
      <w:r w:rsidR="00EB3B95">
        <w:rPr>
          <w:rFonts w:asciiTheme="minorEastAsia" w:hAnsiTheme="minorEastAsia" w:cs="新細明體" w:hint="eastAsia"/>
          <w:kern w:val="0"/>
          <w:szCs w:val="24"/>
        </w:rPr>
        <w:t xml:space="preserve"> </w:t>
      </w:r>
      <w:r w:rsidR="0028094B">
        <w:rPr>
          <w:rFonts w:asciiTheme="minorEastAsia" w:hAnsiTheme="minorEastAsia" w:cs="新細明體" w:hint="eastAsia"/>
          <w:kern w:val="0"/>
          <w:szCs w:val="24"/>
        </w:rPr>
        <w:t>針對系統</w:t>
      </w:r>
      <w:r w:rsidRPr="000B5DF2">
        <w:rPr>
          <w:rFonts w:asciiTheme="minorEastAsia" w:hAnsiTheme="minorEastAsia" w:cs="新細明體" w:hint="eastAsia"/>
          <w:kern w:val="0"/>
          <w:szCs w:val="24"/>
        </w:rPr>
        <w:t>癱瘓、交易平台惡意倒閉、以及網路盜竊或駭客攻擊等這些安全性風險，</w:t>
      </w:r>
      <w:r w:rsidR="0028094B" w:rsidRPr="000B5DF2">
        <w:rPr>
          <w:rFonts w:asciiTheme="minorEastAsia" w:hAnsiTheme="minorEastAsia" w:cs="新細明體" w:hint="eastAsia"/>
          <w:kern w:val="0"/>
          <w:szCs w:val="24"/>
        </w:rPr>
        <w:t>仍缺乏</w:t>
      </w:r>
      <w:r w:rsidRPr="000B5DF2">
        <w:rPr>
          <w:rFonts w:asciiTheme="minorEastAsia" w:hAnsiTheme="minorEastAsia" w:cs="新細明體" w:hint="eastAsia"/>
          <w:kern w:val="0"/>
          <w:szCs w:val="24"/>
        </w:rPr>
        <w:t>對消費者應</w:t>
      </w:r>
      <w:r w:rsidR="0028094B">
        <w:rPr>
          <w:rFonts w:asciiTheme="minorEastAsia" w:hAnsiTheme="minorEastAsia" w:cs="新細明體" w:hint="eastAsia"/>
          <w:kern w:val="0"/>
          <w:szCs w:val="24"/>
        </w:rPr>
        <w:t>有</w:t>
      </w:r>
      <w:r w:rsidRPr="000B5DF2">
        <w:rPr>
          <w:rFonts w:asciiTheme="minorEastAsia" w:hAnsiTheme="minorEastAsia" w:cs="新細明體" w:hint="eastAsia"/>
          <w:kern w:val="0"/>
          <w:szCs w:val="24"/>
        </w:rPr>
        <w:t>的保障機制</w:t>
      </w:r>
      <w:r w:rsidR="0028094B">
        <w:rPr>
          <w:rFonts w:asciiTheme="minorEastAsia" w:hAnsiTheme="minorEastAsia" w:cs="新細明體" w:hint="eastAsia"/>
          <w:kern w:val="0"/>
          <w:szCs w:val="24"/>
        </w:rPr>
        <w:t>。</w:t>
      </w:r>
    </w:p>
    <w:p w:rsidR="00BD6D12" w:rsidRPr="00EB3B95" w:rsidRDefault="00BD6D12" w:rsidP="00EB3B95">
      <w:pPr>
        <w:autoSpaceDE w:val="0"/>
        <w:autoSpaceDN w:val="0"/>
        <w:adjustRightInd w:val="0"/>
        <w:ind w:firstLine="480"/>
        <w:rPr>
          <w:rFonts w:ascii="新細明體" w:eastAsia="新細明體" w:cs="新細明體"/>
          <w:kern w:val="0"/>
          <w:szCs w:val="24"/>
        </w:rPr>
      </w:pPr>
      <w:r w:rsidRPr="000B5DF2">
        <w:rPr>
          <w:rFonts w:asciiTheme="minorEastAsia" w:hAnsiTheme="minorEastAsia" w:hint="eastAsia"/>
          <w:szCs w:val="24"/>
        </w:rPr>
        <w:t>(3)</w:t>
      </w:r>
      <w:r w:rsidR="00EB3B95">
        <w:rPr>
          <w:rFonts w:asciiTheme="minorEastAsia" w:hAnsiTheme="minorEastAsia" w:hint="eastAsia"/>
          <w:szCs w:val="24"/>
        </w:rPr>
        <w:t xml:space="preserve"> </w:t>
      </w:r>
      <w:r w:rsidRPr="000B5DF2">
        <w:rPr>
          <w:rFonts w:asciiTheme="minorEastAsia" w:hAnsiTheme="minorEastAsia"/>
          <w:szCs w:val="24"/>
        </w:rPr>
        <w:t>數位</w:t>
      </w:r>
      <w:r w:rsidRPr="000B5DF2">
        <w:rPr>
          <w:rFonts w:asciiTheme="minorEastAsia" w:hAnsiTheme="minorEastAsia" w:hint="eastAsia"/>
          <w:szCs w:val="24"/>
        </w:rPr>
        <w:t>通貨</w:t>
      </w:r>
      <w:r w:rsidR="0028094B" w:rsidRPr="000B5DF2">
        <w:rPr>
          <w:rFonts w:asciiTheme="minorEastAsia" w:hAnsiTheme="minorEastAsia" w:cs="新細明體" w:hint="eastAsia"/>
          <w:kern w:val="0"/>
          <w:szCs w:val="24"/>
        </w:rPr>
        <w:t>不受地域限制</w:t>
      </w:r>
      <w:r w:rsidR="0028094B">
        <w:rPr>
          <w:rFonts w:asciiTheme="minorEastAsia" w:hAnsiTheme="minorEastAsia" w:cs="新細明體" w:hint="eastAsia"/>
          <w:kern w:val="0"/>
          <w:szCs w:val="24"/>
        </w:rPr>
        <w:t>、透過</w:t>
      </w:r>
      <w:r w:rsidRPr="000B5DF2">
        <w:rPr>
          <w:rFonts w:asciiTheme="minorEastAsia" w:hAnsiTheme="minorEastAsia" w:cs="新細明體" w:hint="eastAsia"/>
          <w:kern w:val="0"/>
          <w:szCs w:val="24"/>
        </w:rPr>
        <w:t>網路</w:t>
      </w:r>
      <w:r w:rsidRPr="000B5DF2">
        <w:rPr>
          <w:rFonts w:asciiTheme="minorEastAsia" w:hAnsiTheme="minorEastAsia" w:hint="eastAsia"/>
          <w:szCs w:val="24"/>
        </w:rPr>
        <w:t>跨國流通</w:t>
      </w:r>
      <w:r w:rsidRPr="000B5DF2">
        <w:rPr>
          <w:rFonts w:asciiTheme="minorEastAsia" w:hAnsiTheme="minorEastAsia" w:cs="新細明體" w:hint="eastAsia"/>
          <w:kern w:val="0"/>
          <w:szCs w:val="24"/>
        </w:rPr>
        <w:t>的特性可規避資本管制，造成各國外匯管制與資金移動管理問題。</w:t>
      </w:r>
    </w:p>
    <w:p w:rsidR="00111D73" w:rsidRDefault="00111D73" w:rsidP="00221117">
      <w:pPr>
        <w:autoSpaceDE w:val="0"/>
        <w:autoSpaceDN w:val="0"/>
        <w:adjustRightInd w:val="0"/>
        <w:ind w:firstLine="480"/>
        <w:rPr>
          <w:rFonts w:ascii="新細明體" w:eastAsia="新細明體" w:cs="新細明體"/>
          <w:kern w:val="0"/>
          <w:szCs w:val="24"/>
        </w:rPr>
      </w:pPr>
    </w:p>
    <w:p w:rsidR="00421EC6" w:rsidRPr="00221117" w:rsidRDefault="00BD6D12" w:rsidP="00221117">
      <w:pPr>
        <w:autoSpaceDE w:val="0"/>
        <w:autoSpaceDN w:val="0"/>
        <w:adjustRightInd w:val="0"/>
        <w:ind w:firstLine="480"/>
        <w:rPr>
          <w:rFonts w:ascii="新細明體" w:eastAsia="新細明體" w:hAnsi="Arial" w:cs="新細明體"/>
          <w:kern w:val="0"/>
          <w:szCs w:val="24"/>
        </w:rPr>
      </w:pPr>
      <w:bookmarkStart w:id="0" w:name="_GoBack"/>
      <w:bookmarkEnd w:id="0"/>
      <w:r w:rsidRPr="0082212E">
        <w:rPr>
          <w:rFonts w:ascii="新細明體" w:eastAsia="新細明體" w:cs="新細明體" w:hint="eastAsia"/>
          <w:kern w:val="0"/>
          <w:szCs w:val="24"/>
        </w:rPr>
        <w:t>各國</w:t>
      </w:r>
      <w:r w:rsidRPr="0082212E">
        <w:rPr>
          <w:rFonts w:ascii="新細明體" w:eastAsia="新細明體" w:hAnsi="Arial" w:cs="新細明體" w:hint="eastAsia"/>
          <w:kern w:val="0"/>
          <w:szCs w:val="24"/>
        </w:rPr>
        <w:t>中央銀行面對</w:t>
      </w:r>
      <w:r w:rsidRPr="0082212E">
        <w:rPr>
          <w:rFonts w:ascii="新細明體" w:eastAsia="新細明體" w:cs="新細明體" w:hint="eastAsia"/>
          <w:kern w:val="0"/>
          <w:szCs w:val="24"/>
        </w:rPr>
        <w:t>數位</w:t>
      </w:r>
      <w:r w:rsidR="0028094B" w:rsidRPr="000B5DF2">
        <w:rPr>
          <w:rFonts w:asciiTheme="minorEastAsia" w:hAnsiTheme="minorEastAsia" w:hint="eastAsia"/>
          <w:szCs w:val="24"/>
        </w:rPr>
        <w:t>通貨</w:t>
      </w:r>
      <w:r w:rsidRPr="0082212E">
        <w:rPr>
          <w:rFonts w:ascii="新細明體" w:eastAsia="新細明體" w:cs="新細明體" w:hint="eastAsia"/>
          <w:kern w:val="0"/>
          <w:szCs w:val="24"/>
        </w:rPr>
        <w:t>的</w:t>
      </w:r>
      <w:r w:rsidRPr="0082212E">
        <w:rPr>
          <w:rFonts w:ascii="新細明體" w:eastAsia="新細明體" w:hAnsi="Arial" w:cs="新細明體" w:hint="eastAsia"/>
          <w:kern w:val="0"/>
          <w:szCs w:val="24"/>
        </w:rPr>
        <w:t>挑戰</w:t>
      </w:r>
      <w:r w:rsidRPr="0082212E">
        <w:rPr>
          <w:rFonts w:ascii="新細明體" w:eastAsia="新細明體" w:hAnsi="新細明體" w:cs="新細明體" w:hint="eastAsia"/>
          <w:kern w:val="0"/>
          <w:szCs w:val="24"/>
        </w:rPr>
        <w:t>，態度</w:t>
      </w:r>
      <w:r w:rsidR="0028094B">
        <w:rPr>
          <w:rFonts w:ascii="新細明體" w:eastAsia="新細明體" w:hAnsi="新細明體" w:cs="新細明體" w:hint="eastAsia"/>
          <w:kern w:val="0"/>
          <w:szCs w:val="24"/>
        </w:rPr>
        <w:t>並</w:t>
      </w:r>
      <w:r w:rsidRPr="0082212E">
        <w:rPr>
          <w:rFonts w:ascii="新細明體" w:eastAsia="新細明體" w:hAnsi="新細明體" w:cs="新細明體" w:hint="eastAsia"/>
          <w:kern w:val="0"/>
          <w:szCs w:val="24"/>
        </w:rPr>
        <w:t>不一。</w:t>
      </w:r>
      <w:r w:rsidRPr="0082212E">
        <w:rPr>
          <w:rFonts w:ascii="新細明體" w:eastAsia="新細明體" w:cs="新細明體" w:hint="eastAsia"/>
          <w:kern w:val="0"/>
          <w:szCs w:val="24"/>
        </w:rPr>
        <w:t>有些</w:t>
      </w:r>
      <w:r w:rsidRPr="0082212E">
        <w:rPr>
          <w:rFonts w:ascii="新細明體" w:eastAsia="新細明體" w:hAnsi="Arial" w:cs="新細明體" w:hint="eastAsia"/>
          <w:kern w:val="0"/>
          <w:szCs w:val="24"/>
        </w:rPr>
        <w:t>中央銀行認為</w:t>
      </w:r>
      <w:r w:rsidRPr="0082212E">
        <w:rPr>
          <w:rFonts w:ascii="新細明體" w:eastAsia="新細明體" w:hAnsi="新細明體" w:cs="新細明體" w:hint="eastAsia"/>
          <w:kern w:val="0"/>
          <w:szCs w:val="24"/>
        </w:rPr>
        <w:t>現階段</w:t>
      </w:r>
      <w:r w:rsidRPr="0082212E">
        <w:rPr>
          <w:rFonts w:ascii="新細明體" w:eastAsia="新細明體" w:cs="新細明體" w:hint="eastAsia"/>
          <w:kern w:val="0"/>
          <w:szCs w:val="24"/>
        </w:rPr>
        <w:t>數位</w:t>
      </w:r>
      <w:r w:rsidR="0028094B" w:rsidRPr="000B5DF2">
        <w:rPr>
          <w:rFonts w:asciiTheme="minorEastAsia" w:hAnsiTheme="minorEastAsia" w:hint="eastAsia"/>
          <w:szCs w:val="24"/>
        </w:rPr>
        <w:t>通貨</w:t>
      </w:r>
      <w:r w:rsidR="00C33F9F">
        <w:rPr>
          <w:rFonts w:hint="eastAsia"/>
        </w:rPr>
        <w:t>使用率低</w:t>
      </w:r>
      <w:r w:rsidR="00C33F9F">
        <w:rPr>
          <w:rFonts w:asciiTheme="minorEastAsia" w:hAnsiTheme="minorEastAsia" w:hint="eastAsia"/>
        </w:rPr>
        <w:t>，</w:t>
      </w:r>
      <w:r w:rsidR="00C33F9F">
        <w:rPr>
          <w:rFonts w:hint="eastAsia"/>
        </w:rPr>
        <w:t>與實體經濟連結度低</w:t>
      </w:r>
      <w:r w:rsidRPr="0082212E">
        <w:rPr>
          <w:rFonts w:ascii="新細明體" w:eastAsia="新細明體" w:hAnsi="新細明體" w:cs="新細明體" w:hint="eastAsia"/>
          <w:kern w:val="0"/>
          <w:szCs w:val="24"/>
        </w:rPr>
        <w:t>，對央行執行貨幣政策及維持金融穩定政策的任務也</w:t>
      </w:r>
      <w:r w:rsidR="0028094B">
        <w:rPr>
          <w:rFonts w:ascii="新細明體" w:eastAsia="新細明體" w:hAnsi="新細明體" w:cs="新細明體" w:hint="eastAsia"/>
          <w:kern w:val="0"/>
          <w:szCs w:val="24"/>
        </w:rPr>
        <w:t>仍</w:t>
      </w:r>
      <w:r w:rsidRPr="0082212E">
        <w:rPr>
          <w:rFonts w:ascii="新細明體" w:eastAsia="新細明體" w:hAnsi="新細明體" w:cs="新細明體" w:hint="eastAsia"/>
          <w:kern w:val="0"/>
          <w:szCs w:val="24"/>
        </w:rPr>
        <w:t>未產生影響。不過</w:t>
      </w:r>
      <w:r w:rsidRPr="0082212E">
        <w:rPr>
          <w:rFonts w:ascii="新細明體" w:eastAsia="新細明體" w:cs="新細明體" w:hint="eastAsia"/>
          <w:kern w:val="0"/>
          <w:szCs w:val="24"/>
        </w:rPr>
        <w:t>有些</w:t>
      </w:r>
      <w:r w:rsidR="006A4979">
        <w:rPr>
          <w:rFonts w:ascii="新細明體" w:eastAsia="新細明體" w:hAnsi="Arial" w:cs="新細明體" w:hint="eastAsia"/>
          <w:kern w:val="0"/>
          <w:szCs w:val="24"/>
        </w:rPr>
        <w:t>中央銀行</w:t>
      </w:r>
      <w:r w:rsidRPr="0082212E">
        <w:rPr>
          <w:rFonts w:ascii="新細明體" w:eastAsia="新細明體" w:hAnsi="新細明體" w:cs="新細明體" w:hint="eastAsia"/>
          <w:kern w:val="0"/>
          <w:szCs w:val="24"/>
        </w:rPr>
        <w:t>除了</w:t>
      </w:r>
      <w:r w:rsidRPr="0082212E">
        <w:rPr>
          <w:rFonts w:ascii="新細明體" w:eastAsia="新細明體" w:cs="新細明體" w:hint="eastAsia"/>
          <w:kern w:val="0"/>
          <w:szCs w:val="24"/>
        </w:rPr>
        <w:t>承認數位貨幣合法性</w:t>
      </w:r>
      <w:r w:rsidRPr="0082212E">
        <w:rPr>
          <w:rFonts w:ascii="新細明體" w:eastAsia="新細明體" w:hAnsi="新細明體" w:cs="新細明體" w:hint="eastAsia"/>
          <w:kern w:val="0"/>
          <w:szCs w:val="24"/>
        </w:rPr>
        <w:t>，也進一步</w:t>
      </w:r>
      <w:r w:rsidRPr="0082212E">
        <w:rPr>
          <w:rFonts w:ascii="新細明體" w:eastAsia="新細明體" w:cs="新細明體" w:hint="eastAsia"/>
          <w:kern w:val="0"/>
          <w:szCs w:val="24"/>
        </w:rPr>
        <w:t>認為，與其坐視民間的</w:t>
      </w:r>
      <w:r w:rsidRPr="0082212E">
        <w:rPr>
          <w:szCs w:val="24"/>
        </w:rPr>
        <w:t>數位</w:t>
      </w:r>
      <w:r w:rsidRPr="0082212E">
        <w:rPr>
          <w:rFonts w:hint="eastAsia"/>
          <w:szCs w:val="24"/>
        </w:rPr>
        <w:t>通貨逐漸侵蝕</w:t>
      </w:r>
      <w:r w:rsidRPr="0082212E">
        <w:rPr>
          <w:rFonts w:ascii="新細明體" w:eastAsia="新細明體" w:hAnsi="Arial" w:cs="新細明體" w:hint="eastAsia"/>
          <w:kern w:val="0"/>
          <w:szCs w:val="24"/>
        </w:rPr>
        <w:t>中央銀行</w:t>
      </w:r>
      <w:r w:rsidRPr="0082212E">
        <w:rPr>
          <w:rFonts w:ascii="新細明體" w:eastAsia="新細明體" w:cs="新細明體" w:hint="eastAsia"/>
          <w:kern w:val="0"/>
          <w:szCs w:val="24"/>
        </w:rPr>
        <w:t>的地位與職權</w:t>
      </w:r>
      <w:r w:rsidRPr="0082212E">
        <w:rPr>
          <w:rFonts w:ascii="新細明體" w:eastAsia="新細明體" w:hAnsi="新細明體" w:cs="新細明體" w:hint="eastAsia"/>
          <w:kern w:val="0"/>
          <w:szCs w:val="24"/>
        </w:rPr>
        <w:t>，</w:t>
      </w:r>
      <w:r w:rsidRPr="0082212E">
        <w:rPr>
          <w:rFonts w:ascii="新細明體" w:eastAsia="新細明體" w:cs="新細明體" w:hint="eastAsia"/>
          <w:kern w:val="0"/>
          <w:szCs w:val="24"/>
        </w:rPr>
        <w:t>不如利用</w:t>
      </w:r>
      <w:proofErr w:type="gramStart"/>
      <w:r w:rsidRPr="0082212E">
        <w:rPr>
          <w:rFonts w:ascii="新細明體" w:eastAsia="新細明體" w:cs="新細明體" w:hint="eastAsia"/>
          <w:kern w:val="0"/>
          <w:szCs w:val="24"/>
        </w:rPr>
        <w:t>區塊鏈技術</w:t>
      </w:r>
      <w:proofErr w:type="gramEnd"/>
      <w:r w:rsidRPr="0082212E">
        <w:rPr>
          <w:rFonts w:ascii="新細明體" w:eastAsia="新細明體" w:cs="新細明體" w:hint="eastAsia"/>
          <w:kern w:val="0"/>
          <w:szCs w:val="24"/>
        </w:rPr>
        <w:t>自行開發官方版的</w:t>
      </w:r>
      <w:r w:rsidRPr="0082212E">
        <w:rPr>
          <w:szCs w:val="24"/>
        </w:rPr>
        <w:t>數位</w:t>
      </w:r>
      <w:r w:rsidRPr="0082212E">
        <w:rPr>
          <w:rFonts w:hint="eastAsia"/>
          <w:szCs w:val="24"/>
        </w:rPr>
        <w:t>通貨</w:t>
      </w:r>
      <w:r w:rsidRPr="0082212E">
        <w:rPr>
          <w:rFonts w:asciiTheme="minorEastAsia" w:hAnsiTheme="minorEastAsia" w:hint="eastAsia"/>
          <w:szCs w:val="24"/>
        </w:rPr>
        <w:t>。其著眼點是</w:t>
      </w:r>
      <w:r w:rsidRPr="0082212E">
        <w:rPr>
          <w:rFonts w:ascii="新細明體" w:eastAsia="新細明體" w:hAnsi="Arial" w:cs="新細明體" w:hint="eastAsia"/>
          <w:kern w:val="0"/>
          <w:szCs w:val="24"/>
        </w:rPr>
        <w:t>中央銀行發行的</w:t>
      </w:r>
      <w:r w:rsidRPr="0082212E">
        <w:rPr>
          <w:szCs w:val="24"/>
        </w:rPr>
        <w:t>數位</w:t>
      </w:r>
      <w:r w:rsidRPr="0082212E">
        <w:rPr>
          <w:rFonts w:hint="eastAsia"/>
          <w:szCs w:val="24"/>
        </w:rPr>
        <w:t>通貨</w:t>
      </w:r>
      <w:r w:rsidR="0032488F">
        <w:rPr>
          <w:rFonts w:hint="eastAsia"/>
          <w:szCs w:val="24"/>
        </w:rPr>
        <w:t>將</w:t>
      </w:r>
      <w:r w:rsidRPr="0082212E">
        <w:rPr>
          <w:rFonts w:hint="eastAsia"/>
          <w:szCs w:val="24"/>
        </w:rPr>
        <w:t>可以法償貨幣為計價單位</w:t>
      </w:r>
      <w:r w:rsidRPr="0082212E">
        <w:rPr>
          <w:rFonts w:asciiTheme="minorEastAsia" w:hAnsiTheme="minorEastAsia" w:hint="eastAsia"/>
          <w:szCs w:val="24"/>
        </w:rPr>
        <w:t>，</w:t>
      </w:r>
      <w:r w:rsidRPr="0082212E">
        <w:rPr>
          <w:rFonts w:hint="eastAsia"/>
          <w:szCs w:val="24"/>
        </w:rPr>
        <w:t>而且其幣值也是由</w:t>
      </w:r>
      <w:r w:rsidRPr="0082212E">
        <w:rPr>
          <w:rFonts w:asciiTheme="minorEastAsia" w:hAnsiTheme="minorEastAsia" w:hint="eastAsia"/>
          <w:szCs w:val="24"/>
        </w:rPr>
        <w:t>中央銀行</w:t>
      </w:r>
      <w:r w:rsidRPr="0082212E">
        <w:rPr>
          <w:rFonts w:asciiTheme="minorEastAsia" w:hAnsiTheme="minorEastAsia" w:cs="新細明體" w:hint="eastAsia"/>
          <w:kern w:val="0"/>
          <w:szCs w:val="24"/>
        </w:rPr>
        <w:t>背書。如此可增強</w:t>
      </w:r>
      <w:r w:rsidRPr="0082212E">
        <w:rPr>
          <w:rFonts w:ascii="新細明體" w:eastAsia="新細明體" w:hAnsi="Arial" w:cs="新細明體" w:hint="eastAsia"/>
          <w:kern w:val="0"/>
          <w:szCs w:val="24"/>
        </w:rPr>
        <w:t>中央銀行對於貨幣總計數的掌控</w:t>
      </w:r>
      <w:r>
        <w:rPr>
          <w:rFonts w:ascii="新細明體" w:eastAsia="新細明體" w:hAnsi="Arial" w:cs="新細明體" w:hint="eastAsia"/>
          <w:kern w:val="0"/>
          <w:szCs w:val="24"/>
        </w:rPr>
        <w:t>力</w:t>
      </w:r>
      <w:r w:rsidRPr="0082212E">
        <w:rPr>
          <w:rFonts w:ascii="新細明體" w:eastAsia="新細明體" w:hAnsi="新細明體" w:cs="新細明體" w:hint="eastAsia"/>
          <w:kern w:val="0"/>
          <w:szCs w:val="24"/>
        </w:rPr>
        <w:t>，</w:t>
      </w:r>
      <w:r w:rsidR="0028094B">
        <w:rPr>
          <w:rFonts w:ascii="新細明體" w:eastAsia="新細明體" w:hAnsi="新細明體" w:cs="新細明體" w:hint="eastAsia"/>
          <w:kern w:val="0"/>
          <w:szCs w:val="24"/>
        </w:rPr>
        <w:t>提升</w:t>
      </w:r>
      <w:r w:rsidRPr="0082212E">
        <w:rPr>
          <w:szCs w:val="24"/>
        </w:rPr>
        <w:t>數位</w:t>
      </w:r>
      <w:r w:rsidRPr="0082212E">
        <w:rPr>
          <w:rFonts w:hint="eastAsia"/>
          <w:szCs w:val="24"/>
        </w:rPr>
        <w:t>通貨幣值的穩定性</w:t>
      </w:r>
      <w:r w:rsidR="0028094B">
        <w:rPr>
          <w:rFonts w:asciiTheme="minorEastAsia" w:hAnsiTheme="minorEastAsia" w:hint="eastAsia"/>
          <w:szCs w:val="24"/>
        </w:rPr>
        <w:t>，</w:t>
      </w:r>
      <w:r w:rsidR="0028094B" w:rsidRPr="0082212E">
        <w:rPr>
          <w:rFonts w:ascii="新細明體" w:eastAsia="新細明體" w:hAnsi="新細明體" w:cs="新細明體" w:hint="eastAsia"/>
          <w:kern w:val="0"/>
          <w:szCs w:val="24"/>
        </w:rPr>
        <w:t>以及</w:t>
      </w:r>
      <w:r w:rsidR="0028094B">
        <w:rPr>
          <w:rFonts w:hint="eastAsia"/>
          <w:szCs w:val="24"/>
        </w:rPr>
        <w:t>有利</w:t>
      </w:r>
      <w:r w:rsidR="0028094B" w:rsidRPr="0082212E">
        <w:rPr>
          <w:rFonts w:ascii="新細明體" w:eastAsia="新細明體" w:hAnsi="新細明體" w:cs="新細明體" w:hint="eastAsia"/>
          <w:kern w:val="0"/>
          <w:szCs w:val="24"/>
        </w:rPr>
        <w:t>執行貨幣政策及維持金融穩定</w:t>
      </w:r>
      <w:r w:rsidRPr="0082212E">
        <w:rPr>
          <w:rFonts w:asciiTheme="minorEastAsia" w:hAnsiTheme="minorEastAsia" w:hint="eastAsia"/>
          <w:szCs w:val="24"/>
        </w:rPr>
        <w:t>。目前一些</w:t>
      </w:r>
      <w:r w:rsidR="0028094B">
        <w:rPr>
          <w:rFonts w:ascii="新細明體" w:eastAsia="新細明體" w:hAnsi="Arial" w:cs="新細明體" w:hint="eastAsia"/>
          <w:kern w:val="0"/>
          <w:szCs w:val="24"/>
        </w:rPr>
        <w:t>中央銀行已表明</w:t>
      </w:r>
      <w:r w:rsidRPr="0082212E">
        <w:rPr>
          <w:rFonts w:ascii="新細明體" w:eastAsia="新細明體" w:hAnsi="新細明體" w:cs="新細明體" w:hint="eastAsia"/>
          <w:kern w:val="0"/>
          <w:szCs w:val="24"/>
        </w:rPr>
        <w:t>，</w:t>
      </w:r>
      <w:r w:rsidR="0028094B">
        <w:rPr>
          <w:rFonts w:ascii="新細明體" w:eastAsia="新細明體" w:hAnsi="新細明體" w:cs="新細明體" w:hint="eastAsia"/>
          <w:kern w:val="0"/>
          <w:szCs w:val="24"/>
        </w:rPr>
        <w:t>正</w:t>
      </w:r>
      <w:r w:rsidRPr="0082212E">
        <w:rPr>
          <w:rFonts w:ascii="新細明體" w:eastAsia="新細明體" w:hAnsi="Arial" w:cs="新細明體" w:hint="eastAsia"/>
          <w:kern w:val="0"/>
          <w:szCs w:val="24"/>
        </w:rPr>
        <w:t>研究與</w:t>
      </w:r>
      <w:r w:rsidRPr="0082212E">
        <w:rPr>
          <w:rFonts w:ascii="新細明體" w:eastAsia="新細明體" w:cs="新細明體" w:hint="eastAsia"/>
          <w:kern w:val="0"/>
          <w:szCs w:val="24"/>
        </w:rPr>
        <w:t>評估</w:t>
      </w:r>
      <w:r w:rsidRPr="0082212E">
        <w:rPr>
          <w:rFonts w:ascii="新細明體" w:eastAsia="新細明體" w:hAnsi="Arial" w:cs="新細明體" w:hint="eastAsia"/>
          <w:kern w:val="0"/>
          <w:szCs w:val="24"/>
        </w:rPr>
        <w:t>發行</w:t>
      </w:r>
      <w:r w:rsidRPr="0082212E">
        <w:rPr>
          <w:szCs w:val="24"/>
        </w:rPr>
        <w:t>數位</w:t>
      </w:r>
      <w:r w:rsidRPr="0082212E">
        <w:rPr>
          <w:rFonts w:hint="eastAsia"/>
          <w:szCs w:val="24"/>
        </w:rPr>
        <w:t>通貨的可能性</w:t>
      </w:r>
      <w:r w:rsidRPr="0082212E">
        <w:rPr>
          <w:rFonts w:asciiTheme="minorEastAsia" w:hAnsiTheme="minorEastAsia" w:hint="eastAsia"/>
          <w:szCs w:val="24"/>
        </w:rPr>
        <w:t>。</w:t>
      </w:r>
      <w:r w:rsidR="00421EC6">
        <w:rPr>
          <w:rFonts w:hint="eastAsia"/>
        </w:rPr>
        <w:t>當然</w:t>
      </w:r>
      <w:r w:rsidR="00421EC6">
        <w:rPr>
          <w:rFonts w:asciiTheme="minorEastAsia" w:hAnsiTheme="minorEastAsia" w:hint="eastAsia"/>
        </w:rPr>
        <w:t>，</w:t>
      </w:r>
      <w:r w:rsidR="00421EC6" w:rsidRPr="0082212E">
        <w:rPr>
          <w:rFonts w:ascii="新細明體" w:eastAsia="新細明體" w:hAnsi="Arial" w:cs="新細明體" w:hint="eastAsia"/>
          <w:kern w:val="0"/>
          <w:szCs w:val="24"/>
        </w:rPr>
        <w:t>中央銀行</w:t>
      </w:r>
      <w:r w:rsidR="00421EC6" w:rsidRPr="00421EC6">
        <w:rPr>
          <w:rFonts w:ascii="新細明體" w:eastAsia="新細明體" w:hAnsi="Arial" w:cs="新細明體" w:hint="eastAsia"/>
          <w:kern w:val="0"/>
          <w:szCs w:val="24"/>
        </w:rPr>
        <w:t>是否</w:t>
      </w:r>
      <w:r w:rsidR="00421EC6" w:rsidRPr="0082212E">
        <w:rPr>
          <w:rFonts w:ascii="新細明體" w:eastAsia="新細明體" w:cs="新細明體" w:hint="eastAsia"/>
          <w:kern w:val="0"/>
          <w:szCs w:val="24"/>
        </w:rPr>
        <w:t>自行開發</w:t>
      </w:r>
      <w:r w:rsidR="00421EC6" w:rsidRPr="0082212E">
        <w:rPr>
          <w:szCs w:val="24"/>
        </w:rPr>
        <w:t>數位</w:t>
      </w:r>
      <w:r w:rsidR="00421EC6" w:rsidRPr="0082212E">
        <w:rPr>
          <w:rFonts w:hint="eastAsia"/>
          <w:szCs w:val="24"/>
        </w:rPr>
        <w:t>通貨</w:t>
      </w:r>
      <w:r w:rsidR="00421EC6">
        <w:rPr>
          <w:rFonts w:asciiTheme="minorEastAsia" w:hAnsiTheme="minorEastAsia" w:hint="eastAsia"/>
          <w:szCs w:val="24"/>
        </w:rPr>
        <w:t>，</w:t>
      </w:r>
      <w:r w:rsidR="00421EC6">
        <w:rPr>
          <w:rFonts w:hint="eastAsia"/>
          <w:szCs w:val="24"/>
        </w:rPr>
        <w:t>也必須</w:t>
      </w:r>
      <w:r w:rsidR="00421EC6" w:rsidRPr="00421EC6">
        <w:rPr>
          <w:rFonts w:hint="eastAsia"/>
          <w:szCs w:val="24"/>
        </w:rPr>
        <w:t>考量</w:t>
      </w:r>
      <w:r w:rsidR="00421EC6">
        <w:rPr>
          <w:rFonts w:hint="eastAsia"/>
          <w:szCs w:val="24"/>
        </w:rPr>
        <w:t>以下的問題</w:t>
      </w:r>
      <w:r w:rsidR="00421EC6">
        <w:rPr>
          <w:rFonts w:hint="eastAsia"/>
          <w:szCs w:val="24"/>
        </w:rPr>
        <w:t xml:space="preserve">: </w:t>
      </w:r>
      <w:r w:rsidR="00421EC6" w:rsidRPr="00421EC6">
        <w:rPr>
          <w:rFonts w:asciiTheme="minorEastAsia" w:hAnsiTheme="minorEastAsia" w:hint="eastAsia"/>
        </w:rPr>
        <w:t>對支付</w:t>
      </w:r>
      <w:r w:rsidR="00421EC6">
        <w:rPr>
          <w:rFonts w:asciiTheme="minorEastAsia" w:hAnsiTheme="minorEastAsia" w:hint="eastAsia"/>
        </w:rPr>
        <w:t>系統的</w:t>
      </w:r>
      <w:r w:rsidR="00421EC6" w:rsidRPr="00421EC6">
        <w:rPr>
          <w:rFonts w:asciiTheme="minorEastAsia" w:hAnsiTheme="minorEastAsia" w:hint="eastAsia"/>
        </w:rPr>
        <w:t>影響、</w:t>
      </w:r>
      <w:r w:rsidR="00421EC6">
        <w:rPr>
          <w:rFonts w:asciiTheme="minorEastAsia" w:hAnsiTheme="minorEastAsia" w:hint="eastAsia"/>
        </w:rPr>
        <w:t>與</w:t>
      </w:r>
      <w:r w:rsidR="00421EC6" w:rsidRPr="0082212E">
        <w:rPr>
          <w:rFonts w:ascii="新細明體" w:eastAsia="新細明體" w:cs="新細明體" w:hint="eastAsia"/>
          <w:kern w:val="0"/>
          <w:szCs w:val="24"/>
        </w:rPr>
        <w:t>民間的</w:t>
      </w:r>
      <w:r w:rsidR="00421EC6" w:rsidRPr="0082212E">
        <w:rPr>
          <w:szCs w:val="24"/>
        </w:rPr>
        <w:t>數位</w:t>
      </w:r>
      <w:r w:rsidR="00421EC6" w:rsidRPr="0082212E">
        <w:rPr>
          <w:rFonts w:hint="eastAsia"/>
          <w:szCs w:val="24"/>
        </w:rPr>
        <w:t>通貨</w:t>
      </w:r>
      <w:r w:rsidR="00421EC6">
        <w:rPr>
          <w:rFonts w:hint="eastAsia"/>
          <w:szCs w:val="24"/>
        </w:rPr>
        <w:t>競爭</w:t>
      </w:r>
      <w:r w:rsidR="00421EC6">
        <w:rPr>
          <w:rFonts w:asciiTheme="minorEastAsia" w:hAnsiTheme="minorEastAsia" w:hint="eastAsia"/>
        </w:rPr>
        <w:t>是否妨礙金融創新、對商業銀行存款流向的</w:t>
      </w:r>
      <w:r w:rsidR="00421EC6" w:rsidRPr="00421EC6">
        <w:rPr>
          <w:rFonts w:asciiTheme="minorEastAsia" w:hAnsiTheme="minorEastAsia" w:hint="eastAsia"/>
        </w:rPr>
        <w:t>影響、鈔</w:t>
      </w:r>
      <w:proofErr w:type="gramStart"/>
      <w:r w:rsidR="00421EC6" w:rsidRPr="00421EC6">
        <w:rPr>
          <w:rFonts w:asciiTheme="minorEastAsia" w:hAnsiTheme="minorEastAsia" w:hint="eastAsia"/>
        </w:rPr>
        <w:t>券</w:t>
      </w:r>
      <w:proofErr w:type="gramEnd"/>
      <w:r w:rsidR="00421EC6" w:rsidRPr="00421EC6">
        <w:rPr>
          <w:rFonts w:asciiTheme="minorEastAsia" w:hAnsiTheme="minorEastAsia" w:hint="eastAsia"/>
        </w:rPr>
        <w:t>虛擬化後</w:t>
      </w:r>
      <w:r w:rsidR="00421EC6">
        <w:rPr>
          <w:rFonts w:asciiTheme="minorEastAsia" w:hAnsiTheme="minorEastAsia" w:hint="eastAsia"/>
        </w:rPr>
        <w:t>的</w:t>
      </w:r>
      <w:r w:rsidR="00421EC6" w:rsidRPr="00421EC6">
        <w:rPr>
          <w:rFonts w:asciiTheme="minorEastAsia" w:hAnsiTheme="minorEastAsia" w:hint="eastAsia"/>
        </w:rPr>
        <w:t>金融穩定、</w:t>
      </w:r>
      <w:r w:rsidR="00421EC6">
        <w:rPr>
          <w:rFonts w:asciiTheme="minorEastAsia" w:hAnsiTheme="minorEastAsia" w:hint="eastAsia"/>
        </w:rPr>
        <w:t>貨幣政策傳遞機制的改變等。</w:t>
      </w:r>
      <w:r w:rsidR="002B62A0">
        <w:rPr>
          <w:rStyle w:val="ab"/>
          <w:rFonts w:asciiTheme="minorEastAsia" w:hAnsiTheme="minorEastAsia" w:cs="新細明體"/>
          <w:kern w:val="0"/>
          <w:szCs w:val="24"/>
        </w:rPr>
        <w:footnoteReference w:id="7"/>
      </w:r>
    </w:p>
    <w:p w:rsidR="0062722C" w:rsidRDefault="007536F4">
      <w:r>
        <w:rPr>
          <w:rFonts w:hint="eastAsia"/>
        </w:rPr>
        <w:t>------------------------------------------------------------------</w:t>
      </w:r>
    </w:p>
    <w:p w:rsidR="00615CAB" w:rsidRDefault="00615CAB" w:rsidP="00615CAB">
      <w:pPr>
        <w:rPr>
          <w:rFonts w:asciiTheme="minorEastAsia" w:hAnsiTheme="minorEastAsia"/>
        </w:rPr>
      </w:pPr>
    </w:p>
    <w:p w:rsidR="003569B1" w:rsidRPr="00DB276F" w:rsidRDefault="00DB276F" w:rsidP="003569B1">
      <w:pPr>
        <w:rPr>
          <w:rFonts w:asciiTheme="minorEastAsia" w:hAnsiTheme="minorEastAsia"/>
          <w:sz w:val="32"/>
          <w:szCs w:val="32"/>
        </w:rPr>
      </w:pPr>
      <w:r w:rsidRPr="00DB276F">
        <w:rPr>
          <w:rFonts w:asciiTheme="minorEastAsia" w:hAnsiTheme="minorEastAsia" w:hint="eastAsia"/>
          <w:sz w:val="32"/>
          <w:szCs w:val="32"/>
        </w:rPr>
        <w:t>3.7</w:t>
      </w:r>
      <w:r w:rsidR="003569B1" w:rsidRPr="00DB276F">
        <w:rPr>
          <w:rFonts w:asciiTheme="minorEastAsia" w:hAnsiTheme="minorEastAsia"/>
          <w:sz w:val="32"/>
          <w:szCs w:val="32"/>
        </w:rPr>
        <w:t xml:space="preserve">  </w:t>
      </w:r>
      <w:r w:rsidR="003569B1" w:rsidRPr="00DB276F">
        <w:rPr>
          <w:rFonts w:asciiTheme="minorEastAsia" w:hAnsiTheme="minorEastAsia" w:hint="eastAsia"/>
          <w:sz w:val="32"/>
          <w:szCs w:val="32"/>
        </w:rPr>
        <w:t>支付工具的類型</w:t>
      </w:r>
    </w:p>
    <w:p w:rsidR="003569B1" w:rsidRDefault="003569B1" w:rsidP="003569B1">
      <w:pPr>
        <w:rPr>
          <w:rFonts w:ascii="新細明體" w:eastAsia="新細明體" w:hAnsi="新細明體" w:cs="新細明體"/>
          <w:color w:val="000000"/>
          <w:kern w:val="0"/>
          <w:szCs w:val="24"/>
        </w:rPr>
      </w:pPr>
      <w:r>
        <w:rPr>
          <w:rFonts w:asciiTheme="minorEastAsia" w:hAnsiTheme="minorEastAsia" w:hint="eastAsia"/>
        </w:rPr>
        <w:t>以</w:t>
      </w:r>
      <w:r w:rsidRPr="00DF4A95">
        <w:rPr>
          <w:rFonts w:asciiTheme="minorEastAsia" w:hAnsiTheme="minorEastAsia" w:hint="eastAsia"/>
        </w:rPr>
        <w:t>我國</w:t>
      </w:r>
      <w:r>
        <w:rPr>
          <w:rFonts w:asciiTheme="minorEastAsia" w:hAnsiTheme="minorEastAsia" w:hint="eastAsia"/>
        </w:rPr>
        <w:t>的</w:t>
      </w:r>
      <w:r w:rsidRPr="001A2EE7">
        <w:rPr>
          <w:rFonts w:asciiTheme="minorEastAsia" w:hAnsiTheme="minorEastAsia" w:hint="eastAsia"/>
        </w:rPr>
        <w:t>支付工具</w:t>
      </w:r>
      <w:r>
        <w:rPr>
          <w:rFonts w:asciiTheme="minorEastAsia" w:hAnsiTheme="minorEastAsia" w:hint="eastAsia"/>
        </w:rPr>
        <w:t>為例，</w:t>
      </w:r>
      <w:r w:rsidRPr="001A2EE7">
        <w:rPr>
          <w:rFonts w:asciiTheme="minorEastAsia" w:hAnsiTheme="minorEastAsia" w:hint="eastAsia"/>
        </w:rPr>
        <w:t>各種支付工具大致上可分為</w:t>
      </w:r>
      <w:r w:rsidRPr="001A2EE7">
        <w:rPr>
          <w:rFonts w:ascii="新細明體" w:eastAsia="新細明體" w:hAnsi="新細明體" w:cs="新細明體" w:hint="eastAsia"/>
          <w:color w:val="000000"/>
          <w:kern w:val="0"/>
          <w:szCs w:val="24"/>
        </w:rPr>
        <w:t>現金與票據</w:t>
      </w:r>
      <w:r>
        <w:rPr>
          <w:rFonts w:ascii="新細明體" w:eastAsia="新細明體" w:hAnsi="新細明體" w:cs="新細明體" w:hint="eastAsia"/>
          <w:color w:val="000000"/>
          <w:kern w:val="0"/>
          <w:szCs w:val="24"/>
        </w:rPr>
        <w:t>、</w:t>
      </w:r>
      <w:r w:rsidRPr="001A2EE7">
        <w:rPr>
          <w:rFonts w:ascii="新細明體" w:eastAsia="新細明體" w:hAnsi="新細明體" w:cs="新細明體" w:hint="eastAsia"/>
          <w:color w:val="000000"/>
          <w:kern w:val="0"/>
          <w:szCs w:val="24"/>
        </w:rPr>
        <w:t>電子支付工具</w:t>
      </w:r>
      <w:r>
        <w:rPr>
          <w:rFonts w:ascii="新細明體" w:eastAsia="新細明體" w:hAnsi="新細明體" w:cs="新細明體" w:hint="eastAsia"/>
          <w:color w:val="000000"/>
          <w:kern w:val="0"/>
          <w:szCs w:val="24"/>
        </w:rPr>
        <w:t>、與</w:t>
      </w:r>
      <w:r w:rsidRPr="001A2EE7">
        <w:rPr>
          <w:rFonts w:ascii="新細明體" w:eastAsia="新細明體" w:hAnsi="新細明體" w:cs="新細明體" w:hint="eastAsia"/>
          <w:color w:val="000000"/>
          <w:kern w:val="0"/>
          <w:szCs w:val="24"/>
        </w:rPr>
        <w:t>電子貨幣</w:t>
      </w:r>
      <w:r>
        <w:rPr>
          <w:rFonts w:ascii="新細明體" w:eastAsia="新細明體" w:hAnsi="新細明體" w:cs="新細明體" w:hint="eastAsia"/>
          <w:color w:val="000000"/>
          <w:kern w:val="0"/>
          <w:szCs w:val="24"/>
        </w:rPr>
        <w:t>三大類，如表3.3所示。</w:t>
      </w:r>
    </w:p>
    <w:p w:rsidR="003569B1" w:rsidRDefault="003569B1" w:rsidP="003569B1">
      <w:pPr>
        <w:ind w:firstLine="48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其中</w:t>
      </w:r>
      <w:r w:rsidRPr="000C4BDD">
        <w:rPr>
          <w:rFonts w:ascii="新細明體" w:eastAsia="新細明體" w:hAnsi="新細明體" w:cs="新細明體" w:hint="eastAsia"/>
          <w:color w:val="000000"/>
          <w:kern w:val="0"/>
          <w:szCs w:val="24"/>
        </w:rPr>
        <w:t>電子支付工具</w:t>
      </w:r>
      <w:r>
        <w:rPr>
          <w:rFonts w:ascii="新細明體" w:eastAsia="新細明體" w:hAnsi="新細明體" w:cs="新細明體" w:hint="eastAsia"/>
          <w:color w:val="000000"/>
          <w:kern w:val="0"/>
          <w:szCs w:val="24"/>
        </w:rPr>
        <w:t>包括</w:t>
      </w:r>
      <w:r w:rsidRPr="000C4BDD">
        <w:rPr>
          <w:rFonts w:ascii="新細明體" w:eastAsia="新細明體" w:hAnsi="新細明體" w:cs="新細明體" w:hint="eastAsia"/>
          <w:color w:val="000000"/>
          <w:kern w:val="0"/>
          <w:szCs w:val="24"/>
        </w:rPr>
        <w:t>金融卡、信用卡、</w:t>
      </w:r>
      <w:proofErr w:type="gramStart"/>
      <w:r w:rsidRPr="000C4BDD">
        <w:rPr>
          <w:rFonts w:ascii="新細明體" w:eastAsia="新細明體" w:hAnsi="新細明體" w:cs="新細明體" w:hint="eastAsia"/>
          <w:color w:val="000000"/>
          <w:kern w:val="0"/>
          <w:szCs w:val="24"/>
        </w:rPr>
        <w:t>轉帳卡</w:t>
      </w:r>
      <w:proofErr w:type="gramEnd"/>
      <w:r w:rsidRPr="000C4BDD">
        <w:rPr>
          <w:rFonts w:ascii="新細明體" w:eastAsia="新細明體" w:hAnsi="新細明體" w:cs="新細明體" w:hint="eastAsia"/>
          <w:color w:val="000000"/>
          <w:kern w:val="0"/>
          <w:szCs w:val="24"/>
        </w:rPr>
        <w:t>、電匯、透過網際網路繳費</w:t>
      </w:r>
      <w:r>
        <w:rPr>
          <w:rFonts w:ascii="新細明體" w:eastAsia="新細明體" w:hAnsi="新細明體" w:cs="新細明體" w:hint="eastAsia"/>
          <w:color w:val="000000"/>
          <w:kern w:val="0"/>
          <w:szCs w:val="24"/>
        </w:rPr>
        <w:t xml:space="preserve"> (</w:t>
      </w:r>
      <w:r w:rsidRPr="000C4BDD">
        <w:rPr>
          <w:rFonts w:ascii="新細明體" w:eastAsia="新細明體" w:hAnsi="新細明體" w:cs="新細明體" w:hint="eastAsia"/>
          <w:color w:val="000000"/>
          <w:kern w:val="0"/>
          <w:szCs w:val="24"/>
        </w:rPr>
        <w:t>稅)與轉帳等</w:t>
      </w:r>
      <w:r>
        <w:rPr>
          <w:rFonts w:ascii="新細明體" w:eastAsia="新細明體" w:hAnsi="新細明體" w:cs="新細明體" w:hint="eastAsia"/>
          <w:color w:val="000000"/>
          <w:kern w:val="0"/>
          <w:szCs w:val="24"/>
        </w:rPr>
        <w:t>方式</w:t>
      </w:r>
      <w:r>
        <w:rPr>
          <w:rFonts w:asciiTheme="minorEastAsia" w:hAnsiTheme="minorEastAsia" w:hint="eastAsia"/>
        </w:rPr>
        <w:t>。</w:t>
      </w:r>
      <w:r>
        <w:rPr>
          <w:rFonts w:ascii="新細明體" w:eastAsia="新細明體" w:hAnsi="新細明體" w:cs="新細明體" w:hint="eastAsia"/>
          <w:color w:val="000000"/>
          <w:kern w:val="0"/>
          <w:szCs w:val="24"/>
        </w:rPr>
        <w:t>而目前使用中的的</w:t>
      </w:r>
      <w:r w:rsidRPr="000C4BDD">
        <w:rPr>
          <w:rFonts w:ascii="新細明體" w:eastAsia="新細明體" w:hAnsi="新細明體" w:cs="新細明體" w:hint="eastAsia"/>
          <w:color w:val="000000"/>
          <w:kern w:val="0"/>
          <w:szCs w:val="24"/>
        </w:rPr>
        <w:t>電子貨幣</w:t>
      </w:r>
      <w:r>
        <w:rPr>
          <w:rFonts w:ascii="新細明體" w:eastAsia="新細明體" w:hAnsi="新細明體" w:cs="新細明體" w:hint="eastAsia"/>
          <w:color w:val="000000"/>
          <w:kern w:val="0"/>
          <w:szCs w:val="24"/>
        </w:rPr>
        <w:t>(</w:t>
      </w:r>
      <w:r>
        <w:rPr>
          <w:rFonts w:ascii="新細明體" w:eastAsia="新細明體" w:hAnsi="新細明體" w:cs="新細明體"/>
          <w:color w:val="000000"/>
          <w:kern w:val="0"/>
          <w:szCs w:val="24"/>
        </w:rPr>
        <w:t>electric money</w:t>
      </w:r>
      <w:r>
        <w:rPr>
          <w:rFonts w:ascii="新細明體" w:eastAsia="新細明體" w:hAnsi="新細明體" w:cs="新細明體" w:hint="eastAsia"/>
          <w:color w:val="000000"/>
          <w:kern w:val="0"/>
          <w:szCs w:val="24"/>
        </w:rPr>
        <w:t>)包括</w:t>
      </w:r>
      <w:r w:rsidRPr="000C4BDD">
        <w:rPr>
          <w:rFonts w:ascii="新細明體" w:eastAsia="新細明體" w:hAnsi="新細明體" w:cs="新細明體" w:hint="eastAsia"/>
          <w:color w:val="000000"/>
          <w:kern w:val="0"/>
          <w:szCs w:val="24"/>
        </w:rPr>
        <w:t>電子票證</w:t>
      </w:r>
      <w:r>
        <w:rPr>
          <w:rFonts w:ascii="新細明體" w:eastAsia="新細明體" w:hAnsi="新細明體" w:cs="新細明體" w:hint="eastAsia"/>
          <w:color w:val="000000"/>
          <w:kern w:val="0"/>
          <w:szCs w:val="24"/>
        </w:rPr>
        <w:t>(像是</w:t>
      </w:r>
      <w:r w:rsidRPr="007B71AF">
        <w:rPr>
          <w:rFonts w:ascii="新細明體" w:eastAsia="新細明體" w:hAnsi="新細明體" w:cs="新細明體" w:hint="eastAsia"/>
          <w:color w:val="000000"/>
          <w:kern w:val="0"/>
          <w:szCs w:val="24"/>
        </w:rPr>
        <w:t>悠遊卡等</w:t>
      </w:r>
      <w:r>
        <w:rPr>
          <w:rFonts w:ascii="新細明體" w:eastAsia="新細明體" w:hAnsi="新細明體" w:cs="新細明體" w:hint="eastAsia"/>
          <w:color w:val="000000"/>
          <w:kern w:val="0"/>
          <w:szCs w:val="24"/>
        </w:rPr>
        <w:t>)</w:t>
      </w:r>
      <w:r w:rsidRPr="000C4BDD">
        <w:rPr>
          <w:rFonts w:ascii="新細明體" w:eastAsia="新細明體" w:hAnsi="新細明體" w:cs="新細明體" w:hint="eastAsia"/>
          <w:color w:val="000000"/>
          <w:kern w:val="0"/>
          <w:szCs w:val="24"/>
        </w:rPr>
        <w:t>與第三方支付儲值</w:t>
      </w:r>
      <w:r>
        <w:rPr>
          <w:rFonts w:ascii="新細明體" w:eastAsia="新細明體" w:hAnsi="新細明體" w:cs="新細明體" w:hint="eastAsia"/>
          <w:color w:val="000000"/>
          <w:kern w:val="0"/>
          <w:szCs w:val="24"/>
        </w:rPr>
        <w:t>等。</w:t>
      </w:r>
      <w:r w:rsidR="001617F8">
        <w:rPr>
          <w:rFonts w:ascii="新細明體" w:eastAsia="新細明體" w:hAnsi="新細明體" w:cs="新細明體" w:hint="eastAsia"/>
          <w:color w:val="000000"/>
          <w:kern w:val="0"/>
          <w:szCs w:val="24"/>
        </w:rPr>
        <w:t>另外，</w:t>
      </w:r>
      <w:r>
        <w:rPr>
          <w:rFonts w:asciiTheme="minorEastAsia" w:hAnsiTheme="minorEastAsia" w:hint="eastAsia"/>
        </w:rPr>
        <w:t>近年</w:t>
      </w:r>
      <w:r w:rsidRPr="007A430A">
        <w:rPr>
          <w:rFonts w:ascii="新細明體" w:eastAsia="新細明體" w:hAnsi="新細明體" w:cs="新細明體" w:hint="eastAsia"/>
          <w:color w:val="000000"/>
          <w:kern w:val="0"/>
          <w:szCs w:val="24"/>
        </w:rPr>
        <w:t>信用卡、</w:t>
      </w:r>
      <w:proofErr w:type="gramStart"/>
      <w:r w:rsidRPr="007A430A">
        <w:rPr>
          <w:rFonts w:ascii="新細明體" w:eastAsia="新細明體" w:hAnsi="新細明體" w:cs="新細明體" w:hint="eastAsia"/>
          <w:color w:val="000000"/>
          <w:kern w:val="0"/>
          <w:szCs w:val="24"/>
        </w:rPr>
        <w:t>轉帳卡</w:t>
      </w:r>
      <w:proofErr w:type="gramEnd"/>
      <w:r w:rsidRPr="007A430A">
        <w:rPr>
          <w:rFonts w:ascii="新細明體" w:eastAsia="新細明體" w:hAnsi="新細明體" w:cs="新細明體" w:hint="eastAsia"/>
          <w:color w:val="000000"/>
          <w:kern w:val="0"/>
          <w:szCs w:val="24"/>
        </w:rPr>
        <w:t>、</w:t>
      </w:r>
      <w:r>
        <w:rPr>
          <w:rFonts w:ascii="新細明體" w:eastAsia="新細明體" w:hAnsi="新細明體" w:cs="新細明體" w:hint="eastAsia"/>
          <w:color w:val="000000"/>
          <w:kern w:val="0"/>
          <w:szCs w:val="24"/>
        </w:rPr>
        <w:t>與</w:t>
      </w:r>
      <w:r w:rsidRPr="007A430A">
        <w:rPr>
          <w:rFonts w:ascii="新細明體" w:eastAsia="新細明體" w:hAnsi="新細明體" w:cs="新細明體" w:hint="eastAsia"/>
          <w:color w:val="000000"/>
          <w:kern w:val="0"/>
          <w:szCs w:val="24"/>
        </w:rPr>
        <w:t>電子貨幣均可與行動裝置(例如手機)</w:t>
      </w:r>
      <w:r>
        <w:rPr>
          <w:rFonts w:ascii="新細明體" w:eastAsia="新細明體" w:hAnsi="新細明體" w:cs="新細明體" w:hint="eastAsia"/>
          <w:color w:val="000000"/>
          <w:kern w:val="0"/>
          <w:szCs w:val="24"/>
        </w:rPr>
        <w:t>結合，</w:t>
      </w:r>
      <w:r w:rsidRPr="007A430A">
        <w:rPr>
          <w:rFonts w:ascii="新細明體" w:eastAsia="新細明體" w:hAnsi="新細明體" w:cs="新細明體" w:hint="eastAsia"/>
          <w:color w:val="000000"/>
          <w:kern w:val="0"/>
          <w:szCs w:val="24"/>
        </w:rPr>
        <w:t>進行消費支付、轉帳及儲值等交易</w:t>
      </w:r>
      <w:r>
        <w:rPr>
          <w:rFonts w:ascii="新細明體" w:eastAsia="新細明體" w:hAnsi="新細明體" w:cs="新細明體" w:hint="eastAsia"/>
          <w:color w:val="000000"/>
          <w:kern w:val="0"/>
          <w:szCs w:val="24"/>
        </w:rPr>
        <w:t>，稱為</w:t>
      </w:r>
      <w:r w:rsidRPr="00104A03">
        <w:rPr>
          <w:rFonts w:asciiTheme="minorEastAsia" w:hAnsiTheme="minorEastAsia" w:cs="新細明體" w:hint="eastAsia"/>
          <w:b/>
          <w:color w:val="1F4E79" w:themeColor="accent1" w:themeShade="80"/>
          <w:kern w:val="0"/>
          <w:szCs w:val="24"/>
        </w:rPr>
        <w:t>行動支付(</w:t>
      </w:r>
      <w:r w:rsidRPr="00104A03">
        <w:rPr>
          <w:rFonts w:asciiTheme="minorEastAsia" w:hAnsiTheme="minorEastAsia" w:cs="Arial"/>
          <w:b/>
          <w:bCs/>
          <w:color w:val="1F4E79" w:themeColor="accent1" w:themeShade="80"/>
          <w:szCs w:val="24"/>
          <w:shd w:val="clear" w:color="auto" w:fill="FFFFFF"/>
        </w:rPr>
        <w:t>mobile payment</w:t>
      </w:r>
      <w:r w:rsidRPr="00104A03">
        <w:rPr>
          <w:rFonts w:asciiTheme="minorEastAsia" w:hAnsiTheme="minorEastAsia" w:cs="新細明體" w:hint="eastAsia"/>
          <w:b/>
          <w:color w:val="1F4E79" w:themeColor="accent1" w:themeShade="80"/>
          <w:kern w:val="0"/>
          <w:szCs w:val="24"/>
        </w:rPr>
        <w:t>)</w:t>
      </w:r>
      <w:r>
        <w:rPr>
          <w:rFonts w:ascii="新細明體" w:eastAsia="新細明體" w:hAnsi="新細明體" w:cs="新細明體" w:hint="eastAsia"/>
          <w:color w:val="000000"/>
          <w:kern w:val="0"/>
          <w:szCs w:val="24"/>
        </w:rPr>
        <w:t>。</w:t>
      </w:r>
    </w:p>
    <w:p w:rsidR="003569B1" w:rsidRDefault="003569B1" w:rsidP="003569B1">
      <w:pPr>
        <w:rPr>
          <w:rFonts w:ascii="新細明體" w:eastAsia="新細明體" w:hAnsi="新細明體" w:cs="新細明體"/>
          <w:color w:val="000000"/>
          <w:kern w:val="0"/>
          <w:szCs w:val="24"/>
        </w:rPr>
      </w:pPr>
    </w:p>
    <w:p w:rsidR="003569B1" w:rsidRPr="001A2EE7" w:rsidRDefault="003569B1" w:rsidP="003569B1">
      <w:pPr>
        <w:jc w:val="center"/>
        <w:rPr>
          <w:rFonts w:asciiTheme="minorEastAsia" w:hAnsiTheme="minorEastAsia"/>
        </w:rPr>
      </w:pPr>
      <w:r>
        <w:rPr>
          <w:rFonts w:ascii="新細明體" w:eastAsia="新細明體" w:hAnsi="新細明體" w:cs="新細明體" w:hint="eastAsia"/>
          <w:color w:val="000000"/>
          <w:kern w:val="0"/>
          <w:szCs w:val="24"/>
        </w:rPr>
        <w:t>表3.3</w:t>
      </w:r>
    </w:p>
    <w:p w:rsidR="003569B1" w:rsidRDefault="003569B1" w:rsidP="003569B1">
      <w:pPr>
        <w:rPr>
          <w:rFonts w:asciiTheme="minorEastAsia" w:hAnsiTheme="minorEastAsia"/>
        </w:rPr>
      </w:pPr>
    </w:p>
    <w:p w:rsidR="003569B1" w:rsidRDefault="003569B1" w:rsidP="003569B1">
      <w:pPr>
        <w:ind w:firstLine="480"/>
        <w:rPr>
          <w:rFonts w:ascii="新細明體" w:eastAsia="新細明體" w:hAnsi="新細明體" w:cs="新細明體"/>
          <w:color w:val="000000"/>
          <w:kern w:val="0"/>
          <w:szCs w:val="24"/>
        </w:rPr>
      </w:pPr>
      <w:r w:rsidRPr="001A2EE7">
        <w:rPr>
          <w:rFonts w:ascii="新細明體" w:eastAsia="新細明體" w:hAnsi="新細明體" w:cs="新細明體" w:hint="eastAsia"/>
          <w:color w:val="000000"/>
          <w:kern w:val="0"/>
          <w:szCs w:val="24"/>
        </w:rPr>
        <w:t>電子支付工具</w:t>
      </w:r>
      <w:r>
        <w:rPr>
          <w:rFonts w:ascii="新細明體" w:eastAsia="新細明體" w:hAnsi="新細明體" w:cs="新細明體" w:hint="eastAsia"/>
          <w:color w:val="000000"/>
          <w:kern w:val="0"/>
          <w:szCs w:val="24"/>
        </w:rPr>
        <w:t>與</w:t>
      </w:r>
      <w:r w:rsidRPr="001A2EE7">
        <w:rPr>
          <w:rFonts w:ascii="新細明體" w:eastAsia="新細明體" w:hAnsi="新細明體" w:cs="新細明體" w:hint="eastAsia"/>
          <w:color w:val="000000"/>
          <w:kern w:val="0"/>
          <w:szCs w:val="24"/>
        </w:rPr>
        <w:t>電子</w:t>
      </w:r>
      <w:proofErr w:type="gramStart"/>
      <w:r w:rsidRPr="001A2EE7">
        <w:rPr>
          <w:rFonts w:ascii="新細明體" w:eastAsia="新細明體" w:hAnsi="新細明體" w:cs="新細明體" w:hint="eastAsia"/>
          <w:color w:val="000000"/>
          <w:kern w:val="0"/>
          <w:szCs w:val="24"/>
        </w:rPr>
        <w:t>貨幣</w:t>
      </w:r>
      <w:r>
        <w:rPr>
          <w:rFonts w:ascii="新細明體" w:eastAsia="新細明體" w:hAnsi="新細明體" w:cs="新細明體" w:hint="eastAsia"/>
          <w:color w:val="000000"/>
          <w:kern w:val="0"/>
          <w:szCs w:val="24"/>
        </w:rPr>
        <w:t>均是以</w:t>
      </w:r>
      <w:proofErr w:type="gramEnd"/>
      <w:r w:rsidRPr="00D039C7">
        <w:rPr>
          <w:rFonts w:ascii="新細明體" w:eastAsia="新細明體" w:hAnsi="新細明體" w:cs="新細明體" w:hint="eastAsia"/>
          <w:color w:val="000000"/>
          <w:kern w:val="0"/>
          <w:szCs w:val="24"/>
        </w:rPr>
        <w:t>電子形式</w:t>
      </w:r>
      <w:r>
        <w:rPr>
          <w:rFonts w:ascii="新細明體" w:eastAsia="新細明體" w:hAnsi="新細明體" w:cs="新細明體" w:hint="eastAsia"/>
          <w:color w:val="000000"/>
          <w:kern w:val="0"/>
          <w:szCs w:val="24"/>
        </w:rPr>
        <w:t>存在的</w:t>
      </w:r>
      <w:r w:rsidRPr="00D039C7">
        <w:rPr>
          <w:rFonts w:ascii="新細明體" w:eastAsia="新細明體" w:hAnsi="新細明體" w:cs="新細明體" w:hint="eastAsia"/>
          <w:color w:val="000000"/>
          <w:kern w:val="0"/>
          <w:szCs w:val="24"/>
        </w:rPr>
        <w:t>支付工具</w:t>
      </w:r>
      <w:r>
        <w:rPr>
          <w:rFonts w:ascii="新細明體" w:eastAsia="新細明體" w:hAnsi="新細明體" w:cs="新細明體" w:hint="eastAsia"/>
          <w:color w:val="000000"/>
          <w:kern w:val="0"/>
          <w:szCs w:val="24"/>
        </w:rPr>
        <w:t>，如表3.4所示。</w:t>
      </w:r>
      <w:r w:rsidRPr="001A2EE7">
        <w:rPr>
          <w:rFonts w:ascii="新細明體" w:eastAsia="新細明體" w:hAnsi="新細明體" w:cs="新細明體" w:hint="eastAsia"/>
          <w:color w:val="000000"/>
          <w:kern w:val="0"/>
          <w:szCs w:val="24"/>
        </w:rPr>
        <w:t>電子支付工具</w:t>
      </w:r>
      <w:r>
        <w:rPr>
          <w:rFonts w:ascii="新細明體" w:eastAsia="新細明體" w:hAnsi="新細明體" w:cs="新細明體" w:hint="eastAsia"/>
          <w:color w:val="000000"/>
          <w:kern w:val="0"/>
          <w:szCs w:val="24"/>
        </w:rPr>
        <w:t>是現代經濟社會最重要的</w:t>
      </w:r>
      <w:r w:rsidRPr="001A2EE7">
        <w:rPr>
          <w:rFonts w:asciiTheme="minorEastAsia" w:hAnsiTheme="minorEastAsia" w:hint="eastAsia"/>
        </w:rPr>
        <w:t>支付工具</w:t>
      </w:r>
      <w:r>
        <w:rPr>
          <w:rFonts w:asciiTheme="minorEastAsia" w:hAnsiTheme="minorEastAsia" w:hint="eastAsia"/>
        </w:rPr>
        <w:t>類型，其</w:t>
      </w:r>
      <w:r w:rsidRPr="00F11F77">
        <w:rPr>
          <w:rFonts w:ascii="新細明體" w:eastAsia="新細明體" w:hAnsi="新細明體" w:cs="新細明體" w:hint="eastAsia"/>
          <w:color w:val="000000"/>
          <w:kern w:val="0"/>
          <w:szCs w:val="24"/>
        </w:rPr>
        <w:t>交易依性質與金額大小,可分為大額支付</w:t>
      </w:r>
      <w:r>
        <w:rPr>
          <w:rFonts w:ascii="新細明體" w:eastAsia="新細明體" w:hAnsi="新細明體" w:cs="新細明體" w:hint="eastAsia"/>
          <w:color w:val="000000"/>
          <w:kern w:val="0"/>
          <w:szCs w:val="24"/>
        </w:rPr>
        <w:t>(</w:t>
      </w:r>
      <w:r w:rsidRPr="00F5438E">
        <w:rPr>
          <w:rFonts w:ascii="新細明體" w:eastAsia="新細明體" w:hAnsi="新細明體" w:cs="新細明體"/>
          <w:color w:val="000000"/>
          <w:kern w:val="0"/>
          <w:szCs w:val="24"/>
        </w:rPr>
        <w:t>wholesale payment</w:t>
      </w:r>
      <w:r>
        <w:rPr>
          <w:rFonts w:ascii="新細明體" w:eastAsia="新細明體" w:hAnsi="新細明體" w:cs="新細明體" w:hint="eastAsia"/>
          <w:color w:val="000000"/>
          <w:kern w:val="0"/>
          <w:szCs w:val="24"/>
        </w:rPr>
        <w:t>)</w:t>
      </w:r>
      <w:r w:rsidRPr="00F5438E">
        <w:rPr>
          <w:rFonts w:ascii="新細明體" w:eastAsia="新細明體" w:hAnsi="新細明體" w:cs="新細明體" w:hint="eastAsia"/>
          <w:color w:val="000000"/>
          <w:kern w:val="0"/>
          <w:szCs w:val="24"/>
        </w:rPr>
        <w:t>與</w:t>
      </w:r>
      <w:r w:rsidRPr="00F11F77">
        <w:rPr>
          <w:rFonts w:ascii="新細明體" w:eastAsia="新細明體" w:hAnsi="新細明體" w:cs="新細明體" w:hint="eastAsia"/>
          <w:color w:val="000000"/>
          <w:kern w:val="0"/>
          <w:szCs w:val="24"/>
        </w:rPr>
        <w:t>零售支付</w:t>
      </w:r>
      <w:r>
        <w:rPr>
          <w:rFonts w:ascii="新細明體" w:eastAsia="新細明體" w:hAnsi="新細明體" w:cs="新細明體" w:hint="eastAsia"/>
          <w:color w:val="000000"/>
          <w:kern w:val="0"/>
          <w:szCs w:val="24"/>
        </w:rPr>
        <w:t>(</w:t>
      </w:r>
      <w:r>
        <w:rPr>
          <w:rFonts w:ascii="新細明體" w:eastAsia="新細明體" w:hAnsi="新細明體" w:cs="新細明體"/>
          <w:color w:val="000000"/>
          <w:kern w:val="0"/>
          <w:szCs w:val="24"/>
        </w:rPr>
        <w:t>retail</w:t>
      </w:r>
      <w:r w:rsidRPr="00F5438E">
        <w:rPr>
          <w:rFonts w:ascii="新細明體" w:eastAsia="新細明體" w:hAnsi="新細明體" w:cs="新細明體"/>
          <w:color w:val="000000"/>
          <w:kern w:val="0"/>
          <w:szCs w:val="24"/>
        </w:rPr>
        <w:t xml:space="preserve"> payment</w:t>
      </w:r>
      <w:r w:rsidRPr="00F5438E">
        <w:rPr>
          <w:rFonts w:ascii="新細明體" w:eastAsia="新細明體" w:hAnsi="新細明體" w:cs="新細明體" w:hint="eastAsia"/>
          <w:color w:val="000000"/>
          <w:kern w:val="0"/>
          <w:szCs w:val="24"/>
        </w:rPr>
        <w:t>)</w:t>
      </w:r>
      <w:r w:rsidRPr="00F11F77">
        <w:rPr>
          <w:rFonts w:ascii="新細明體" w:eastAsia="新細明體" w:hAnsi="新細明體" w:cs="新細明體" w:hint="eastAsia"/>
          <w:color w:val="000000"/>
          <w:kern w:val="0"/>
          <w:szCs w:val="24"/>
        </w:rPr>
        <w:t>。</w:t>
      </w:r>
      <w:r>
        <w:rPr>
          <w:rFonts w:ascii="新細明體" w:eastAsia="新細明體" w:hAnsi="新細明體" w:cs="新細明體" w:hint="eastAsia"/>
          <w:color w:val="000000"/>
          <w:kern w:val="0"/>
          <w:szCs w:val="24"/>
        </w:rPr>
        <w:t>表3.4列出主要的</w:t>
      </w:r>
      <w:r w:rsidRPr="0072643E">
        <w:rPr>
          <w:rFonts w:ascii="新細明體" w:eastAsia="新細明體" w:hAnsi="新細明體" w:cs="新細明體" w:hint="eastAsia"/>
          <w:color w:val="000000"/>
          <w:kern w:val="0"/>
          <w:szCs w:val="24"/>
        </w:rPr>
        <w:t>交易類別</w:t>
      </w:r>
      <w:r>
        <w:rPr>
          <w:rFonts w:ascii="新細明體" w:eastAsia="新細明體" w:hAnsi="新細明體" w:cs="新細明體" w:hint="eastAsia"/>
          <w:color w:val="000000"/>
          <w:kern w:val="0"/>
          <w:szCs w:val="24"/>
        </w:rPr>
        <w:t>。</w:t>
      </w:r>
      <w:r w:rsidRPr="00F11F77">
        <w:rPr>
          <w:rFonts w:ascii="新細明體" w:eastAsia="新細明體" w:hAnsi="新細明體" w:cs="新細明體" w:hint="eastAsia"/>
          <w:color w:val="000000"/>
          <w:kern w:val="0"/>
          <w:szCs w:val="24"/>
        </w:rPr>
        <w:t>大額支付</w:t>
      </w:r>
      <w:r>
        <w:rPr>
          <w:rFonts w:ascii="新細明體" w:eastAsia="新細明體" w:hAnsi="新細明體" w:cs="新細明體" w:hint="eastAsia"/>
          <w:color w:val="000000"/>
          <w:kern w:val="0"/>
          <w:szCs w:val="24"/>
        </w:rPr>
        <w:t>主要涵蓋</w:t>
      </w:r>
      <w:r w:rsidRPr="00F11F77">
        <w:rPr>
          <w:rFonts w:ascii="新細明體" w:eastAsia="新細明體" w:hAnsi="新細明體" w:cs="新細明體" w:hint="eastAsia"/>
          <w:color w:val="000000"/>
          <w:kern w:val="0"/>
          <w:szCs w:val="24"/>
        </w:rPr>
        <w:t>與金融市場活動有關的支付, 像是貨幣市場、證券市場或外匯市場交易</w:t>
      </w:r>
      <w:r>
        <w:rPr>
          <w:rFonts w:ascii="新細明體" w:eastAsia="新細明體" w:hAnsi="新細明體" w:cs="新細明體" w:hint="eastAsia"/>
          <w:color w:val="000000"/>
          <w:kern w:val="0"/>
          <w:szCs w:val="24"/>
        </w:rPr>
        <w:t>，包括(1)</w:t>
      </w:r>
      <w:r w:rsidRPr="00F11F77">
        <w:rPr>
          <w:rFonts w:ascii="新細明體" w:eastAsia="新細明體" w:hAnsi="新細明體" w:cs="新細明體" w:hint="eastAsia"/>
          <w:color w:val="000000"/>
          <w:kern w:val="0"/>
          <w:szCs w:val="24"/>
        </w:rPr>
        <w:t>金融機構間資金移轉</w:t>
      </w:r>
      <w:r>
        <w:rPr>
          <w:rFonts w:ascii="新細明體" w:eastAsia="新細明體" w:hAnsi="新細明體" w:cs="新細明體" w:hint="eastAsia"/>
          <w:color w:val="000000"/>
          <w:kern w:val="0"/>
          <w:szCs w:val="24"/>
        </w:rPr>
        <w:t>、(2)</w:t>
      </w:r>
      <w:r w:rsidRPr="00F11F77">
        <w:rPr>
          <w:rFonts w:ascii="新細明體" w:eastAsia="新細明體" w:hAnsi="新細明體" w:cs="新細明體" w:hint="eastAsia"/>
          <w:color w:val="000000"/>
          <w:kern w:val="0"/>
          <w:szCs w:val="24"/>
        </w:rPr>
        <w:t>同業拆款</w:t>
      </w:r>
      <w:r>
        <w:rPr>
          <w:rFonts w:ascii="新細明體" w:eastAsia="新細明體" w:hAnsi="新細明體" w:cs="新細明體" w:hint="eastAsia"/>
          <w:color w:val="000000"/>
          <w:kern w:val="0"/>
          <w:szCs w:val="24"/>
        </w:rPr>
        <w:t>、(3)</w:t>
      </w:r>
      <w:r w:rsidRPr="00F11F77">
        <w:rPr>
          <w:rFonts w:ascii="新細明體" w:eastAsia="新細明體" w:hAnsi="新細明體" w:cs="新細明體" w:hint="eastAsia"/>
          <w:color w:val="000000"/>
          <w:kern w:val="0"/>
          <w:szCs w:val="24"/>
        </w:rPr>
        <w:t>外匯交易</w:t>
      </w:r>
      <w:r>
        <w:rPr>
          <w:rFonts w:ascii="新細明體" w:eastAsia="新細明體" w:hAnsi="新細明體" w:cs="新細明體" w:hint="eastAsia"/>
          <w:color w:val="000000"/>
          <w:kern w:val="0"/>
          <w:szCs w:val="24"/>
        </w:rPr>
        <w:t>、(4)</w:t>
      </w:r>
      <w:r w:rsidRPr="00F11F77">
        <w:rPr>
          <w:rFonts w:ascii="新細明體" w:eastAsia="新細明體" w:hAnsi="新細明體" w:cs="新細明體" w:hint="eastAsia"/>
          <w:color w:val="000000"/>
          <w:kern w:val="0"/>
          <w:szCs w:val="24"/>
        </w:rPr>
        <w:t>準備金調整</w:t>
      </w:r>
      <w:r>
        <w:rPr>
          <w:rFonts w:ascii="新細明體" w:eastAsia="新細明體" w:hAnsi="新細明體" w:cs="新細明體" w:hint="eastAsia"/>
          <w:color w:val="000000"/>
          <w:kern w:val="0"/>
          <w:szCs w:val="24"/>
        </w:rPr>
        <w:t>、(5)</w:t>
      </w:r>
      <w:r w:rsidRPr="00F11F77">
        <w:rPr>
          <w:rFonts w:ascii="新細明體" w:eastAsia="新細明體" w:hAnsi="新細明體" w:cs="新細明體" w:hint="eastAsia"/>
          <w:color w:val="000000"/>
          <w:kern w:val="0"/>
          <w:szCs w:val="24"/>
        </w:rPr>
        <w:t>債、票</w:t>
      </w:r>
      <w:proofErr w:type="gramStart"/>
      <w:r w:rsidRPr="00F11F77">
        <w:rPr>
          <w:rFonts w:ascii="新細明體" w:eastAsia="新細明體" w:hAnsi="新細明體" w:cs="新細明體" w:hint="eastAsia"/>
          <w:color w:val="000000"/>
          <w:kern w:val="0"/>
          <w:szCs w:val="24"/>
        </w:rPr>
        <w:t>券</w:t>
      </w:r>
      <w:proofErr w:type="gramEnd"/>
      <w:r w:rsidRPr="00F11F77">
        <w:rPr>
          <w:rFonts w:ascii="新細明體" w:eastAsia="新細明體" w:hAnsi="新細明體" w:cs="新細明體" w:hint="eastAsia"/>
          <w:color w:val="000000"/>
          <w:kern w:val="0"/>
          <w:szCs w:val="24"/>
        </w:rPr>
        <w:t>等有價證券交割價款</w:t>
      </w:r>
      <w:r>
        <w:rPr>
          <w:rFonts w:ascii="新細明體" w:eastAsia="新細明體" w:hAnsi="新細明體" w:cs="新細明體" w:hint="eastAsia"/>
          <w:color w:val="000000"/>
          <w:kern w:val="0"/>
          <w:szCs w:val="24"/>
        </w:rPr>
        <w:t>、與(6)</w:t>
      </w:r>
      <w:r w:rsidRPr="00F11F77">
        <w:rPr>
          <w:rFonts w:ascii="新細明體" w:eastAsia="新細明體" w:hAnsi="新細明體" w:cs="新細明體" w:hint="eastAsia"/>
          <w:color w:val="000000"/>
          <w:kern w:val="0"/>
          <w:szCs w:val="24"/>
        </w:rPr>
        <w:t>企業大額匯款</w:t>
      </w:r>
      <w:r>
        <w:rPr>
          <w:rFonts w:ascii="新細明體" w:eastAsia="新細明體" w:hAnsi="新細明體" w:cs="新細明體" w:hint="eastAsia"/>
          <w:color w:val="000000"/>
          <w:kern w:val="0"/>
          <w:szCs w:val="24"/>
        </w:rPr>
        <w:t>等。而</w:t>
      </w:r>
      <w:r w:rsidRPr="00F11F77">
        <w:rPr>
          <w:rFonts w:ascii="新細明體" w:eastAsia="新細明體" w:hAnsi="新細明體" w:cs="新細明體" w:hint="eastAsia"/>
          <w:color w:val="000000"/>
          <w:kern w:val="0"/>
          <w:szCs w:val="24"/>
        </w:rPr>
        <w:t>零售支</w:t>
      </w:r>
      <w:r>
        <w:rPr>
          <w:rFonts w:ascii="新細明體" w:eastAsia="新細明體" w:hAnsi="新細明體" w:cs="新細明體" w:hint="eastAsia"/>
          <w:color w:val="000000"/>
          <w:kern w:val="0"/>
          <w:szCs w:val="24"/>
        </w:rPr>
        <w:t>付</w:t>
      </w:r>
      <w:r w:rsidRPr="00F11F77">
        <w:rPr>
          <w:rFonts w:ascii="新細明體" w:eastAsia="新細明體" w:hAnsi="新細明體" w:cs="新細明體" w:hint="eastAsia"/>
          <w:color w:val="000000"/>
          <w:kern w:val="0"/>
          <w:szCs w:val="24"/>
        </w:rPr>
        <w:t>主要</w:t>
      </w:r>
      <w:r>
        <w:rPr>
          <w:rFonts w:ascii="新細明體" w:eastAsia="新細明體" w:hAnsi="新細明體" w:cs="新細明體" w:hint="eastAsia"/>
          <w:color w:val="000000"/>
          <w:kern w:val="0"/>
          <w:szCs w:val="24"/>
        </w:rPr>
        <w:t>涵蓋</w:t>
      </w:r>
      <w:r w:rsidRPr="00F11F77">
        <w:rPr>
          <w:rFonts w:ascii="新細明體" w:eastAsia="新細明體" w:hAnsi="新細明體" w:cs="新細明體" w:hint="eastAsia"/>
          <w:color w:val="000000"/>
          <w:kern w:val="0"/>
          <w:szCs w:val="24"/>
        </w:rPr>
        <w:t>個人或企業部門零售交易的支付</w:t>
      </w:r>
      <w:r>
        <w:rPr>
          <w:rFonts w:ascii="新細明體" w:eastAsia="新細明體" w:hAnsi="新細明體" w:cs="新細明體" w:hint="eastAsia"/>
          <w:color w:val="000000"/>
          <w:kern w:val="0"/>
          <w:szCs w:val="24"/>
        </w:rPr>
        <w:t>，包括(1)</w:t>
      </w:r>
      <w:r w:rsidRPr="00C36921">
        <w:rPr>
          <w:rFonts w:ascii="新細明體" w:eastAsia="新細明體" w:hAnsi="新細明體" w:cs="新細明體" w:hint="eastAsia"/>
          <w:color w:val="000000"/>
          <w:kern w:val="0"/>
          <w:szCs w:val="24"/>
        </w:rPr>
        <w:t>民眾匯款</w:t>
      </w:r>
      <w:r>
        <w:rPr>
          <w:rFonts w:ascii="新細明體" w:eastAsia="新細明體" w:hAnsi="新細明體" w:cs="新細明體" w:hint="eastAsia"/>
          <w:color w:val="000000"/>
          <w:kern w:val="0"/>
          <w:szCs w:val="24"/>
        </w:rPr>
        <w:t>、(2)</w:t>
      </w:r>
      <w:r w:rsidRPr="00C36921">
        <w:rPr>
          <w:rFonts w:ascii="新細明體" w:eastAsia="新細明體" w:hAnsi="新細明體" w:cs="新細明體" w:hint="eastAsia"/>
          <w:color w:val="000000"/>
          <w:kern w:val="0"/>
          <w:szCs w:val="24"/>
        </w:rPr>
        <w:t>ATM 金融卡提款、轉帳、 繳費</w:t>
      </w:r>
      <w:r>
        <w:rPr>
          <w:rFonts w:ascii="新細明體" w:eastAsia="新細明體" w:hAnsi="新細明體" w:cs="新細明體" w:hint="eastAsia"/>
          <w:color w:val="000000"/>
          <w:kern w:val="0"/>
          <w:szCs w:val="24"/>
        </w:rPr>
        <w:t xml:space="preserve"> (</w:t>
      </w:r>
      <w:r w:rsidRPr="00C36921">
        <w:rPr>
          <w:rFonts w:ascii="新細明體" w:eastAsia="新細明體" w:hAnsi="新細明體" w:cs="新細明體" w:hint="eastAsia"/>
          <w:color w:val="000000"/>
          <w:kern w:val="0"/>
          <w:szCs w:val="24"/>
        </w:rPr>
        <w:t>稅</w:t>
      </w:r>
      <w:r>
        <w:rPr>
          <w:rFonts w:ascii="新細明體" w:eastAsia="新細明體" w:hAnsi="新細明體" w:cs="新細明體" w:hint="eastAsia"/>
          <w:color w:val="000000"/>
          <w:kern w:val="0"/>
          <w:szCs w:val="24"/>
        </w:rPr>
        <w:t>)、</w:t>
      </w:r>
      <w:r w:rsidRPr="00C36921">
        <w:rPr>
          <w:rFonts w:ascii="新細明體" w:eastAsia="新細明體" w:hAnsi="新細明體" w:cs="新細明體" w:hint="eastAsia"/>
          <w:color w:val="000000"/>
          <w:kern w:val="0"/>
          <w:szCs w:val="24"/>
        </w:rPr>
        <w:t>(3)</w:t>
      </w:r>
      <w:proofErr w:type="gramStart"/>
      <w:r w:rsidRPr="00C36921">
        <w:rPr>
          <w:rFonts w:ascii="新細明體" w:eastAsia="新細明體" w:hAnsi="新細明體" w:cs="新細明體" w:hint="eastAsia"/>
          <w:color w:val="000000"/>
          <w:kern w:val="0"/>
          <w:szCs w:val="24"/>
        </w:rPr>
        <w:t>轉帳卡</w:t>
      </w:r>
      <w:proofErr w:type="gramEnd"/>
      <w:r>
        <w:rPr>
          <w:rFonts w:ascii="新細明體" w:eastAsia="新細明體" w:hAnsi="新細明體" w:cs="新細明體" w:hint="eastAsia"/>
          <w:color w:val="000000"/>
          <w:kern w:val="0"/>
          <w:szCs w:val="24"/>
        </w:rPr>
        <w:t xml:space="preserve"> (</w:t>
      </w:r>
      <w:r w:rsidRPr="00C36921">
        <w:rPr>
          <w:rFonts w:ascii="新細明體" w:eastAsia="新細明體" w:hAnsi="新細明體" w:cs="新細明體" w:hint="eastAsia"/>
          <w:color w:val="000000"/>
          <w:kern w:val="0"/>
          <w:szCs w:val="24"/>
        </w:rPr>
        <w:t>金融卡功能加上消費直接扣款</w:t>
      </w:r>
      <w:r>
        <w:rPr>
          <w:rFonts w:ascii="新細明體" w:eastAsia="新細明體" w:hAnsi="新細明體" w:cs="新細明體" w:hint="eastAsia"/>
          <w:color w:val="000000"/>
          <w:kern w:val="0"/>
          <w:szCs w:val="24"/>
        </w:rPr>
        <w:t>) 、</w:t>
      </w:r>
      <w:r w:rsidRPr="00C36921">
        <w:rPr>
          <w:rFonts w:ascii="新細明體" w:eastAsia="新細明體" w:hAnsi="新細明體" w:cs="新細明體" w:hint="eastAsia"/>
          <w:color w:val="000000"/>
          <w:kern w:val="0"/>
          <w:szCs w:val="24"/>
        </w:rPr>
        <w:t>(4)信用卡消費扣款</w:t>
      </w:r>
      <w:r>
        <w:rPr>
          <w:rFonts w:ascii="新細明體" w:eastAsia="新細明體" w:hAnsi="新細明體" w:cs="新細明體" w:hint="eastAsia"/>
          <w:color w:val="000000"/>
          <w:kern w:val="0"/>
          <w:szCs w:val="24"/>
        </w:rPr>
        <w:t>、與</w:t>
      </w:r>
      <w:r w:rsidRPr="00C36921">
        <w:rPr>
          <w:rFonts w:ascii="新細明體" w:eastAsia="新細明體" w:hAnsi="新細明體" w:cs="新細明體" w:hint="eastAsia"/>
          <w:color w:val="000000"/>
          <w:kern w:val="0"/>
          <w:szCs w:val="24"/>
        </w:rPr>
        <w:t>(5)透過網際網路繳費</w:t>
      </w:r>
      <w:r>
        <w:rPr>
          <w:rFonts w:ascii="新細明體" w:eastAsia="新細明體" w:hAnsi="新細明體" w:cs="新細明體" w:hint="eastAsia"/>
          <w:color w:val="000000"/>
          <w:kern w:val="0"/>
          <w:szCs w:val="24"/>
        </w:rPr>
        <w:t xml:space="preserve"> (</w:t>
      </w:r>
      <w:r w:rsidRPr="00C36921">
        <w:rPr>
          <w:rFonts w:ascii="新細明體" w:eastAsia="新細明體" w:hAnsi="新細明體" w:cs="新細明體" w:hint="eastAsia"/>
          <w:color w:val="000000"/>
          <w:kern w:val="0"/>
          <w:szCs w:val="24"/>
        </w:rPr>
        <w:t>稅)與轉帳</w:t>
      </w:r>
      <w:r>
        <w:rPr>
          <w:rFonts w:ascii="新細明體" w:eastAsia="新細明體" w:hAnsi="新細明體" w:cs="新細明體" w:hint="eastAsia"/>
          <w:color w:val="000000"/>
          <w:kern w:val="0"/>
          <w:szCs w:val="24"/>
        </w:rPr>
        <w:t>等。</w:t>
      </w:r>
    </w:p>
    <w:p w:rsidR="003569B1" w:rsidRDefault="003569B1" w:rsidP="003569B1">
      <w:pPr>
        <w:jc w:val="center"/>
        <w:rPr>
          <w:rFonts w:ascii="新細明體" w:eastAsia="新細明體" w:hAnsi="新細明體" w:cs="新細明體"/>
          <w:color w:val="000000"/>
          <w:kern w:val="0"/>
          <w:szCs w:val="24"/>
        </w:rPr>
      </w:pPr>
    </w:p>
    <w:p w:rsidR="003569B1" w:rsidRPr="001A2EE7" w:rsidRDefault="003569B1" w:rsidP="003569B1">
      <w:pPr>
        <w:jc w:val="center"/>
        <w:rPr>
          <w:rFonts w:asciiTheme="minorEastAsia" w:hAnsiTheme="minorEastAsia"/>
        </w:rPr>
      </w:pPr>
      <w:r>
        <w:rPr>
          <w:rFonts w:ascii="新細明體" w:eastAsia="新細明體" w:hAnsi="新細明體" w:cs="新細明體" w:hint="eastAsia"/>
          <w:color w:val="000000"/>
          <w:kern w:val="0"/>
          <w:szCs w:val="24"/>
        </w:rPr>
        <w:t>表3.4</w:t>
      </w:r>
    </w:p>
    <w:p w:rsidR="00307D18" w:rsidRDefault="00307D18" w:rsidP="00615CAB">
      <w:pPr>
        <w:rPr>
          <w:rFonts w:asciiTheme="minorEastAsia" w:hAnsiTheme="minorEastAsia"/>
          <w:sz w:val="32"/>
          <w:szCs w:val="32"/>
        </w:rPr>
      </w:pPr>
    </w:p>
    <w:p w:rsidR="003569B1" w:rsidRPr="00DB276F" w:rsidRDefault="00DB276F" w:rsidP="00615CAB">
      <w:pPr>
        <w:rPr>
          <w:rFonts w:asciiTheme="minorEastAsia" w:hAnsiTheme="minorEastAsia"/>
        </w:rPr>
      </w:pPr>
      <w:r>
        <w:rPr>
          <w:rFonts w:asciiTheme="minorEastAsia" w:hAnsiTheme="minorEastAsia" w:hint="eastAsia"/>
          <w:sz w:val="32"/>
          <w:szCs w:val="32"/>
        </w:rPr>
        <w:t>3.</w:t>
      </w:r>
      <w:r>
        <w:rPr>
          <w:rFonts w:asciiTheme="minorEastAsia" w:hAnsiTheme="minorEastAsia"/>
          <w:sz w:val="32"/>
          <w:szCs w:val="32"/>
        </w:rPr>
        <w:t>8</w:t>
      </w:r>
      <w:r>
        <w:rPr>
          <w:rFonts w:asciiTheme="minorEastAsia" w:hAnsiTheme="minorEastAsia" w:hint="eastAsia"/>
          <w:sz w:val="32"/>
          <w:szCs w:val="32"/>
        </w:rPr>
        <w:t xml:space="preserve"> </w:t>
      </w:r>
      <w:r w:rsidRPr="00B17670">
        <w:rPr>
          <w:rFonts w:asciiTheme="minorEastAsia" w:hAnsiTheme="minorEastAsia" w:hint="eastAsia"/>
          <w:sz w:val="32"/>
          <w:szCs w:val="32"/>
        </w:rPr>
        <w:t>支付及清算系統</w:t>
      </w:r>
    </w:p>
    <w:p w:rsidR="00615CAB" w:rsidRPr="00B17670" w:rsidRDefault="00DB276F" w:rsidP="00615CAB">
      <w:pPr>
        <w:rPr>
          <w:rFonts w:asciiTheme="minorEastAsia" w:hAnsiTheme="minorEastAsia"/>
          <w:sz w:val="32"/>
          <w:szCs w:val="32"/>
        </w:rPr>
      </w:pPr>
      <w:r>
        <w:rPr>
          <w:rFonts w:asciiTheme="minorEastAsia" w:hAnsiTheme="minorEastAsia" w:hint="eastAsia"/>
          <w:sz w:val="32"/>
          <w:szCs w:val="32"/>
        </w:rPr>
        <w:t>3.8.1</w:t>
      </w:r>
      <w:r w:rsidR="00615CAB" w:rsidRPr="00B17670">
        <w:rPr>
          <w:rFonts w:asciiTheme="minorEastAsia" w:hAnsiTheme="minorEastAsia" w:hint="eastAsia"/>
          <w:sz w:val="32"/>
          <w:szCs w:val="32"/>
        </w:rPr>
        <w:t xml:space="preserve"> 支付工具與支付及清算系統</w:t>
      </w:r>
    </w:p>
    <w:p w:rsidR="00615CAB" w:rsidRDefault="00615CAB" w:rsidP="00615CAB">
      <w:pPr>
        <w:rPr>
          <w:rFonts w:asciiTheme="minorEastAsia" w:hAnsiTheme="minorEastAsia"/>
        </w:rPr>
      </w:pPr>
      <w:r>
        <w:rPr>
          <w:rFonts w:asciiTheme="minorEastAsia" w:hAnsiTheme="minorEastAsia" w:hint="eastAsia"/>
        </w:rPr>
        <w:t>由於上述(</w:t>
      </w:r>
      <w:r>
        <w:rPr>
          <w:rFonts w:ascii="新細明體" w:eastAsia="新細明體" w:hAnsi="新細明體" w:cs="新細明體" w:hint="eastAsia"/>
          <w:color w:val="000000"/>
          <w:kern w:val="0"/>
          <w:szCs w:val="24"/>
        </w:rPr>
        <w:t>表</w:t>
      </w:r>
      <w:r w:rsidR="00D5436D">
        <w:rPr>
          <w:rFonts w:ascii="新細明體" w:eastAsia="新細明體" w:hAnsi="新細明體" w:cs="新細明體" w:hint="eastAsia"/>
          <w:color w:val="000000"/>
          <w:kern w:val="0"/>
          <w:szCs w:val="24"/>
        </w:rPr>
        <w:t>3.3</w:t>
      </w:r>
      <w:r>
        <w:rPr>
          <w:rFonts w:asciiTheme="minorEastAsia" w:hAnsiTheme="minorEastAsia" w:hint="eastAsia"/>
        </w:rPr>
        <w:t>)的</w:t>
      </w:r>
      <w:r w:rsidRPr="00B607B6">
        <w:rPr>
          <w:rFonts w:asciiTheme="minorEastAsia" w:hAnsiTheme="minorEastAsia" w:hint="eastAsia"/>
        </w:rPr>
        <w:t>支付工具</w:t>
      </w:r>
      <w:r>
        <w:rPr>
          <w:rFonts w:asciiTheme="minorEastAsia" w:hAnsiTheme="minorEastAsia" w:hint="eastAsia"/>
        </w:rPr>
        <w:t>大部分</w:t>
      </w:r>
      <w:r w:rsidRPr="00B607B6">
        <w:rPr>
          <w:rFonts w:asciiTheme="minorEastAsia" w:hAnsiTheme="minorEastAsia" w:hint="eastAsia"/>
        </w:rPr>
        <w:t>不是貨幣資產, 因此交易後必須經由支付指令的傳遞、 交換、處理與清算過程 , 才能完成貨幣價值的移轉。同時 , 各類證券的交易也必須確認與清算。伴隨經濟交易活動而產生的各項收付及債權債務的清算 , 必須仰賴安全而有效率的支付及清算系統 , 才能順利完成。 因此 , 資金移轉支付系統及證券清算系統</w:t>
      </w:r>
      <w:r>
        <w:rPr>
          <w:rFonts w:asciiTheme="minorEastAsia" w:hAnsiTheme="minorEastAsia" w:hint="eastAsia"/>
        </w:rPr>
        <w:t>(</w:t>
      </w:r>
      <w:r w:rsidRPr="00B607B6">
        <w:rPr>
          <w:rFonts w:asciiTheme="minorEastAsia" w:hAnsiTheme="minorEastAsia" w:hint="eastAsia"/>
        </w:rPr>
        <w:t>以下簡稱支付及清算系統) 是一個國家重要的金融基礎設施 , 其運作也與中央銀行執行貨幣政策與維持金融穩定的職掌息息相關。 我國的支付及清算系統區分為兩大部分 : 資金移轉支付系統與證券清算系統。</w:t>
      </w:r>
    </w:p>
    <w:p w:rsidR="00615CAB" w:rsidRDefault="00615CAB" w:rsidP="00615CAB">
      <w:pPr>
        <w:rPr>
          <w:rFonts w:asciiTheme="minorEastAsia" w:hAnsiTheme="minorEastAsia"/>
        </w:rPr>
      </w:pPr>
    </w:p>
    <w:p w:rsidR="00160421" w:rsidRDefault="00615CAB" w:rsidP="00160421">
      <w:pPr>
        <w:rPr>
          <w:rFonts w:asciiTheme="minorEastAsia" w:hAnsiTheme="minorEastAsia"/>
        </w:rPr>
      </w:pPr>
      <w:r w:rsidRPr="00F31641">
        <w:rPr>
          <w:rFonts w:asciiTheme="minorEastAsia" w:hAnsiTheme="minorEastAsia" w:hint="eastAsia"/>
          <w:b/>
          <w:color w:val="1F4E79" w:themeColor="accent1" w:themeShade="80"/>
        </w:rPr>
        <w:t>資金移轉支付系統</w:t>
      </w:r>
      <w:r w:rsidRPr="00F31641">
        <w:rPr>
          <w:rFonts w:asciiTheme="minorEastAsia" w:hAnsiTheme="minorEastAsia" w:hint="eastAsia"/>
        </w:rPr>
        <w:t xml:space="preserve"> </w:t>
      </w:r>
      <w:r>
        <w:rPr>
          <w:rFonts w:asciiTheme="minorEastAsia" w:hAnsiTheme="minorEastAsia" w:hint="eastAsia"/>
        </w:rPr>
        <w:t xml:space="preserve"> </w:t>
      </w:r>
      <w:r w:rsidRPr="00F31641">
        <w:rPr>
          <w:rFonts w:asciiTheme="minorEastAsia" w:hAnsiTheme="minorEastAsia" w:hint="eastAsia"/>
        </w:rPr>
        <w:t>資金移轉支付系統可分為大額支付系統與零售支付系統</w:t>
      </w:r>
      <w:r w:rsidR="00D5436D">
        <w:rPr>
          <w:rFonts w:asciiTheme="minorEastAsia" w:hAnsiTheme="minorEastAsia" w:hint="eastAsia"/>
        </w:rPr>
        <w:t>，</w:t>
      </w:r>
      <w:r w:rsidR="00D5436D">
        <w:rPr>
          <w:rFonts w:ascii="新細明體" w:eastAsia="新細明體" w:hAnsi="新細明體" w:cs="新細明體" w:hint="eastAsia"/>
          <w:color w:val="000000"/>
          <w:kern w:val="0"/>
          <w:szCs w:val="24"/>
        </w:rPr>
        <w:t>如同表3.4的分類</w:t>
      </w:r>
      <w:r w:rsidRPr="00F31641">
        <w:rPr>
          <w:rFonts w:asciiTheme="minorEastAsia" w:hAnsiTheme="minorEastAsia" w:hint="eastAsia"/>
        </w:rPr>
        <w:t>。 大額支付系統主要處理與金融市場活動有關的支付 ,經由該類系統所處理的支付大多是金額龐大的交易。此類支付大多具有時間上的緊迫性 , 若未能即時有效處理 , 可能會導致</w:t>
      </w:r>
      <w:r w:rsidRPr="00F31641">
        <w:rPr>
          <w:rFonts w:asciiTheme="minorEastAsia" w:hAnsiTheme="minorEastAsia" w:hint="eastAsia"/>
          <w:b/>
          <w:color w:val="1F4E79" w:themeColor="accent1" w:themeShade="80"/>
        </w:rPr>
        <w:t>系統風險 (systemic risk)</w:t>
      </w:r>
      <w:r w:rsidRPr="00F31641">
        <w:rPr>
          <w:rFonts w:asciiTheme="minorEastAsia" w:hAnsiTheme="minorEastAsia" w:hint="eastAsia"/>
        </w:rPr>
        <w:t>, 影響金融體系的穩定。</w:t>
      </w:r>
      <w:r>
        <w:rPr>
          <w:rStyle w:val="ab"/>
          <w:rFonts w:asciiTheme="minorEastAsia" w:hAnsiTheme="minorEastAsia"/>
        </w:rPr>
        <w:footnoteReference w:id="8"/>
      </w:r>
      <w:r w:rsidRPr="00F31641">
        <w:rPr>
          <w:rFonts w:asciiTheme="minorEastAsia" w:hAnsiTheme="minorEastAsia" w:hint="eastAsia"/>
        </w:rPr>
        <w:t>另一方面 , 零售支付系統主要處理個人或企業部門零售交易的支付。 此類系統處理的交易種類繁多</w:t>
      </w:r>
      <w:r>
        <w:rPr>
          <w:rFonts w:asciiTheme="minorEastAsia" w:hAnsiTheme="minorEastAsia" w:hint="eastAsia"/>
        </w:rPr>
        <w:t xml:space="preserve"> ,</w:t>
      </w:r>
      <w:r w:rsidRPr="00F31641">
        <w:rPr>
          <w:rFonts w:asciiTheme="minorEastAsia" w:hAnsiTheme="minorEastAsia" w:hint="eastAsia"/>
        </w:rPr>
        <w:t>通常可歸納為定期辦理的支付 ( 循環性支付 ), 像是個人定期支付的水電瓦斯費 , 或是公司對員工或政府對軍公教人員定期支付薪水或退休金等 ; 與偶發性的支付</w:t>
      </w:r>
      <w:r>
        <w:rPr>
          <w:rFonts w:asciiTheme="minorEastAsia" w:hAnsiTheme="minorEastAsia" w:hint="eastAsia"/>
        </w:rPr>
        <w:t xml:space="preserve"> (</w:t>
      </w:r>
      <w:r w:rsidRPr="00F31641">
        <w:rPr>
          <w:rFonts w:asciiTheme="minorEastAsia" w:hAnsiTheme="minorEastAsia" w:hint="eastAsia"/>
        </w:rPr>
        <w:t>非循環性支付), 像是使用信用卡</w:t>
      </w:r>
      <w:r w:rsidRPr="00F31641">
        <w:rPr>
          <w:rFonts w:asciiTheme="minorEastAsia" w:hAnsiTheme="minorEastAsia" w:hint="eastAsia"/>
        </w:rPr>
        <w:lastRenderedPageBreak/>
        <w:t>在商店或網路上購買消費物品的支付或企業間業務往來的支付等。 該類支付金額雖然不大 , 發生系統風險的可能性也不高 , 但因交易筆數龐大 , 也必須能即時而且有效率地處理。</w:t>
      </w:r>
    </w:p>
    <w:p w:rsidR="00615CAB" w:rsidRPr="00160421" w:rsidRDefault="00615CAB" w:rsidP="00615CAB">
      <w:pPr>
        <w:rPr>
          <w:rFonts w:asciiTheme="minorEastAsia" w:hAnsiTheme="minorEastAsia"/>
        </w:rPr>
      </w:pPr>
    </w:p>
    <w:p w:rsidR="00615CAB" w:rsidRDefault="00615CAB" w:rsidP="00615CAB">
      <w:pPr>
        <w:rPr>
          <w:rFonts w:asciiTheme="minorEastAsia" w:hAnsiTheme="minorEastAsia"/>
        </w:rPr>
      </w:pPr>
      <w:r w:rsidRPr="00F31641">
        <w:rPr>
          <w:rFonts w:asciiTheme="minorEastAsia" w:hAnsiTheme="minorEastAsia" w:hint="eastAsia"/>
          <w:b/>
          <w:color w:val="1F4E79" w:themeColor="accent1" w:themeShade="80"/>
        </w:rPr>
        <w:t>證券清算系統</w:t>
      </w:r>
      <w:r w:rsidRPr="00F31641">
        <w:rPr>
          <w:rFonts w:asciiTheme="minorEastAsia" w:hAnsiTheme="minorEastAsia" w:hint="eastAsia"/>
        </w:rPr>
        <w:t xml:space="preserve"> </w:t>
      </w:r>
      <w:r>
        <w:rPr>
          <w:rFonts w:asciiTheme="minorEastAsia" w:hAnsiTheme="minorEastAsia" w:hint="eastAsia"/>
        </w:rPr>
        <w:t xml:space="preserve"> </w:t>
      </w:r>
      <w:r w:rsidRPr="00F31641">
        <w:rPr>
          <w:rFonts w:asciiTheme="minorEastAsia" w:hAnsiTheme="minorEastAsia" w:hint="eastAsia"/>
        </w:rPr>
        <w:t>各類證券交易辦理款項清算與證券交割時 , 證券清算系統必須確保款項能夠透過相關資金移轉支付系統完成撥付 , 以防止賣方已交付證券卻未收到款項 , 或買方已支付款項卻未收到證券。 因此證券清算系統提供證券交易的確認、比對與清算 , 以及證券保管等服務。</w:t>
      </w:r>
    </w:p>
    <w:p w:rsidR="00615CAB" w:rsidRDefault="00615CAB" w:rsidP="00615CAB">
      <w:pPr>
        <w:rPr>
          <w:rFonts w:asciiTheme="minorEastAsia" w:hAnsiTheme="minorEastAsia"/>
        </w:rPr>
      </w:pPr>
    </w:p>
    <w:p w:rsidR="00615CAB" w:rsidRDefault="00615CAB" w:rsidP="00615CAB">
      <w:pPr>
        <w:rPr>
          <w:rFonts w:asciiTheme="minorEastAsia" w:hAnsiTheme="minorEastAsia"/>
        </w:rPr>
      </w:pPr>
    </w:p>
    <w:p w:rsidR="00615CAB" w:rsidRPr="00B17670" w:rsidRDefault="00DB276F" w:rsidP="00615CAB">
      <w:pPr>
        <w:rPr>
          <w:rFonts w:asciiTheme="minorEastAsia" w:hAnsiTheme="minorEastAsia"/>
          <w:sz w:val="32"/>
          <w:szCs w:val="32"/>
        </w:rPr>
      </w:pPr>
      <w:r>
        <w:rPr>
          <w:rFonts w:asciiTheme="minorEastAsia" w:hAnsiTheme="minorEastAsia" w:hint="eastAsia"/>
          <w:sz w:val="32"/>
          <w:szCs w:val="32"/>
        </w:rPr>
        <w:t>3.8.2</w:t>
      </w:r>
      <w:r w:rsidR="00615CAB" w:rsidRPr="00B17670">
        <w:rPr>
          <w:rFonts w:asciiTheme="minorEastAsia" w:hAnsiTheme="minorEastAsia" w:hint="eastAsia"/>
          <w:sz w:val="32"/>
          <w:szCs w:val="32"/>
        </w:rPr>
        <w:t xml:space="preserve"> 中央銀行在支付及清算系統中扮演的角色</w:t>
      </w:r>
    </w:p>
    <w:p w:rsidR="00615CAB" w:rsidRDefault="00615CAB" w:rsidP="00615CAB">
      <w:pPr>
        <w:rPr>
          <w:rFonts w:asciiTheme="minorEastAsia" w:hAnsiTheme="minorEastAsia"/>
        </w:rPr>
      </w:pPr>
      <w:r w:rsidRPr="005E40B3">
        <w:rPr>
          <w:rFonts w:asciiTheme="minorEastAsia" w:hAnsiTheme="minorEastAsia" w:hint="eastAsia"/>
        </w:rPr>
        <w:t>我國支付及清算系統以中央銀行同業資金調撥清算作業系統</w:t>
      </w:r>
      <w:r>
        <w:rPr>
          <w:rFonts w:asciiTheme="minorEastAsia" w:hAnsiTheme="minorEastAsia" w:hint="eastAsia"/>
        </w:rPr>
        <w:t xml:space="preserve"> (</w:t>
      </w:r>
      <w:r w:rsidRPr="005E40B3">
        <w:rPr>
          <w:rFonts w:asciiTheme="minorEastAsia" w:hAnsiTheme="minorEastAsia" w:hint="eastAsia"/>
        </w:rPr>
        <w:t>以下簡稱</w:t>
      </w:r>
      <w:proofErr w:type="gramStart"/>
      <w:r w:rsidRPr="005E40B3">
        <w:rPr>
          <w:rFonts w:asciiTheme="minorEastAsia" w:hAnsiTheme="minorEastAsia" w:hint="eastAsia"/>
        </w:rPr>
        <w:t>央行同資系統</w:t>
      </w:r>
      <w:proofErr w:type="gramEnd"/>
      <w:r w:rsidR="002A0FC5">
        <w:rPr>
          <w:rFonts w:asciiTheme="minorEastAsia" w:hAnsiTheme="minorEastAsia" w:hint="eastAsia"/>
        </w:rPr>
        <w:t>)</w:t>
      </w:r>
      <w:r w:rsidRPr="005E40B3">
        <w:rPr>
          <w:rFonts w:asciiTheme="minorEastAsia" w:hAnsiTheme="minorEastAsia" w:hint="eastAsia"/>
        </w:rPr>
        <w:t>為核心 , 連結跨行支付結算系統</w:t>
      </w:r>
      <w:r w:rsidR="00160421">
        <w:rPr>
          <w:rFonts w:asciiTheme="minorEastAsia" w:hAnsiTheme="minorEastAsia" w:hint="eastAsia"/>
        </w:rPr>
        <w:t xml:space="preserve"> (</w:t>
      </w:r>
      <w:r>
        <w:rPr>
          <w:rFonts w:asciiTheme="minorEastAsia" w:hAnsiTheme="minorEastAsia" w:hint="eastAsia"/>
        </w:rPr>
        <w:t>財金資訊</w:t>
      </w:r>
      <w:r w:rsidRPr="005E40B3">
        <w:rPr>
          <w:rFonts w:asciiTheme="minorEastAsia" w:hAnsiTheme="minorEastAsia" w:hint="eastAsia"/>
        </w:rPr>
        <w:t>公司) 、 票據交換結算系統</w:t>
      </w:r>
      <w:r w:rsidR="002A0FC5">
        <w:rPr>
          <w:rFonts w:asciiTheme="minorEastAsia" w:hAnsiTheme="minorEastAsia" w:hint="eastAsia"/>
        </w:rPr>
        <w:t xml:space="preserve"> (</w:t>
      </w:r>
      <w:r w:rsidRPr="005E40B3">
        <w:rPr>
          <w:rFonts w:asciiTheme="minorEastAsia" w:hAnsiTheme="minorEastAsia" w:hint="eastAsia"/>
        </w:rPr>
        <w:t xml:space="preserve">台灣票據交換所) 、 </w:t>
      </w:r>
      <w:r w:rsidRPr="0088769E">
        <w:rPr>
          <w:rFonts w:asciiTheme="minorEastAsia" w:hAnsiTheme="minorEastAsia" w:hint="eastAsia"/>
        </w:rPr>
        <w:t>信用卡結算系統</w:t>
      </w:r>
      <w:r>
        <w:rPr>
          <w:rFonts w:asciiTheme="minorEastAsia" w:hAnsiTheme="minorEastAsia" w:hint="eastAsia"/>
        </w:rPr>
        <w:t>(</w:t>
      </w:r>
      <w:r w:rsidRPr="0088769E">
        <w:rPr>
          <w:rFonts w:asciiTheme="minorEastAsia" w:hAnsiTheme="minorEastAsia" w:hint="eastAsia"/>
        </w:rPr>
        <w:t>聯合信用卡中心</w:t>
      </w:r>
      <w:r>
        <w:rPr>
          <w:rFonts w:asciiTheme="minorEastAsia" w:hAnsiTheme="minorEastAsia" w:hint="eastAsia"/>
        </w:rPr>
        <w:t>)、</w:t>
      </w:r>
      <w:r w:rsidRPr="0088769E">
        <w:rPr>
          <w:rFonts w:asciiTheme="minorEastAsia" w:hAnsiTheme="minorEastAsia" w:hint="eastAsia"/>
        </w:rPr>
        <w:t>外幣結算平台</w:t>
      </w:r>
      <w:r w:rsidR="002A0FC5">
        <w:rPr>
          <w:rFonts w:asciiTheme="minorEastAsia" w:hAnsiTheme="minorEastAsia" w:hint="eastAsia"/>
        </w:rPr>
        <w:t>(</w:t>
      </w:r>
      <w:r>
        <w:rPr>
          <w:rFonts w:asciiTheme="minorEastAsia" w:hAnsiTheme="minorEastAsia" w:hint="eastAsia"/>
        </w:rPr>
        <w:t>財金資訊</w:t>
      </w:r>
      <w:r w:rsidRPr="005E40B3">
        <w:rPr>
          <w:rFonts w:asciiTheme="minorEastAsia" w:hAnsiTheme="minorEastAsia" w:hint="eastAsia"/>
        </w:rPr>
        <w:t>公司)</w:t>
      </w:r>
      <w:r>
        <w:rPr>
          <w:rFonts w:asciiTheme="minorEastAsia" w:hAnsiTheme="minorEastAsia" w:hint="eastAsia"/>
        </w:rPr>
        <w:t>、</w:t>
      </w:r>
      <w:r w:rsidRPr="005E40B3">
        <w:rPr>
          <w:rFonts w:asciiTheme="minorEastAsia" w:hAnsiTheme="minorEastAsia" w:hint="eastAsia"/>
        </w:rPr>
        <w:t>票</w:t>
      </w:r>
      <w:proofErr w:type="gramStart"/>
      <w:r w:rsidRPr="005E40B3">
        <w:rPr>
          <w:rFonts w:asciiTheme="minorEastAsia" w:hAnsiTheme="minorEastAsia" w:hint="eastAsia"/>
        </w:rPr>
        <w:t>券</w:t>
      </w:r>
      <w:proofErr w:type="gramEnd"/>
      <w:r w:rsidRPr="005E40B3">
        <w:rPr>
          <w:rFonts w:asciiTheme="minorEastAsia" w:hAnsiTheme="minorEastAsia" w:hint="eastAsia"/>
        </w:rPr>
        <w:t>保管結算交割系統</w:t>
      </w:r>
      <w:r w:rsidR="002A0FC5">
        <w:rPr>
          <w:rFonts w:asciiTheme="minorEastAsia" w:hAnsiTheme="minorEastAsia" w:hint="eastAsia"/>
        </w:rPr>
        <w:t xml:space="preserve"> (</w:t>
      </w:r>
      <w:r w:rsidRPr="005E40B3">
        <w:rPr>
          <w:rFonts w:asciiTheme="minorEastAsia" w:hAnsiTheme="minorEastAsia" w:hint="eastAsia"/>
        </w:rPr>
        <w:t>台灣集中保管結算所) 、 證券劃撥結算系統</w:t>
      </w:r>
      <w:r w:rsidR="002A0FC5">
        <w:rPr>
          <w:rFonts w:asciiTheme="minorEastAsia" w:hAnsiTheme="minorEastAsia" w:hint="eastAsia"/>
        </w:rPr>
        <w:t xml:space="preserve"> (</w:t>
      </w:r>
      <w:r w:rsidRPr="005E40B3">
        <w:rPr>
          <w:rFonts w:asciiTheme="minorEastAsia" w:hAnsiTheme="minorEastAsia" w:hint="eastAsia"/>
        </w:rPr>
        <w:t>台灣證券交易所) 、 債券等</w:t>
      </w:r>
      <w:proofErr w:type="gramStart"/>
      <w:r w:rsidRPr="005E40B3">
        <w:rPr>
          <w:rFonts w:asciiTheme="minorEastAsia" w:hAnsiTheme="minorEastAsia" w:hint="eastAsia"/>
        </w:rPr>
        <w:t>殖</w:t>
      </w:r>
      <w:proofErr w:type="gramEnd"/>
      <w:r w:rsidRPr="005E40B3">
        <w:rPr>
          <w:rFonts w:asciiTheme="minorEastAsia" w:hAnsiTheme="minorEastAsia" w:hint="eastAsia"/>
        </w:rPr>
        <w:t>成交系統</w:t>
      </w:r>
      <w:r w:rsidR="002A0FC5">
        <w:rPr>
          <w:rFonts w:asciiTheme="minorEastAsia" w:hAnsiTheme="minorEastAsia" w:hint="eastAsia"/>
        </w:rPr>
        <w:t xml:space="preserve"> (</w:t>
      </w:r>
      <w:r w:rsidRPr="005E40B3">
        <w:rPr>
          <w:rFonts w:asciiTheme="minorEastAsia" w:hAnsiTheme="minorEastAsia" w:hint="eastAsia"/>
        </w:rPr>
        <w:t xml:space="preserve">證券櫃檯買賣中心) </w:t>
      </w:r>
      <w:r>
        <w:rPr>
          <w:rFonts w:asciiTheme="minorEastAsia" w:hAnsiTheme="minorEastAsia" w:hint="eastAsia"/>
        </w:rPr>
        <w:t>、</w:t>
      </w:r>
      <w:r w:rsidRPr="005E40B3">
        <w:rPr>
          <w:rFonts w:asciiTheme="minorEastAsia" w:hAnsiTheme="minorEastAsia" w:hint="eastAsia"/>
        </w:rPr>
        <w:t>與中央銀行中央登錄債券系統等國內主要系統 , 構成</w:t>
      </w:r>
      <w:proofErr w:type="gramStart"/>
      <w:r w:rsidRPr="005E40B3">
        <w:rPr>
          <w:rFonts w:asciiTheme="minorEastAsia" w:hAnsiTheme="minorEastAsia" w:hint="eastAsia"/>
        </w:rPr>
        <w:t>一</w:t>
      </w:r>
      <w:proofErr w:type="gramEnd"/>
      <w:r w:rsidRPr="005E40B3">
        <w:rPr>
          <w:rFonts w:asciiTheme="minorEastAsia" w:hAnsiTheme="minorEastAsia" w:hint="eastAsia"/>
        </w:rPr>
        <w:t xml:space="preserve">完整之支付清算體系 , 如圖 3.3 所示。 </w:t>
      </w:r>
    </w:p>
    <w:p w:rsidR="00597345" w:rsidRDefault="00433FF8" w:rsidP="007D1B91">
      <w:pPr>
        <w:ind w:firstLine="480"/>
        <w:rPr>
          <w:rFonts w:asciiTheme="minorEastAsia" w:hAnsiTheme="minorEastAsia"/>
        </w:rPr>
      </w:pPr>
      <w:r w:rsidRPr="00F31641">
        <w:rPr>
          <w:rFonts w:ascii="新細明體" w:eastAsia="新細明體" w:hAnsi="新細明體" w:cs="新細明體" w:hint="eastAsia"/>
          <w:color w:val="000000"/>
          <w:kern w:val="0"/>
          <w:szCs w:val="24"/>
        </w:rPr>
        <w:t>我國</w:t>
      </w:r>
      <w:r>
        <w:rPr>
          <w:rFonts w:ascii="新細明體" w:eastAsia="新細明體" w:hAnsi="新細明體" w:cs="新細明體" w:hint="eastAsia"/>
          <w:color w:val="000000"/>
          <w:kern w:val="0"/>
          <w:szCs w:val="24"/>
        </w:rPr>
        <w:t>各類型</w:t>
      </w:r>
      <w:r w:rsidRPr="00F31641">
        <w:rPr>
          <w:rFonts w:ascii="新細明體" w:eastAsia="新細明體" w:hAnsi="新細明體" w:cs="新細明體" w:hint="eastAsia"/>
          <w:color w:val="000000"/>
          <w:kern w:val="0"/>
          <w:szCs w:val="24"/>
        </w:rPr>
        <w:t>支付工具</w:t>
      </w:r>
      <w:r>
        <w:rPr>
          <w:rFonts w:ascii="新細明體" w:eastAsia="新細明體" w:hAnsi="新細明體" w:cs="新細明體" w:hint="eastAsia"/>
          <w:color w:val="000000"/>
          <w:kern w:val="0"/>
          <w:szCs w:val="24"/>
        </w:rPr>
        <w:t>在交易之後的</w:t>
      </w:r>
      <w:r w:rsidRPr="00F31641">
        <w:rPr>
          <w:rFonts w:ascii="新細明體" w:eastAsia="新細明體" w:hAnsi="新細明體" w:cs="新細明體" w:hint="eastAsia"/>
          <w:color w:val="000000"/>
          <w:kern w:val="0"/>
          <w:szCs w:val="24"/>
        </w:rPr>
        <w:t>處理方式</w:t>
      </w:r>
      <w:r>
        <w:rPr>
          <w:rFonts w:ascii="新細明體" w:eastAsia="新細明體" w:hAnsi="新細明體" w:cs="新細明體" w:hint="eastAsia"/>
          <w:color w:val="000000"/>
          <w:kern w:val="0"/>
          <w:szCs w:val="24"/>
        </w:rPr>
        <w:t>，</w:t>
      </w:r>
      <w:r w:rsidRPr="00F31641">
        <w:rPr>
          <w:rFonts w:asciiTheme="minorEastAsia" w:hAnsiTheme="minorEastAsia" w:hint="eastAsia"/>
        </w:rPr>
        <w:t>大額支</w:t>
      </w:r>
      <w:r>
        <w:rPr>
          <w:rFonts w:asciiTheme="minorEastAsia" w:hAnsiTheme="minorEastAsia" w:hint="eastAsia"/>
        </w:rPr>
        <w:t>付</w:t>
      </w:r>
      <w:r>
        <w:rPr>
          <w:rFonts w:ascii="新細明體" w:eastAsia="新細明體" w:hAnsi="新細明體" w:cs="新細明體" w:hint="eastAsia"/>
          <w:color w:val="000000"/>
          <w:kern w:val="0"/>
          <w:szCs w:val="24"/>
        </w:rPr>
        <w:t>主要是</w:t>
      </w:r>
      <w:r w:rsidRPr="00F31641">
        <w:rPr>
          <w:rFonts w:asciiTheme="minorEastAsia" w:hAnsiTheme="minorEastAsia" w:hint="eastAsia"/>
        </w:rPr>
        <w:t>金融機構透過</w:t>
      </w:r>
      <w:proofErr w:type="gramStart"/>
      <w:r w:rsidRPr="00F31641">
        <w:rPr>
          <w:rFonts w:asciiTheme="minorEastAsia" w:hAnsiTheme="minorEastAsia" w:hint="eastAsia"/>
        </w:rPr>
        <w:t>央行同資系統</w:t>
      </w:r>
      <w:proofErr w:type="gramEnd"/>
      <w:r w:rsidRPr="00F31641">
        <w:rPr>
          <w:rFonts w:asciiTheme="minorEastAsia" w:hAnsiTheme="minorEastAsia" w:hint="eastAsia"/>
        </w:rPr>
        <w:t>的帳戶進行資金移轉</w:t>
      </w:r>
      <w:r>
        <w:rPr>
          <w:rFonts w:asciiTheme="minorEastAsia" w:hAnsiTheme="minorEastAsia" w:hint="eastAsia"/>
        </w:rPr>
        <w:t>，而零售支付與</w:t>
      </w:r>
      <w:r w:rsidRPr="000C4BDD">
        <w:rPr>
          <w:rFonts w:ascii="新細明體" w:eastAsia="新細明體" w:hAnsi="新細明體" w:cs="新細明體" w:hint="eastAsia"/>
          <w:color w:val="000000"/>
          <w:kern w:val="0"/>
          <w:szCs w:val="24"/>
        </w:rPr>
        <w:t>電子貨幣</w:t>
      </w:r>
      <w:r>
        <w:rPr>
          <w:rFonts w:asciiTheme="minorEastAsia" w:hAnsiTheme="minorEastAsia" w:hint="eastAsia"/>
        </w:rPr>
        <w:t>支付</w:t>
      </w:r>
      <w:r>
        <w:rPr>
          <w:rFonts w:ascii="新細明體" w:eastAsia="新細明體" w:hAnsi="新細明體" w:cs="新細明體" w:hint="eastAsia"/>
          <w:color w:val="000000"/>
          <w:kern w:val="0"/>
          <w:szCs w:val="24"/>
        </w:rPr>
        <w:t>主要</w:t>
      </w:r>
      <w:r w:rsidRPr="00F31641">
        <w:rPr>
          <w:rFonts w:asciiTheme="minorEastAsia" w:hAnsiTheme="minorEastAsia" w:hint="eastAsia"/>
        </w:rPr>
        <w:t>經由財金資訊公司處理，透過央行專戶清算</w:t>
      </w:r>
      <w:r w:rsidR="002A0FC5">
        <w:rPr>
          <w:rFonts w:asciiTheme="minorEastAsia" w:hAnsiTheme="minorEastAsia" w:hint="eastAsia"/>
        </w:rPr>
        <w:t>，</w:t>
      </w:r>
      <w:r w:rsidR="002A0FC5">
        <w:rPr>
          <w:rFonts w:ascii="新細明體" w:eastAsia="新細明體" w:hAnsi="新細明體" w:cs="新細明體" w:hint="eastAsia"/>
          <w:color w:val="000000"/>
          <w:kern w:val="0"/>
          <w:szCs w:val="24"/>
        </w:rPr>
        <w:t>如表3.4所示</w:t>
      </w:r>
      <w:r>
        <w:rPr>
          <w:rFonts w:asciiTheme="minorEastAsia" w:hAnsiTheme="minorEastAsia" w:hint="eastAsia"/>
        </w:rPr>
        <w:t>。</w:t>
      </w:r>
    </w:p>
    <w:p w:rsidR="00615CAB" w:rsidRDefault="00597345" w:rsidP="004C2F5F">
      <w:pPr>
        <w:ind w:firstLine="480"/>
        <w:rPr>
          <w:rFonts w:asciiTheme="minorEastAsia" w:hAnsiTheme="minorEastAsia"/>
        </w:rPr>
      </w:pPr>
      <w:r w:rsidRPr="00B82DF6">
        <w:rPr>
          <w:rFonts w:asciiTheme="minorEastAsia" w:hAnsiTheme="minorEastAsia" w:hint="eastAsia"/>
        </w:rPr>
        <w:t>表 3</w:t>
      </w:r>
      <w:r>
        <w:rPr>
          <w:rFonts w:asciiTheme="minorEastAsia" w:hAnsiTheme="minorEastAsia" w:hint="eastAsia"/>
        </w:rPr>
        <w:t>.5整理</w:t>
      </w:r>
      <w:r w:rsidRPr="00F5438E">
        <w:rPr>
          <w:rFonts w:asciiTheme="minorEastAsia" w:hAnsiTheme="minorEastAsia" w:hint="eastAsia"/>
        </w:rPr>
        <w:t>我國</w:t>
      </w:r>
      <w:r w:rsidRPr="00B82DF6">
        <w:rPr>
          <w:rFonts w:asciiTheme="minorEastAsia" w:hAnsiTheme="minorEastAsia" w:hint="eastAsia"/>
        </w:rPr>
        <w:t>電子支付工具</w:t>
      </w:r>
      <w:r>
        <w:rPr>
          <w:rFonts w:asciiTheme="minorEastAsia" w:hAnsiTheme="minorEastAsia" w:hint="eastAsia"/>
        </w:rPr>
        <w:t>與</w:t>
      </w:r>
      <w:r w:rsidRPr="00B82DF6">
        <w:rPr>
          <w:rFonts w:asciiTheme="minorEastAsia" w:hAnsiTheme="minorEastAsia" w:hint="eastAsia"/>
        </w:rPr>
        <w:t>電子貨幣金額</w:t>
      </w:r>
      <w:r>
        <w:rPr>
          <w:rFonts w:asciiTheme="minorEastAsia" w:hAnsiTheme="minorEastAsia" w:hint="eastAsia"/>
        </w:rPr>
        <w:t>的</w:t>
      </w:r>
      <w:r w:rsidRPr="00B82DF6">
        <w:rPr>
          <w:rFonts w:asciiTheme="minorEastAsia" w:hAnsiTheme="minorEastAsia" w:hint="eastAsia"/>
        </w:rPr>
        <w:t>統計</w:t>
      </w:r>
      <w:r>
        <w:rPr>
          <w:rFonts w:asciiTheme="minorEastAsia" w:hAnsiTheme="minorEastAsia" w:hint="eastAsia"/>
        </w:rPr>
        <w:t>。</w:t>
      </w:r>
      <w:r w:rsidR="00433FF8">
        <w:rPr>
          <w:rFonts w:asciiTheme="minorEastAsia" w:hAnsiTheme="minorEastAsia" w:hint="eastAsia"/>
        </w:rPr>
        <w:t>2015</w:t>
      </w:r>
      <w:r w:rsidR="00433FF8" w:rsidRPr="00F5438E">
        <w:rPr>
          <w:rFonts w:asciiTheme="minorEastAsia" w:hAnsiTheme="minorEastAsia" w:hint="eastAsia"/>
        </w:rPr>
        <w:t>年</w:t>
      </w:r>
      <w:r w:rsidR="007D1B91" w:rsidRPr="007D1B91">
        <w:rPr>
          <w:rFonts w:asciiTheme="minorEastAsia" w:hAnsiTheme="minorEastAsia" w:hint="eastAsia"/>
        </w:rPr>
        <w:t>透過</w:t>
      </w:r>
      <w:r w:rsidR="007D1B91">
        <w:rPr>
          <w:rFonts w:asciiTheme="minorEastAsia" w:hAnsiTheme="minorEastAsia" w:hint="eastAsia"/>
        </w:rPr>
        <w:t>銀行帳戶所進行的電子資金移轉，</w:t>
      </w:r>
      <w:r w:rsidR="00433FF8" w:rsidRPr="007D1B91">
        <w:rPr>
          <w:rFonts w:asciiTheme="minorEastAsia" w:hAnsiTheme="minorEastAsia" w:hint="eastAsia"/>
        </w:rPr>
        <w:t>經</w:t>
      </w:r>
      <w:r w:rsidR="00433FF8" w:rsidRPr="00160421">
        <w:rPr>
          <w:rFonts w:asciiTheme="minorEastAsia" w:hAnsiTheme="minorEastAsia" w:hint="eastAsia"/>
        </w:rPr>
        <w:t>由</w:t>
      </w:r>
      <w:proofErr w:type="gramStart"/>
      <w:r w:rsidR="00433FF8" w:rsidRPr="005E40B3">
        <w:rPr>
          <w:rFonts w:asciiTheme="minorEastAsia" w:hAnsiTheme="minorEastAsia" w:hint="eastAsia"/>
        </w:rPr>
        <w:t>央行同資系統</w:t>
      </w:r>
      <w:proofErr w:type="gramEnd"/>
      <w:r w:rsidR="00433FF8">
        <w:rPr>
          <w:rFonts w:asciiTheme="minorEastAsia" w:hAnsiTheme="minorEastAsia" w:hint="eastAsia"/>
        </w:rPr>
        <w:t>與財金</w:t>
      </w:r>
      <w:r w:rsidR="00433FF8" w:rsidRPr="00160421">
        <w:rPr>
          <w:rFonts w:asciiTheme="minorEastAsia" w:hAnsiTheme="minorEastAsia" w:hint="eastAsia"/>
        </w:rPr>
        <w:t>系統處理</w:t>
      </w:r>
      <w:r w:rsidR="00433FF8">
        <w:rPr>
          <w:rFonts w:asciiTheme="minorEastAsia" w:hAnsiTheme="minorEastAsia" w:hint="eastAsia"/>
        </w:rPr>
        <w:t>的總</w:t>
      </w:r>
      <w:r w:rsidR="00433FF8" w:rsidRPr="00160421">
        <w:rPr>
          <w:rFonts w:asciiTheme="minorEastAsia" w:hAnsiTheme="minorEastAsia" w:hint="eastAsia"/>
        </w:rPr>
        <w:t>金額分別為</w:t>
      </w:r>
      <w:r w:rsidR="00433FF8">
        <w:rPr>
          <w:rFonts w:asciiTheme="minorEastAsia" w:hAnsiTheme="minorEastAsia" w:hint="eastAsia"/>
        </w:rPr>
        <w:t>524</w:t>
      </w:r>
      <w:r w:rsidR="00433FF8" w:rsidRPr="00160421">
        <w:rPr>
          <w:rFonts w:asciiTheme="minorEastAsia" w:hAnsiTheme="minorEastAsia" w:hint="eastAsia"/>
        </w:rPr>
        <w:t>兆元及 135 兆元</w:t>
      </w:r>
      <w:r w:rsidR="00D262CC">
        <w:rPr>
          <w:rFonts w:asciiTheme="minorEastAsia" w:hAnsiTheme="minorEastAsia" w:hint="eastAsia"/>
        </w:rPr>
        <w:t>，合計659</w:t>
      </w:r>
      <w:r w:rsidR="00D262CC" w:rsidRPr="00160421">
        <w:rPr>
          <w:rFonts w:asciiTheme="minorEastAsia" w:hAnsiTheme="minorEastAsia" w:hint="eastAsia"/>
        </w:rPr>
        <w:t>兆元</w:t>
      </w:r>
      <w:r w:rsidR="00433FF8">
        <w:rPr>
          <w:rFonts w:asciiTheme="minorEastAsia" w:hAnsiTheme="minorEastAsia" w:hint="eastAsia"/>
        </w:rPr>
        <w:t>。</w:t>
      </w:r>
      <w:r w:rsidR="00CF0E2E">
        <w:rPr>
          <w:rFonts w:asciiTheme="minorEastAsia" w:hAnsiTheme="minorEastAsia" w:hint="eastAsia"/>
        </w:rPr>
        <w:t>另外</w:t>
      </w:r>
      <w:r w:rsidR="007D1B91">
        <w:rPr>
          <w:rFonts w:asciiTheme="minorEastAsia" w:hAnsiTheme="minorEastAsia" w:hint="eastAsia"/>
        </w:rPr>
        <w:t>，</w:t>
      </w:r>
      <w:r w:rsidR="007D1B91" w:rsidRPr="00D01A1B">
        <w:rPr>
          <w:rFonts w:hint="eastAsia"/>
        </w:rPr>
        <w:t>各類卡式電子支付工具</w:t>
      </w:r>
      <w:r w:rsidR="007D1B91">
        <w:rPr>
          <w:rFonts w:asciiTheme="minorEastAsia" w:hAnsiTheme="minorEastAsia" w:hint="eastAsia"/>
        </w:rPr>
        <w:t>及</w:t>
      </w:r>
      <w:r w:rsidR="007D1B91">
        <w:rPr>
          <w:rFonts w:hint="eastAsia"/>
        </w:rPr>
        <w:t>電子貨幣</w:t>
      </w:r>
      <w:r w:rsidR="007D1B91" w:rsidRPr="00D01A1B">
        <w:rPr>
          <w:rFonts w:hint="eastAsia"/>
        </w:rPr>
        <w:t>消費</w:t>
      </w:r>
      <w:r w:rsidR="007D1B91">
        <w:rPr>
          <w:rFonts w:asciiTheme="minorEastAsia" w:hAnsiTheme="minorEastAsia" w:hint="eastAsia"/>
        </w:rPr>
        <w:t>總</w:t>
      </w:r>
      <w:r w:rsidR="007D1B91" w:rsidRPr="00D01A1B">
        <w:rPr>
          <w:rFonts w:hint="eastAsia"/>
        </w:rPr>
        <w:t>金額</w:t>
      </w:r>
      <w:r w:rsidR="007D1B91">
        <w:rPr>
          <w:rFonts w:asciiTheme="minorEastAsia" w:hAnsiTheme="minorEastAsia" w:hint="eastAsia"/>
        </w:rPr>
        <w:t>在2</w:t>
      </w:r>
      <w:r w:rsidR="007D1B91" w:rsidRPr="00FC191C">
        <w:rPr>
          <w:rFonts w:asciiTheme="minorEastAsia" w:hAnsiTheme="minorEastAsia" w:hint="eastAsia"/>
          <w:szCs w:val="24"/>
        </w:rPr>
        <w:t>015年</w:t>
      </w:r>
      <w:r w:rsidR="007D1B91">
        <w:rPr>
          <w:rFonts w:asciiTheme="minorEastAsia" w:hAnsiTheme="minorEastAsia" w:hint="eastAsia"/>
        </w:rPr>
        <w:t>約為</w:t>
      </w:r>
      <w:r w:rsidR="00290C2F">
        <w:rPr>
          <w:rFonts w:asciiTheme="minorEastAsia" w:hAnsiTheme="minorEastAsia" w:hint="eastAsia"/>
        </w:rPr>
        <w:t>3</w:t>
      </w:r>
      <w:r w:rsidR="007D1B91">
        <w:rPr>
          <w:rFonts w:asciiTheme="minorEastAsia" w:hAnsiTheme="minorEastAsia" w:hint="eastAsia"/>
        </w:rPr>
        <w:t xml:space="preserve"> </w:t>
      </w:r>
      <w:r w:rsidR="007D1B91" w:rsidRPr="00BD18F4">
        <w:rPr>
          <w:rFonts w:asciiTheme="minorEastAsia" w:hAnsiTheme="minorEastAsia" w:hint="eastAsia"/>
        </w:rPr>
        <w:t>兆元</w:t>
      </w:r>
      <w:r w:rsidR="007D1B91">
        <w:rPr>
          <w:rFonts w:asciiTheme="minorEastAsia" w:hAnsiTheme="minorEastAsia" w:hint="eastAsia"/>
        </w:rPr>
        <w:t>，也是</w:t>
      </w:r>
      <w:r w:rsidR="007D1B91" w:rsidRPr="007D1B91">
        <w:rPr>
          <w:rFonts w:asciiTheme="minorEastAsia" w:hAnsiTheme="minorEastAsia" w:hint="eastAsia"/>
        </w:rPr>
        <w:t>經</w:t>
      </w:r>
      <w:r w:rsidR="007D1B91" w:rsidRPr="00160421">
        <w:rPr>
          <w:rFonts w:asciiTheme="minorEastAsia" w:hAnsiTheme="minorEastAsia" w:hint="eastAsia"/>
        </w:rPr>
        <w:t>由</w:t>
      </w:r>
      <w:r w:rsidR="007D1B91">
        <w:rPr>
          <w:rFonts w:asciiTheme="minorEastAsia" w:hAnsiTheme="minorEastAsia" w:hint="eastAsia"/>
        </w:rPr>
        <w:t>財金</w:t>
      </w:r>
      <w:r w:rsidR="007D1B91" w:rsidRPr="00160421">
        <w:rPr>
          <w:rFonts w:asciiTheme="minorEastAsia" w:hAnsiTheme="minorEastAsia" w:hint="eastAsia"/>
        </w:rPr>
        <w:t>系統處理</w:t>
      </w:r>
      <w:r w:rsidR="007D1B91">
        <w:rPr>
          <w:rFonts w:asciiTheme="minorEastAsia" w:hAnsiTheme="minorEastAsia" w:hint="eastAsia"/>
        </w:rPr>
        <w:t>。</w:t>
      </w:r>
      <w:r w:rsidR="00160421" w:rsidRPr="00160421">
        <w:rPr>
          <w:rFonts w:asciiTheme="minorEastAsia" w:hAnsiTheme="minorEastAsia" w:hint="eastAsia"/>
        </w:rPr>
        <w:t>整體而言，</w:t>
      </w:r>
      <w:r w:rsidR="00DB0D22" w:rsidRPr="00F5438E">
        <w:rPr>
          <w:rFonts w:asciiTheme="minorEastAsia" w:hAnsiTheme="minorEastAsia" w:hint="eastAsia"/>
        </w:rPr>
        <w:t>我國</w:t>
      </w:r>
      <w:r w:rsidR="00160421" w:rsidRPr="00160421">
        <w:rPr>
          <w:rFonts w:asciiTheme="minorEastAsia" w:hAnsiTheme="minorEastAsia" w:hint="eastAsia"/>
        </w:rPr>
        <w:t>經由支付清算體系所處理之多元電子支付服務，包括電子資金移轉、信用卡、金融卡、</w:t>
      </w:r>
      <w:proofErr w:type="gramStart"/>
      <w:r w:rsidR="00160421" w:rsidRPr="00160421">
        <w:rPr>
          <w:rFonts w:asciiTheme="minorEastAsia" w:hAnsiTheme="minorEastAsia" w:hint="eastAsia"/>
        </w:rPr>
        <w:t>銀聯卡及</w:t>
      </w:r>
      <w:proofErr w:type="gramEnd"/>
      <w:r w:rsidR="00160421" w:rsidRPr="00160421">
        <w:rPr>
          <w:rFonts w:asciiTheme="minorEastAsia" w:hAnsiTheme="minorEastAsia" w:hint="eastAsia"/>
        </w:rPr>
        <w:t>電子貨幣等，</w:t>
      </w:r>
      <w:r w:rsidR="00DB0D22">
        <w:rPr>
          <w:rFonts w:asciiTheme="minorEastAsia" w:hAnsiTheme="minorEastAsia" w:hint="eastAsia"/>
        </w:rPr>
        <w:t>2015</w:t>
      </w:r>
      <w:r w:rsidR="00DB0D22" w:rsidRPr="00F5438E">
        <w:rPr>
          <w:rFonts w:asciiTheme="minorEastAsia" w:hAnsiTheme="minorEastAsia" w:hint="eastAsia"/>
        </w:rPr>
        <w:t>年</w:t>
      </w:r>
      <w:r w:rsidR="00160421" w:rsidRPr="00160421">
        <w:rPr>
          <w:rFonts w:asciiTheme="minorEastAsia" w:hAnsiTheme="minorEastAsia" w:hint="eastAsia"/>
        </w:rPr>
        <w:t>合計</w:t>
      </w:r>
      <w:r w:rsidR="00DB0D22" w:rsidRPr="00160421">
        <w:rPr>
          <w:rFonts w:asciiTheme="minorEastAsia" w:hAnsiTheme="minorEastAsia" w:hint="eastAsia"/>
        </w:rPr>
        <w:t>達</w:t>
      </w:r>
      <w:r w:rsidR="00DB0D22">
        <w:rPr>
          <w:rFonts w:asciiTheme="minorEastAsia" w:hAnsiTheme="minorEastAsia" w:hint="eastAsia"/>
        </w:rPr>
        <w:t xml:space="preserve">662 </w:t>
      </w:r>
      <w:r w:rsidR="00160421" w:rsidRPr="00160421">
        <w:rPr>
          <w:rFonts w:asciiTheme="minorEastAsia" w:hAnsiTheme="minorEastAsia" w:hint="eastAsia"/>
        </w:rPr>
        <w:t>兆元，為同年</w:t>
      </w:r>
      <w:r w:rsidR="00DB0D22" w:rsidRPr="00F5438E">
        <w:rPr>
          <w:rFonts w:asciiTheme="minorEastAsia" w:hAnsiTheme="minorEastAsia" w:hint="eastAsia"/>
        </w:rPr>
        <w:t>我國國內生產毛額的</w:t>
      </w:r>
      <w:r w:rsidR="00DB0D22">
        <w:rPr>
          <w:rFonts w:asciiTheme="minorEastAsia" w:hAnsiTheme="minorEastAsia" w:hint="eastAsia"/>
        </w:rPr>
        <w:t xml:space="preserve">39 </w:t>
      </w:r>
      <w:proofErr w:type="gramStart"/>
      <w:r w:rsidR="00DB0D22">
        <w:rPr>
          <w:rFonts w:asciiTheme="minorEastAsia" w:hAnsiTheme="minorEastAsia" w:hint="eastAsia"/>
        </w:rPr>
        <w:t>倍</w:t>
      </w:r>
      <w:proofErr w:type="gramEnd"/>
      <w:r w:rsidR="00615CAB" w:rsidRPr="00F5438E">
        <w:rPr>
          <w:rFonts w:asciiTheme="minorEastAsia" w:hAnsiTheme="minorEastAsia" w:hint="eastAsia"/>
        </w:rPr>
        <w:t>。</w:t>
      </w:r>
      <w:r w:rsidR="00DB0D22">
        <w:rPr>
          <w:rFonts w:asciiTheme="minorEastAsia" w:hAnsiTheme="minorEastAsia" w:hint="eastAsia"/>
        </w:rPr>
        <w:t>因此，</w:t>
      </w:r>
      <w:r w:rsidR="00615CAB" w:rsidRPr="00F5438E">
        <w:rPr>
          <w:rFonts w:asciiTheme="minorEastAsia" w:hAnsiTheme="minorEastAsia" w:hint="eastAsia"/>
        </w:rPr>
        <w:t>如何有效監</w:t>
      </w:r>
      <w:r w:rsidR="00433FF8">
        <w:rPr>
          <w:rFonts w:asciiTheme="minorEastAsia" w:hAnsiTheme="minorEastAsia" w:hint="eastAsia"/>
        </w:rPr>
        <w:t>理</w:t>
      </w:r>
      <w:r w:rsidR="00615CAB" w:rsidRPr="00F5438E">
        <w:rPr>
          <w:rFonts w:asciiTheme="minorEastAsia" w:hAnsiTheme="minorEastAsia" w:hint="eastAsia"/>
        </w:rPr>
        <w:t>支付系統 , 提昇系統運作效率 , 同時防範可能衍生之系統風險 , 已成為中央銀行主要業務功能之</w:t>
      </w:r>
      <w:proofErr w:type="gramStart"/>
      <w:r w:rsidR="00615CAB" w:rsidRPr="00F5438E">
        <w:rPr>
          <w:rFonts w:asciiTheme="minorEastAsia" w:hAnsiTheme="minorEastAsia" w:hint="eastAsia"/>
        </w:rPr>
        <w:t>一</w:t>
      </w:r>
      <w:proofErr w:type="gramEnd"/>
      <w:r w:rsidR="00615CAB" w:rsidRPr="00F5438E">
        <w:rPr>
          <w:rFonts w:asciiTheme="minorEastAsia" w:hAnsiTheme="minorEastAsia" w:hint="eastAsia"/>
        </w:rPr>
        <w:t>。</w:t>
      </w:r>
    </w:p>
    <w:p w:rsidR="001A3936" w:rsidRDefault="001A3936" w:rsidP="004C2F5F">
      <w:pPr>
        <w:ind w:firstLine="480"/>
        <w:rPr>
          <w:rFonts w:asciiTheme="minorEastAsia" w:hAnsiTheme="minorEastAsia"/>
        </w:rPr>
      </w:pPr>
      <w:r>
        <w:rPr>
          <w:rFonts w:asciiTheme="minorEastAsia" w:hAnsiTheme="minorEastAsia" w:hint="eastAsia"/>
        </w:rPr>
        <w:t>以下分別說明各個</w:t>
      </w:r>
      <w:r w:rsidRPr="005E40B3">
        <w:rPr>
          <w:rFonts w:asciiTheme="minorEastAsia" w:hAnsiTheme="minorEastAsia" w:hint="eastAsia"/>
        </w:rPr>
        <w:t>支付及清算系統</w:t>
      </w:r>
      <w:r>
        <w:rPr>
          <w:rFonts w:asciiTheme="minorEastAsia" w:hAnsiTheme="minorEastAsia" w:hint="eastAsia"/>
        </w:rPr>
        <w:t>。</w:t>
      </w:r>
    </w:p>
    <w:p w:rsidR="001A3936" w:rsidRDefault="001A3936" w:rsidP="00B82DF6">
      <w:pPr>
        <w:ind w:firstLine="480"/>
        <w:jc w:val="center"/>
        <w:rPr>
          <w:rFonts w:asciiTheme="minorEastAsia" w:hAnsiTheme="minorEastAsia"/>
        </w:rPr>
      </w:pPr>
    </w:p>
    <w:p w:rsidR="00B82DF6" w:rsidRDefault="00B82DF6" w:rsidP="00B82DF6">
      <w:pPr>
        <w:ind w:firstLine="480"/>
        <w:jc w:val="center"/>
        <w:rPr>
          <w:rFonts w:asciiTheme="minorEastAsia" w:hAnsiTheme="minorEastAsia"/>
        </w:rPr>
      </w:pPr>
      <w:r w:rsidRPr="00B82DF6">
        <w:rPr>
          <w:rFonts w:asciiTheme="minorEastAsia" w:hAnsiTheme="minorEastAsia" w:hint="eastAsia"/>
        </w:rPr>
        <w:t>表 3</w:t>
      </w:r>
      <w:r w:rsidR="007876FB">
        <w:rPr>
          <w:rFonts w:asciiTheme="minorEastAsia" w:hAnsiTheme="minorEastAsia" w:hint="eastAsia"/>
        </w:rPr>
        <w:t>.</w:t>
      </w:r>
      <w:r w:rsidR="007876FB">
        <w:rPr>
          <w:rFonts w:asciiTheme="minorEastAsia" w:hAnsiTheme="minorEastAsia"/>
        </w:rPr>
        <w:t>5</w:t>
      </w:r>
      <w:r w:rsidRPr="00B82DF6">
        <w:rPr>
          <w:rFonts w:asciiTheme="minorEastAsia" w:hAnsiTheme="minorEastAsia" w:hint="eastAsia"/>
        </w:rPr>
        <w:t xml:space="preserve"> </w:t>
      </w:r>
      <w:r w:rsidRPr="00F5438E">
        <w:rPr>
          <w:rFonts w:asciiTheme="minorEastAsia" w:hAnsiTheme="minorEastAsia" w:hint="eastAsia"/>
        </w:rPr>
        <w:t>我國</w:t>
      </w:r>
      <w:r w:rsidRPr="00B82DF6">
        <w:rPr>
          <w:rFonts w:asciiTheme="minorEastAsia" w:hAnsiTheme="minorEastAsia" w:hint="eastAsia"/>
        </w:rPr>
        <w:t>電子支付工具</w:t>
      </w:r>
      <w:r>
        <w:rPr>
          <w:rFonts w:asciiTheme="minorEastAsia" w:hAnsiTheme="minorEastAsia" w:hint="eastAsia"/>
        </w:rPr>
        <w:t>與</w:t>
      </w:r>
      <w:r w:rsidRPr="00B82DF6">
        <w:rPr>
          <w:rFonts w:asciiTheme="minorEastAsia" w:hAnsiTheme="minorEastAsia" w:hint="eastAsia"/>
        </w:rPr>
        <w:t>電子貨幣金額統計</w:t>
      </w:r>
      <w:r w:rsidR="000D311E">
        <w:rPr>
          <w:rFonts w:asciiTheme="minorEastAsia" w:hAnsiTheme="minorEastAsia" w:hint="eastAsia"/>
        </w:rPr>
        <w:t>(2015</w:t>
      </w:r>
      <w:r w:rsidR="000D311E" w:rsidRPr="00F5438E">
        <w:rPr>
          <w:rFonts w:asciiTheme="minorEastAsia" w:hAnsiTheme="minorEastAsia" w:hint="eastAsia"/>
        </w:rPr>
        <w:t>年</w:t>
      </w:r>
      <w:r w:rsidR="000D311E">
        <w:rPr>
          <w:rFonts w:asciiTheme="minorEastAsia" w:hAnsiTheme="minorEastAsia" w:hint="eastAsia"/>
        </w:rPr>
        <w:t>)</w:t>
      </w:r>
    </w:p>
    <w:tbl>
      <w:tblPr>
        <w:tblStyle w:val="ae"/>
        <w:tblW w:w="0" w:type="auto"/>
        <w:tblLook w:val="04A0" w:firstRow="1" w:lastRow="0" w:firstColumn="1" w:lastColumn="0" w:noHBand="0" w:noVBand="1"/>
      </w:tblPr>
      <w:tblGrid>
        <w:gridCol w:w="4148"/>
        <w:gridCol w:w="4148"/>
      </w:tblGrid>
      <w:tr w:rsidR="00B82DF6" w:rsidTr="00B82DF6">
        <w:tc>
          <w:tcPr>
            <w:tcW w:w="4148" w:type="dxa"/>
          </w:tcPr>
          <w:p w:rsidR="00B82DF6" w:rsidRDefault="00B82DF6" w:rsidP="00B82DF6">
            <w:pPr>
              <w:jc w:val="center"/>
              <w:rPr>
                <w:rFonts w:asciiTheme="minorEastAsia" w:hAnsiTheme="minorEastAsia"/>
              </w:rPr>
            </w:pPr>
            <w:r w:rsidRPr="00B82DF6">
              <w:rPr>
                <w:rFonts w:asciiTheme="minorEastAsia" w:hAnsiTheme="minorEastAsia" w:hint="eastAsia"/>
              </w:rPr>
              <w:t>類別</w:t>
            </w:r>
          </w:p>
        </w:tc>
        <w:tc>
          <w:tcPr>
            <w:tcW w:w="4148" w:type="dxa"/>
          </w:tcPr>
          <w:p w:rsidR="00B82DF6" w:rsidRDefault="00B82DF6" w:rsidP="00B82DF6">
            <w:pPr>
              <w:jc w:val="center"/>
              <w:rPr>
                <w:rFonts w:asciiTheme="minorEastAsia" w:hAnsiTheme="minorEastAsia"/>
              </w:rPr>
            </w:pPr>
            <w:r w:rsidRPr="00B82DF6">
              <w:rPr>
                <w:rFonts w:asciiTheme="minorEastAsia" w:hAnsiTheme="minorEastAsia" w:hint="eastAsia"/>
              </w:rPr>
              <w:t>金額</w:t>
            </w:r>
            <w:r>
              <w:rPr>
                <w:rFonts w:asciiTheme="minorEastAsia" w:hAnsiTheme="minorEastAsia" w:hint="eastAsia"/>
              </w:rPr>
              <w:t>(</w:t>
            </w:r>
            <w:r w:rsidRPr="00B82DF6">
              <w:rPr>
                <w:rFonts w:asciiTheme="minorEastAsia" w:hAnsiTheme="minorEastAsia" w:hint="eastAsia"/>
              </w:rPr>
              <w:t>兆元</w:t>
            </w:r>
            <w:r>
              <w:rPr>
                <w:rFonts w:asciiTheme="minorEastAsia" w:hAnsiTheme="minorEastAsia" w:hint="eastAsia"/>
              </w:rPr>
              <w:t>)</w:t>
            </w:r>
          </w:p>
        </w:tc>
      </w:tr>
      <w:tr w:rsidR="00B82DF6" w:rsidTr="00B82DF6">
        <w:tc>
          <w:tcPr>
            <w:tcW w:w="4148" w:type="dxa"/>
          </w:tcPr>
          <w:p w:rsidR="00B82DF6" w:rsidRDefault="00B82DF6" w:rsidP="00951441">
            <w:pPr>
              <w:rPr>
                <w:rFonts w:asciiTheme="minorEastAsia" w:hAnsiTheme="minorEastAsia"/>
              </w:rPr>
            </w:pPr>
            <w:r w:rsidRPr="00B82DF6">
              <w:rPr>
                <w:rFonts w:asciiTheme="minorEastAsia" w:hAnsiTheme="minorEastAsia" w:hint="eastAsia"/>
              </w:rPr>
              <w:t>電子資金移轉</w:t>
            </w:r>
          </w:p>
        </w:tc>
        <w:tc>
          <w:tcPr>
            <w:tcW w:w="4148" w:type="dxa"/>
          </w:tcPr>
          <w:p w:rsidR="00B82DF6" w:rsidRDefault="00D262CC" w:rsidP="00B82DF6">
            <w:pPr>
              <w:jc w:val="center"/>
              <w:rPr>
                <w:rFonts w:asciiTheme="minorEastAsia" w:hAnsiTheme="minorEastAsia"/>
              </w:rPr>
            </w:pPr>
            <w:r w:rsidRPr="00B82DF6">
              <w:rPr>
                <w:rFonts w:asciiTheme="minorEastAsia" w:hAnsiTheme="minorEastAsia" w:hint="eastAsia"/>
              </w:rPr>
              <w:t>659</w:t>
            </w:r>
          </w:p>
        </w:tc>
      </w:tr>
      <w:tr w:rsidR="00B82DF6" w:rsidTr="00B82DF6">
        <w:tc>
          <w:tcPr>
            <w:tcW w:w="4148" w:type="dxa"/>
          </w:tcPr>
          <w:p w:rsidR="00B82DF6" w:rsidRDefault="00D262CC" w:rsidP="00951441">
            <w:pPr>
              <w:rPr>
                <w:rFonts w:asciiTheme="minorEastAsia" w:hAnsiTheme="minorEastAsia"/>
              </w:rPr>
            </w:pPr>
            <w:r w:rsidRPr="00B82DF6">
              <w:rPr>
                <w:rFonts w:asciiTheme="minorEastAsia" w:hAnsiTheme="minorEastAsia" w:hint="eastAsia"/>
              </w:rPr>
              <w:t>信用卡、金融卡、</w:t>
            </w:r>
            <w:proofErr w:type="gramStart"/>
            <w:r w:rsidRPr="00B82DF6">
              <w:rPr>
                <w:rFonts w:asciiTheme="minorEastAsia" w:hAnsiTheme="minorEastAsia" w:hint="eastAsia"/>
              </w:rPr>
              <w:t>銀聯卡</w:t>
            </w:r>
            <w:proofErr w:type="gramEnd"/>
          </w:p>
        </w:tc>
        <w:tc>
          <w:tcPr>
            <w:tcW w:w="4148" w:type="dxa"/>
          </w:tcPr>
          <w:p w:rsidR="00B82DF6" w:rsidRDefault="00D262CC" w:rsidP="00B82DF6">
            <w:pPr>
              <w:jc w:val="center"/>
              <w:rPr>
                <w:rFonts w:asciiTheme="minorEastAsia" w:hAnsiTheme="minorEastAsia"/>
              </w:rPr>
            </w:pPr>
            <w:r>
              <w:rPr>
                <w:rFonts w:asciiTheme="minorEastAsia" w:hAnsiTheme="minorEastAsia" w:hint="eastAsia"/>
              </w:rPr>
              <w:t>3</w:t>
            </w:r>
          </w:p>
        </w:tc>
      </w:tr>
      <w:tr w:rsidR="00B82DF6" w:rsidTr="00B82DF6">
        <w:tc>
          <w:tcPr>
            <w:tcW w:w="4148" w:type="dxa"/>
          </w:tcPr>
          <w:p w:rsidR="00B82DF6" w:rsidRDefault="00D262CC" w:rsidP="00951441">
            <w:pPr>
              <w:rPr>
                <w:rFonts w:asciiTheme="minorEastAsia" w:hAnsiTheme="minorEastAsia"/>
              </w:rPr>
            </w:pPr>
            <w:r w:rsidRPr="00B82DF6">
              <w:rPr>
                <w:rFonts w:asciiTheme="minorEastAsia" w:hAnsiTheme="minorEastAsia" w:hint="eastAsia"/>
              </w:rPr>
              <w:t>電子貨幣</w:t>
            </w:r>
          </w:p>
        </w:tc>
        <w:tc>
          <w:tcPr>
            <w:tcW w:w="4148" w:type="dxa"/>
          </w:tcPr>
          <w:p w:rsidR="00B82DF6" w:rsidRDefault="000D311E" w:rsidP="00B82DF6">
            <w:pPr>
              <w:jc w:val="center"/>
              <w:rPr>
                <w:rFonts w:asciiTheme="minorEastAsia" w:hAnsiTheme="minorEastAsia"/>
              </w:rPr>
            </w:pPr>
            <w:r>
              <w:rPr>
                <w:rFonts w:asciiTheme="minorEastAsia" w:hAnsiTheme="minorEastAsia" w:hint="eastAsia"/>
              </w:rPr>
              <w:t>0.065</w:t>
            </w:r>
          </w:p>
        </w:tc>
      </w:tr>
      <w:tr w:rsidR="00B82DF6" w:rsidTr="00B82DF6">
        <w:tc>
          <w:tcPr>
            <w:tcW w:w="4148" w:type="dxa"/>
          </w:tcPr>
          <w:p w:rsidR="00B82DF6" w:rsidRDefault="00D262CC" w:rsidP="00951441">
            <w:pPr>
              <w:rPr>
                <w:rFonts w:asciiTheme="minorEastAsia" w:hAnsiTheme="minorEastAsia"/>
              </w:rPr>
            </w:pPr>
            <w:r w:rsidRPr="00B82DF6">
              <w:rPr>
                <w:rFonts w:asciiTheme="minorEastAsia" w:hAnsiTheme="minorEastAsia" w:hint="eastAsia"/>
              </w:rPr>
              <w:t>合計</w:t>
            </w:r>
          </w:p>
        </w:tc>
        <w:tc>
          <w:tcPr>
            <w:tcW w:w="4148" w:type="dxa"/>
          </w:tcPr>
          <w:p w:rsidR="00B82DF6" w:rsidRDefault="000D311E" w:rsidP="00B82DF6">
            <w:pPr>
              <w:jc w:val="center"/>
              <w:rPr>
                <w:rFonts w:asciiTheme="minorEastAsia" w:hAnsiTheme="minorEastAsia"/>
              </w:rPr>
            </w:pPr>
            <w:r>
              <w:rPr>
                <w:rFonts w:asciiTheme="minorEastAsia" w:hAnsiTheme="minorEastAsia" w:hint="eastAsia"/>
              </w:rPr>
              <w:t>662</w:t>
            </w:r>
          </w:p>
        </w:tc>
      </w:tr>
    </w:tbl>
    <w:p w:rsidR="00B82DF6" w:rsidRPr="00B82DF6" w:rsidRDefault="00B82DF6" w:rsidP="00B82DF6">
      <w:pPr>
        <w:ind w:firstLine="480"/>
        <w:jc w:val="center"/>
        <w:rPr>
          <w:rFonts w:asciiTheme="minorEastAsia" w:hAnsiTheme="minorEastAsia"/>
        </w:rPr>
      </w:pPr>
    </w:p>
    <w:p w:rsidR="000D311E" w:rsidRPr="000D311E" w:rsidRDefault="000D311E" w:rsidP="000D311E">
      <w:pPr>
        <w:rPr>
          <w:szCs w:val="24"/>
        </w:rPr>
      </w:pPr>
      <w:r w:rsidRPr="000D311E">
        <w:rPr>
          <w:rFonts w:asciiTheme="minorEastAsia" w:hAnsiTheme="minorEastAsia" w:hint="eastAsia"/>
          <w:szCs w:val="24"/>
        </w:rPr>
        <w:t xml:space="preserve">資料來源: </w:t>
      </w:r>
      <w:r w:rsidRPr="000D311E">
        <w:rPr>
          <w:rFonts w:hint="eastAsia"/>
          <w:szCs w:val="24"/>
        </w:rPr>
        <w:t>中央銀行</w:t>
      </w:r>
      <w:r w:rsidRPr="000D311E">
        <w:rPr>
          <w:rFonts w:asciiTheme="minorEastAsia" w:hAnsiTheme="minorEastAsia" w:hint="eastAsia"/>
          <w:szCs w:val="24"/>
        </w:rPr>
        <w:t>。</w:t>
      </w:r>
    </w:p>
    <w:p w:rsidR="000D311E" w:rsidRDefault="000D311E" w:rsidP="000D311E">
      <w:pPr>
        <w:rPr>
          <w:rFonts w:asciiTheme="minorEastAsia" w:hAnsiTheme="minorEastAsia"/>
        </w:rPr>
      </w:pPr>
    </w:p>
    <w:p w:rsidR="00B82DF6" w:rsidRDefault="00B82DF6" w:rsidP="00B82DF6">
      <w:pPr>
        <w:ind w:firstLine="480"/>
        <w:rPr>
          <w:rFonts w:asciiTheme="minorEastAsia" w:hAnsiTheme="minorEastAsia"/>
        </w:rPr>
      </w:pPr>
    </w:p>
    <w:p w:rsidR="00615CAB" w:rsidRDefault="00615CAB" w:rsidP="00615CAB">
      <w:pPr>
        <w:ind w:firstLine="480"/>
        <w:rPr>
          <w:rFonts w:asciiTheme="minorEastAsia" w:hAnsiTheme="minorEastAsia"/>
        </w:rPr>
      </w:pPr>
    </w:p>
    <w:p w:rsidR="00615CAB" w:rsidRDefault="00615CAB" w:rsidP="00615CAB">
      <w:pPr>
        <w:ind w:firstLine="480"/>
        <w:rPr>
          <w:rFonts w:asciiTheme="minorEastAsia" w:hAnsiTheme="minorEastAsia"/>
        </w:rPr>
      </w:pPr>
    </w:p>
    <w:p w:rsidR="00615CAB" w:rsidRDefault="00615CAB" w:rsidP="00615CAB">
      <w:pPr>
        <w:ind w:firstLine="480"/>
        <w:rPr>
          <w:rFonts w:asciiTheme="minorEastAsia" w:hAnsiTheme="minorEastAsia"/>
        </w:rPr>
      </w:pPr>
    </w:p>
    <w:p w:rsidR="00615CAB" w:rsidRDefault="00615CAB" w:rsidP="00615CAB">
      <w:pPr>
        <w:ind w:firstLine="480"/>
        <w:rPr>
          <w:rFonts w:asciiTheme="minorEastAsia" w:hAnsiTheme="minorEastAsia"/>
        </w:rPr>
      </w:pPr>
    </w:p>
    <w:p w:rsidR="00615CAB" w:rsidRDefault="00615CAB" w:rsidP="00615CAB">
      <w:pPr>
        <w:ind w:firstLine="480"/>
        <w:rPr>
          <w:rFonts w:asciiTheme="minorEastAsia" w:hAnsiTheme="minorEastAsia"/>
        </w:rPr>
      </w:pPr>
    </w:p>
    <w:p w:rsidR="00615CAB" w:rsidRPr="00BE6D69" w:rsidRDefault="00615CAB" w:rsidP="00615CAB">
      <w:pPr>
        <w:ind w:firstLine="480"/>
        <w:rPr>
          <w:rFonts w:asciiTheme="minorEastAsia" w:hAnsiTheme="minorEastAsia"/>
          <w:b/>
          <w:color w:val="1F4E79" w:themeColor="accent1" w:themeShade="80"/>
          <w:sz w:val="32"/>
          <w:szCs w:val="32"/>
        </w:rPr>
      </w:pPr>
      <w:r w:rsidRPr="00BE6D69">
        <w:rPr>
          <w:rFonts w:asciiTheme="minorEastAsia" w:hAnsiTheme="minorEastAsia" w:hint="eastAsia"/>
          <w:b/>
          <w:color w:val="1F4E79" w:themeColor="accent1" w:themeShade="80"/>
          <w:sz w:val="32"/>
          <w:szCs w:val="32"/>
        </w:rPr>
        <w:t>ZZ</w:t>
      </w:r>
    </w:p>
    <w:p w:rsidR="00615CAB" w:rsidRDefault="00615CAB" w:rsidP="00615CAB">
      <w:pPr>
        <w:ind w:firstLine="480"/>
        <w:rPr>
          <w:rFonts w:asciiTheme="minorEastAsia" w:hAnsiTheme="minorEastAsia"/>
          <w:b/>
          <w:color w:val="1F4E79" w:themeColor="accent1" w:themeShade="80"/>
        </w:rPr>
      </w:pPr>
    </w:p>
    <w:p w:rsidR="00615CAB" w:rsidRPr="00770618" w:rsidRDefault="00615CAB" w:rsidP="00615CAB">
      <w:pPr>
        <w:rPr>
          <w:rFonts w:asciiTheme="minorEastAsia" w:hAnsiTheme="minorEastAsia"/>
          <w:b/>
          <w:color w:val="1F4E79" w:themeColor="accent1" w:themeShade="80"/>
        </w:rPr>
      </w:pPr>
      <w:r w:rsidRPr="006506A0">
        <w:rPr>
          <w:rFonts w:asciiTheme="minorEastAsia" w:hAnsiTheme="minorEastAsia" w:hint="eastAsia"/>
          <w:b/>
          <w:color w:val="1F4E79" w:themeColor="accent1" w:themeShade="80"/>
        </w:rPr>
        <w:t>信用卡結算系統</w:t>
      </w:r>
      <w:r>
        <w:rPr>
          <w:rFonts w:asciiTheme="minorEastAsia" w:hAnsiTheme="minorEastAsia" w:hint="eastAsia"/>
          <w:b/>
          <w:color w:val="1F4E79" w:themeColor="accent1" w:themeShade="80"/>
        </w:rPr>
        <w:t xml:space="preserve">   </w:t>
      </w:r>
      <w:r w:rsidRPr="0088769E">
        <w:rPr>
          <w:rFonts w:asciiTheme="minorEastAsia" w:hAnsiTheme="minorEastAsia" w:hint="eastAsia"/>
        </w:rPr>
        <w:t>信用卡結算系統</w:t>
      </w:r>
      <w:r>
        <w:rPr>
          <w:rFonts w:asciiTheme="minorEastAsia" w:hAnsiTheme="minorEastAsia" w:hint="eastAsia"/>
        </w:rPr>
        <w:t>是由</w:t>
      </w:r>
      <w:r w:rsidRPr="0088769E">
        <w:rPr>
          <w:rFonts w:asciiTheme="minorEastAsia" w:hAnsiTheme="minorEastAsia" w:hint="eastAsia"/>
        </w:rPr>
        <w:t>聯合信用卡中心</w:t>
      </w:r>
      <w:r w:rsidRPr="00770618">
        <w:rPr>
          <w:rFonts w:asciiTheme="minorEastAsia" w:hAnsiTheme="minorEastAsia" w:hint="eastAsia"/>
        </w:rPr>
        <w:t>營運</w:t>
      </w:r>
      <w:r>
        <w:rPr>
          <w:rFonts w:asciiTheme="minorEastAsia" w:hAnsiTheme="minorEastAsia" w:hint="eastAsia"/>
          <w:b/>
          <w:color w:val="1F4E79" w:themeColor="accent1" w:themeShade="80"/>
        </w:rPr>
        <w:t>。</w:t>
      </w:r>
      <w:r w:rsidRPr="0088769E">
        <w:rPr>
          <w:rFonts w:asciiTheme="minorEastAsia" w:hAnsiTheme="minorEastAsia" w:hint="eastAsia"/>
        </w:rPr>
        <w:t>聯合信用卡中心</w:t>
      </w:r>
      <w:r>
        <w:t>原</w:t>
      </w:r>
      <w:r>
        <w:rPr>
          <w:rFonts w:hint="eastAsia"/>
        </w:rPr>
        <w:t>本</w:t>
      </w:r>
      <w:r>
        <w:t>在</w:t>
      </w:r>
      <w:r>
        <w:rPr>
          <w:rFonts w:hint="eastAsia"/>
        </w:rPr>
        <w:t>數</w:t>
      </w:r>
      <w:r>
        <w:t>家銀行分別辦理信用卡款項收付作業</w:t>
      </w:r>
      <w:r>
        <w:rPr>
          <w:rFonts w:asciiTheme="minorEastAsia" w:hAnsiTheme="minorEastAsia" w:hint="eastAsia"/>
        </w:rPr>
        <w:t>。</w:t>
      </w:r>
      <w:r>
        <w:t>為提升信用卡款項</w:t>
      </w:r>
      <w:r>
        <w:rPr>
          <w:rFonts w:hint="eastAsia"/>
        </w:rPr>
        <w:t>的</w:t>
      </w:r>
      <w:r>
        <w:t>清算</w:t>
      </w:r>
      <w:r w:rsidRPr="00770618">
        <w:rPr>
          <w:rFonts w:asciiTheme="minorEastAsia" w:hAnsiTheme="minorEastAsia" w:hint="eastAsia"/>
        </w:rPr>
        <w:t>作業</w:t>
      </w:r>
      <w:r>
        <w:t>效率，</w:t>
      </w:r>
      <w:r w:rsidRPr="0088769E">
        <w:rPr>
          <w:rFonts w:asciiTheme="minorEastAsia" w:hAnsiTheme="minorEastAsia" w:hint="eastAsia"/>
        </w:rPr>
        <w:t>聯合信用卡中心</w:t>
      </w:r>
      <w:r>
        <w:t>自</w:t>
      </w:r>
      <w:r>
        <w:t>2</w:t>
      </w:r>
      <w:r>
        <w:rPr>
          <w:rFonts w:hint="eastAsia"/>
        </w:rPr>
        <w:t>013</w:t>
      </w:r>
      <w:r>
        <w:t>年起，</w:t>
      </w:r>
      <w:r w:rsidRPr="00770618">
        <w:rPr>
          <w:rFonts w:asciiTheme="minorEastAsia" w:hAnsiTheme="minorEastAsia" w:hint="eastAsia"/>
        </w:rPr>
        <w:t>與中央銀行同業資金調撥清算作業系統連線</w:t>
      </w:r>
      <w:r>
        <w:rPr>
          <w:rFonts w:asciiTheme="minorEastAsia" w:hAnsiTheme="minorEastAsia" w:hint="eastAsia"/>
        </w:rPr>
        <w:t>，</w:t>
      </w:r>
      <w:r>
        <w:t>辦理信用卡款項</w:t>
      </w:r>
      <w:r>
        <w:rPr>
          <w:rFonts w:hint="eastAsia"/>
        </w:rPr>
        <w:t>的</w:t>
      </w:r>
      <w:r>
        <w:t>跨行清算作業。</w:t>
      </w:r>
    </w:p>
    <w:p w:rsidR="00615CAB" w:rsidRDefault="00615CAB" w:rsidP="00615CAB">
      <w:pPr>
        <w:rPr>
          <w:rFonts w:asciiTheme="minorEastAsia" w:hAnsiTheme="minorEastAsia"/>
          <w:b/>
          <w:color w:val="1F4E79" w:themeColor="accent1" w:themeShade="80"/>
        </w:rPr>
      </w:pPr>
    </w:p>
    <w:p w:rsidR="00615CAB" w:rsidRPr="00FC673B" w:rsidRDefault="00615CAB" w:rsidP="00615CAB">
      <w:pPr>
        <w:rPr>
          <w:rFonts w:asciiTheme="minorEastAsia" w:hAnsiTheme="minorEastAsia"/>
          <w:b/>
          <w:color w:val="1F4E79" w:themeColor="accent1" w:themeShade="80"/>
        </w:rPr>
      </w:pPr>
      <w:r w:rsidRPr="006506A0">
        <w:rPr>
          <w:rFonts w:asciiTheme="minorEastAsia" w:hAnsiTheme="minorEastAsia" w:hint="eastAsia"/>
          <w:b/>
          <w:color w:val="1F4E79" w:themeColor="accent1" w:themeShade="80"/>
        </w:rPr>
        <w:t xml:space="preserve">外幣結算平台 </w:t>
      </w:r>
      <w:r>
        <w:rPr>
          <w:rFonts w:asciiTheme="minorEastAsia" w:hAnsiTheme="minorEastAsia" w:hint="eastAsia"/>
          <w:b/>
          <w:color w:val="1F4E79" w:themeColor="accent1" w:themeShade="80"/>
        </w:rPr>
        <w:t xml:space="preserve"> </w:t>
      </w:r>
      <w:r>
        <w:rPr>
          <w:rFonts w:asciiTheme="minorEastAsia" w:hAnsiTheme="minorEastAsia" w:hint="eastAsia"/>
        </w:rPr>
        <w:t>財金資訊</w:t>
      </w:r>
      <w:r w:rsidRPr="005E40B3">
        <w:rPr>
          <w:rFonts w:asciiTheme="minorEastAsia" w:hAnsiTheme="minorEastAsia" w:hint="eastAsia"/>
        </w:rPr>
        <w:t>公司</w:t>
      </w:r>
      <w:r>
        <w:rPr>
          <w:rFonts w:asciiTheme="minorEastAsia" w:hAnsiTheme="minorEastAsia" w:hint="eastAsia"/>
        </w:rPr>
        <w:t>於</w:t>
      </w:r>
      <w:r>
        <w:t>2</w:t>
      </w:r>
      <w:r>
        <w:rPr>
          <w:rFonts w:hint="eastAsia"/>
        </w:rPr>
        <w:t>013</w:t>
      </w:r>
      <w:r>
        <w:t>年建置外幣結算平台，導入國際標準</w:t>
      </w:r>
      <w:r>
        <w:t>SWIFT</w:t>
      </w:r>
      <w:r>
        <w:rPr>
          <w:rFonts w:hint="eastAsia"/>
        </w:rPr>
        <w:t>的</w:t>
      </w:r>
      <w:r>
        <w:t>格式</w:t>
      </w:r>
      <w:r w:rsidRPr="00E81147">
        <w:rPr>
          <w:rFonts w:asciiTheme="minorEastAsia" w:hAnsiTheme="minorEastAsia" w:hint="eastAsia"/>
        </w:rPr>
        <w:t>，將境內及跨境(包括兩岸)之所有外幣交易納入該平台處理。迄今已可處理美元、人民幣、日圓及歐元四種幣別匯款交易</w:t>
      </w:r>
      <w:r>
        <w:rPr>
          <w:rFonts w:asciiTheme="minorEastAsia" w:hAnsiTheme="minorEastAsia" w:hint="eastAsia"/>
        </w:rPr>
        <w:t>，並提供</w:t>
      </w:r>
      <w:r>
        <w:t>不同幣別間</w:t>
      </w:r>
      <w:r w:rsidRPr="007E628F">
        <w:rPr>
          <w:rFonts w:asciiTheme="minorEastAsia" w:hAnsiTheme="minorEastAsia" w:hint="eastAsia"/>
        </w:rPr>
        <w:t>換</w:t>
      </w:r>
      <w:proofErr w:type="gramStart"/>
      <w:r w:rsidRPr="007E628F">
        <w:rPr>
          <w:rFonts w:asciiTheme="minorEastAsia" w:hAnsiTheme="minorEastAsia" w:hint="eastAsia"/>
        </w:rPr>
        <w:t>匯</w:t>
      </w:r>
      <w:proofErr w:type="gramEnd"/>
      <w:r>
        <w:t>交易</w:t>
      </w:r>
      <w:r>
        <w:rPr>
          <w:rFonts w:hint="eastAsia"/>
        </w:rPr>
        <w:t>的</w:t>
      </w:r>
      <w:proofErr w:type="gramStart"/>
      <w:r>
        <w:t>款對款同步</w:t>
      </w:r>
      <w:proofErr w:type="gramEnd"/>
      <w:r>
        <w:t>即時收付（</w:t>
      </w:r>
      <w:r>
        <w:t>PVP</w:t>
      </w:r>
      <w:r>
        <w:t>）機制</w:t>
      </w:r>
      <w:r>
        <w:rPr>
          <w:rStyle w:val="ab"/>
        </w:rPr>
        <w:footnoteReference w:id="9"/>
      </w:r>
      <w:r>
        <w:rPr>
          <w:rFonts w:asciiTheme="minorEastAsia" w:hAnsiTheme="minorEastAsia" w:hint="eastAsia"/>
        </w:rPr>
        <w:t>、以及央</w:t>
      </w:r>
      <w:r>
        <w:t>行與指定銀行間新台幣對美元換</w:t>
      </w:r>
      <w:proofErr w:type="gramStart"/>
      <w:r>
        <w:t>匯</w:t>
      </w:r>
      <w:proofErr w:type="gramEnd"/>
      <w:r>
        <w:t>交易</w:t>
      </w:r>
      <w:r>
        <w:rPr>
          <w:rFonts w:hint="eastAsia"/>
        </w:rPr>
        <w:t>等</w:t>
      </w:r>
      <w:r>
        <w:rPr>
          <w:rFonts w:asciiTheme="minorEastAsia" w:hAnsiTheme="minorEastAsia" w:hint="eastAsia"/>
        </w:rPr>
        <w:t>。</w:t>
      </w:r>
    </w:p>
    <w:p w:rsidR="00615CAB" w:rsidRDefault="00615CAB" w:rsidP="00615CAB">
      <w:pPr>
        <w:ind w:firstLine="480"/>
      </w:pPr>
    </w:p>
    <w:p w:rsidR="00615CAB" w:rsidRPr="00E81147" w:rsidRDefault="00615CAB" w:rsidP="00615CAB">
      <w:pPr>
        <w:ind w:firstLine="480"/>
        <w:rPr>
          <w:rFonts w:asciiTheme="minorEastAsia" w:hAnsiTheme="minorEastAsia"/>
        </w:rPr>
      </w:pPr>
    </w:p>
    <w:p w:rsidR="00615CAB" w:rsidRDefault="00615CAB"/>
    <w:p w:rsidR="00615CAB" w:rsidRDefault="00615CAB"/>
    <w:p w:rsidR="00615CAB" w:rsidRDefault="00615CAB"/>
    <w:p w:rsidR="00615CAB" w:rsidRDefault="00615CAB"/>
    <w:p w:rsidR="006C35C2" w:rsidRPr="00615CAB" w:rsidRDefault="006C35C2"/>
    <w:p w:rsidR="00647296" w:rsidRPr="00B17670" w:rsidRDefault="00A51B30" w:rsidP="009D01E5">
      <w:pPr>
        <w:autoSpaceDE w:val="0"/>
        <w:autoSpaceDN w:val="0"/>
        <w:adjustRightInd w:val="0"/>
      </w:pPr>
      <w:r>
        <w:rPr>
          <w:rFonts w:hint="eastAsia"/>
        </w:rPr>
        <w:t>A</w:t>
      </w:r>
    </w:p>
    <w:p w:rsidR="000B2D9E" w:rsidRDefault="00425336" w:rsidP="00FA4B3D">
      <w:pPr>
        <w:pStyle w:val="a3"/>
        <w:numPr>
          <w:ilvl w:val="0"/>
          <w:numId w:val="8"/>
        </w:numPr>
        <w:autoSpaceDE w:val="0"/>
        <w:autoSpaceDN w:val="0"/>
        <w:adjustRightInd w:val="0"/>
        <w:ind w:leftChars="0"/>
        <w:rPr>
          <w:rFonts w:asciiTheme="minorEastAsia" w:hAnsiTheme="minorEastAsia"/>
          <w:szCs w:val="24"/>
        </w:rPr>
      </w:pPr>
      <w:r w:rsidRPr="00991090">
        <w:rPr>
          <w:rFonts w:asciiTheme="minorEastAsia" w:hAnsiTheme="minorEastAsia" w:hint="eastAsia"/>
        </w:rPr>
        <w:t>支付工具是只要交易雙方同意, 便可用來</w:t>
      </w:r>
      <w:r>
        <w:rPr>
          <w:rFonts w:asciiTheme="minorEastAsia" w:hAnsiTheme="minorEastAsia" w:hint="eastAsia"/>
        </w:rPr>
        <w:t>作為執行</w:t>
      </w:r>
      <w:r w:rsidRPr="00991090">
        <w:rPr>
          <w:rFonts w:asciiTheme="minorEastAsia" w:hAnsiTheme="minorEastAsia" w:hint="eastAsia"/>
        </w:rPr>
        <w:t>交易的工具</w:t>
      </w:r>
      <w:r>
        <w:rPr>
          <w:rFonts w:asciiTheme="minorEastAsia" w:hAnsiTheme="minorEastAsia" w:hint="eastAsia"/>
        </w:rPr>
        <w:t>，因此</w:t>
      </w:r>
      <w:r w:rsidRPr="00991090">
        <w:rPr>
          <w:rFonts w:asciiTheme="minorEastAsia" w:hAnsiTheme="minorEastAsia" w:hint="eastAsia"/>
        </w:rPr>
        <w:t>支付工具</w:t>
      </w:r>
      <w:r>
        <w:rPr>
          <w:rFonts w:asciiTheme="minorEastAsia" w:hAnsiTheme="minorEastAsia" w:hint="eastAsia"/>
        </w:rPr>
        <w:t>比</w:t>
      </w:r>
      <w:r>
        <w:rPr>
          <w:rFonts w:hint="eastAsia"/>
        </w:rPr>
        <w:t>貨幣更加多樣性</w:t>
      </w:r>
      <w:r w:rsidRPr="00991090">
        <w:rPr>
          <w:rFonts w:asciiTheme="minorEastAsia" w:hAnsiTheme="minorEastAsia" w:hint="eastAsia"/>
        </w:rPr>
        <w:t>。</w:t>
      </w:r>
      <w:r w:rsidR="00FA4B3D" w:rsidRPr="00FA4B3D">
        <w:rPr>
          <w:rFonts w:asciiTheme="minorEastAsia" w:hAnsiTheme="minorEastAsia" w:hint="eastAsia"/>
          <w:szCs w:val="24"/>
        </w:rPr>
        <w:t xml:space="preserve">支票和信用卡不是貨幣 </w:t>
      </w:r>
      <w:r w:rsidR="009D01E5" w:rsidRPr="00FA4B3D">
        <w:rPr>
          <w:rFonts w:asciiTheme="minorEastAsia" w:hAnsiTheme="minorEastAsia" w:hint="eastAsia"/>
          <w:szCs w:val="24"/>
        </w:rPr>
        <w:t>, 而是支付工具</w:t>
      </w:r>
      <w:r w:rsidR="00FA4B3D" w:rsidRPr="00FA4B3D">
        <w:rPr>
          <w:rFonts w:asciiTheme="minorEastAsia" w:hAnsiTheme="minorEastAsia" w:hint="eastAsia"/>
          <w:szCs w:val="24"/>
        </w:rPr>
        <w:t>, 因為這些東西不是消費者的資產 , 而且使用支票或信用卡支付消費並未完成貨幣資產的移轉。</w:t>
      </w:r>
    </w:p>
    <w:p w:rsidR="006A4869" w:rsidRDefault="006A4869" w:rsidP="006A4869">
      <w:pPr>
        <w:autoSpaceDE w:val="0"/>
        <w:autoSpaceDN w:val="0"/>
        <w:adjustRightInd w:val="0"/>
        <w:rPr>
          <w:rFonts w:asciiTheme="minorEastAsia" w:hAnsiTheme="minorEastAsia"/>
          <w:szCs w:val="24"/>
        </w:rPr>
      </w:pPr>
    </w:p>
    <w:p w:rsidR="006A4869" w:rsidRDefault="006A4869" w:rsidP="006A4869">
      <w:pPr>
        <w:autoSpaceDE w:val="0"/>
        <w:autoSpaceDN w:val="0"/>
        <w:adjustRightInd w:val="0"/>
        <w:rPr>
          <w:rFonts w:asciiTheme="minorEastAsia" w:hAnsiTheme="minorEastAsia"/>
          <w:szCs w:val="24"/>
        </w:rPr>
      </w:pPr>
      <w:r>
        <w:rPr>
          <w:rFonts w:asciiTheme="minorEastAsia" w:hAnsiTheme="minorEastAsia" w:hint="eastAsia"/>
          <w:szCs w:val="24"/>
        </w:rPr>
        <w:t>B</w:t>
      </w:r>
    </w:p>
    <w:p w:rsidR="006A4869" w:rsidRDefault="006A4869" w:rsidP="00DB75A9">
      <w:pPr>
        <w:pStyle w:val="a3"/>
        <w:numPr>
          <w:ilvl w:val="0"/>
          <w:numId w:val="9"/>
        </w:numPr>
        <w:autoSpaceDE w:val="0"/>
        <w:autoSpaceDN w:val="0"/>
        <w:adjustRightInd w:val="0"/>
        <w:ind w:leftChars="0"/>
        <w:rPr>
          <w:rFonts w:asciiTheme="minorEastAsia" w:hAnsiTheme="minorEastAsia"/>
          <w:szCs w:val="24"/>
        </w:rPr>
      </w:pPr>
      <w:r w:rsidRPr="006A4869">
        <w:rPr>
          <w:rFonts w:asciiTheme="minorEastAsia" w:hAnsiTheme="minorEastAsia" w:hint="eastAsia"/>
          <w:szCs w:val="24"/>
        </w:rPr>
        <w:lastRenderedPageBreak/>
        <w:t>法令貨幣是無內在價值以及不可兌換的貨幣。法令貨幣是否能被一</w:t>
      </w:r>
      <w:r w:rsidRPr="00DB75A9">
        <w:rPr>
          <w:rFonts w:asciiTheme="minorEastAsia" w:hAnsiTheme="minorEastAsia" w:hint="eastAsia"/>
          <w:szCs w:val="24"/>
        </w:rPr>
        <w:t>般大眾廣泛接受 , 完全取決於人們對發鈔機構的信心</w:t>
      </w:r>
      <w:r w:rsidR="00DB75A9">
        <w:rPr>
          <w:rFonts w:asciiTheme="minorEastAsia" w:hAnsiTheme="minorEastAsia" w:hint="eastAsia"/>
          <w:szCs w:val="24"/>
        </w:rPr>
        <w:t>。</w:t>
      </w:r>
      <w:r w:rsidR="00DB75A9" w:rsidRPr="00DB75A9">
        <w:rPr>
          <w:rFonts w:asciiTheme="minorEastAsia" w:hAnsiTheme="minorEastAsia" w:hint="eastAsia"/>
          <w:szCs w:val="24"/>
        </w:rPr>
        <w:t>由於法令貨幣是中央銀行無擔保的負債 , 潛在的鑄幣利益比前述任何一種貨幣都來得大。</w:t>
      </w:r>
    </w:p>
    <w:p w:rsidR="006C35C2" w:rsidRDefault="006C35C2" w:rsidP="006C35C2">
      <w:pPr>
        <w:pStyle w:val="a3"/>
        <w:numPr>
          <w:ilvl w:val="0"/>
          <w:numId w:val="9"/>
        </w:numPr>
        <w:ind w:leftChars="0"/>
      </w:pPr>
      <w:r w:rsidRPr="006C35C2">
        <w:rPr>
          <w:rFonts w:hint="eastAsia"/>
        </w:rPr>
        <w:t>電子貨幣</w:t>
      </w:r>
      <w:r>
        <w:rPr>
          <w:rFonts w:hint="eastAsia"/>
        </w:rPr>
        <w:t>是無實體的交易媒介</w:t>
      </w:r>
      <w:r>
        <w:rPr>
          <w:rFonts w:hint="eastAsia"/>
        </w:rPr>
        <w:t xml:space="preserve">, </w:t>
      </w:r>
      <w:r w:rsidR="00413E56">
        <w:rPr>
          <w:rFonts w:hint="eastAsia"/>
        </w:rPr>
        <w:t>並以電子方式儲存貨幣價值的預付工具。</w:t>
      </w:r>
      <w:r>
        <w:rPr>
          <w:rFonts w:hint="eastAsia"/>
        </w:rPr>
        <w:t>形式主要有</w:t>
      </w:r>
      <w:r w:rsidRPr="0072245F">
        <w:rPr>
          <w:rFonts w:hint="eastAsia"/>
        </w:rPr>
        <w:t>晶片</w:t>
      </w:r>
      <w:r>
        <w:rPr>
          <w:rFonts w:hint="eastAsia"/>
        </w:rPr>
        <w:t>儲值卡</w:t>
      </w:r>
      <w:r>
        <w:rPr>
          <w:rFonts w:hint="eastAsia"/>
        </w:rPr>
        <w:t>(</w:t>
      </w:r>
      <w:r w:rsidRPr="00D36B0D">
        <w:rPr>
          <w:rFonts w:hint="eastAsia"/>
        </w:rPr>
        <w:t>電子票證</w:t>
      </w:r>
      <w:r>
        <w:rPr>
          <w:rFonts w:hint="eastAsia"/>
        </w:rPr>
        <w:t>)</w:t>
      </w:r>
      <w:r>
        <w:rPr>
          <w:rFonts w:hint="eastAsia"/>
        </w:rPr>
        <w:t>以及存於</w:t>
      </w:r>
      <w:r w:rsidRPr="0072245F">
        <w:rPr>
          <w:rFonts w:hint="eastAsia"/>
        </w:rPr>
        <w:t>電腦及手</w:t>
      </w:r>
      <w:r w:rsidRPr="006C35C2">
        <w:rPr>
          <w:rFonts w:asciiTheme="minorEastAsia" w:hAnsiTheme="minorEastAsia" w:hint="eastAsia"/>
          <w:szCs w:val="24"/>
        </w:rPr>
        <w:t>機等方式存在</w:t>
      </w:r>
      <w:r w:rsidR="00413E56">
        <w:rPr>
          <w:rFonts w:ascii="新細明體" w:eastAsia="新細明體" w:hAnsi="新細明體" w:cs="新細明體" w:hint="eastAsia"/>
          <w:kern w:val="0"/>
          <w:szCs w:val="24"/>
        </w:rPr>
        <w:t>，</w:t>
      </w:r>
      <w:r w:rsidRPr="006C35C2">
        <w:rPr>
          <w:rFonts w:asciiTheme="minorEastAsia" w:hAnsiTheme="minorEastAsia" w:hint="eastAsia"/>
        </w:rPr>
        <w:t>是一般性 , 多目的性的支付工具，並且能夠被廣泛接受。</w:t>
      </w:r>
    </w:p>
    <w:p w:rsidR="00223662" w:rsidRPr="00223662" w:rsidRDefault="00223662" w:rsidP="00223662">
      <w:pPr>
        <w:pStyle w:val="a3"/>
        <w:numPr>
          <w:ilvl w:val="0"/>
          <w:numId w:val="9"/>
        </w:numPr>
        <w:autoSpaceDE w:val="0"/>
        <w:autoSpaceDN w:val="0"/>
        <w:adjustRightInd w:val="0"/>
        <w:ind w:leftChars="0"/>
        <w:rPr>
          <w:rFonts w:asciiTheme="minorEastAsia" w:hAnsiTheme="minorEastAsia"/>
          <w:szCs w:val="24"/>
        </w:rPr>
      </w:pPr>
      <w:r>
        <w:rPr>
          <w:rFonts w:hint="eastAsia"/>
        </w:rPr>
        <w:t>至今各國所發展出來的</w:t>
      </w:r>
      <w:r w:rsidRPr="00223662">
        <w:rPr>
          <w:rFonts w:asciiTheme="minorEastAsia" w:hAnsiTheme="minorEastAsia" w:hint="eastAsia"/>
          <w:szCs w:val="24"/>
        </w:rPr>
        <w:t>電子貨幣</w:t>
      </w:r>
      <w:r w:rsidR="004D0A4B">
        <w:rPr>
          <w:rFonts w:asciiTheme="minorEastAsia" w:hAnsiTheme="minorEastAsia" w:hint="eastAsia"/>
          <w:szCs w:val="24"/>
        </w:rPr>
        <w:t>有以下</w:t>
      </w:r>
      <w:r w:rsidRPr="00223662">
        <w:rPr>
          <w:rFonts w:asciiTheme="minorEastAsia" w:hAnsiTheme="minorEastAsia" w:hint="eastAsia"/>
          <w:szCs w:val="24"/>
        </w:rPr>
        <w:t>特性: (</w:t>
      </w:r>
      <w:r w:rsidRPr="00223662">
        <w:rPr>
          <w:rFonts w:asciiTheme="minorEastAsia" w:hAnsiTheme="minorEastAsia"/>
          <w:szCs w:val="24"/>
        </w:rPr>
        <w:t>1</w:t>
      </w:r>
      <w:r w:rsidRPr="00223662">
        <w:rPr>
          <w:rFonts w:asciiTheme="minorEastAsia" w:hAnsiTheme="minorEastAsia" w:hint="eastAsia"/>
          <w:szCs w:val="24"/>
        </w:rPr>
        <w:t>)以該國的法償貨幣作為計價單位</w:t>
      </w:r>
      <w:r w:rsidRPr="00223662">
        <w:rPr>
          <w:rFonts w:ascii="新細明體" w:eastAsia="新細明體" w:hAnsi="新細明體" w:cs="新細明體" w:hint="eastAsia"/>
          <w:kern w:val="0"/>
          <w:szCs w:val="24"/>
        </w:rPr>
        <w:t>；</w:t>
      </w:r>
      <w:r w:rsidRPr="00223662">
        <w:rPr>
          <w:rFonts w:ascii="新細明體" w:eastAsia="新細明體" w:cs="新細明體" w:hint="eastAsia"/>
          <w:kern w:val="0"/>
          <w:szCs w:val="24"/>
        </w:rPr>
        <w:t>(</w:t>
      </w:r>
      <w:r w:rsidRPr="00223662">
        <w:rPr>
          <w:rFonts w:ascii="新細明體" w:eastAsia="新細明體" w:cs="新細明體"/>
          <w:kern w:val="0"/>
          <w:szCs w:val="24"/>
        </w:rPr>
        <w:t>2</w:t>
      </w:r>
      <w:r w:rsidRPr="00223662">
        <w:rPr>
          <w:rFonts w:ascii="新細明體" w:eastAsia="新細明體" w:cs="新細明體" w:hint="eastAsia"/>
          <w:kern w:val="0"/>
          <w:szCs w:val="24"/>
        </w:rPr>
        <w:t>)</w:t>
      </w:r>
      <w:r w:rsidRPr="00223662">
        <w:rPr>
          <w:rFonts w:asciiTheme="minorEastAsia" w:hAnsiTheme="minorEastAsia" w:hint="eastAsia"/>
          <w:szCs w:val="24"/>
        </w:rPr>
        <w:t>由中央銀行為其幣值</w:t>
      </w:r>
      <w:r w:rsidRPr="00223662">
        <w:rPr>
          <w:rFonts w:ascii="新細明體" w:eastAsia="新細明體" w:cs="新細明體" w:hint="eastAsia"/>
          <w:kern w:val="0"/>
          <w:szCs w:val="24"/>
        </w:rPr>
        <w:t>背書</w:t>
      </w:r>
      <w:r w:rsidRPr="00223662">
        <w:rPr>
          <w:rFonts w:ascii="新細明體" w:eastAsia="新細明體" w:hAnsi="新細明體" w:cs="新細明體" w:hint="eastAsia"/>
          <w:kern w:val="0"/>
          <w:szCs w:val="24"/>
        </w:rPr>
        <w:t>；</w:t>
      </w:r>
      <w:r w:rsidRPr="00223662">
        <w:rPr>
          <w:rFonts w:asciiTheme="minorEastAsia" w:hAnsiTheme="minorEastAsia" w:hint="eastAsia"/>
          <w:szCs w:val="24"/>
        </w:rPr>
        <w:t>(</w:t>
      </w:r>
      <w:r w:rsidRPr="00223662">
        <w:rPr>
          <w:rFonts w:asciiTheme="minorEastAsia" w:hAnsiTheme="minorEastAsia"/>
          <w:szCs w:val="24"/>
        </w:rPr>
        <w:t>3</w:t>
      </w:r>
      <w:r w:rsidRPr="00223662">
        <w:rPr>
          <w:rFonts w:asciiTheme="minorEastAsia" w:hAnsiTheme="minorEastAsia" w:hint="eastAsia"/>
          <w:szCs w:val="24"/>
        </w:rPr>
        <w:t>)</w:t>
      </w:r>
      <w:r>
        <w:rPr>
          <w:rFonts w:hint="eastAsia"/>
        </w:rPr>
        <w:t>有中心化的</w:t>
      </w:r>
      <w:r w:rsidRPr="002B488E">
        <w:rPr>
          <w:rFonts w:hint="eastAsia"/>
        </w:rPr>
        <w:t>機構</w:t>
      </w:r>
      <w:r>
        <w:rPr>
          <w:rFonts w:hint="eastAsia"/>
        </w:rPr>
        <w:t>(</w:t>
      </w:r>
      <w:r>
        <w:rPr>
          <w:rFonts w:hint="eastAsia"/>
        </w:rPr>
        <w:t>通常是銀行</w:t>
      </w:r>
      <w:r>
        <w:rPr>
          <w:rFonts w:hint="eastAsia"/>
        </w:rPr>
        <w:t>)</w:t>
      </w:r>
      <w:r w:rsidRPr="002B488E">
        <w:rPr>
          <w:rFonts w:hint="eastAsia"/>
        </w:rPr>
        <w:t>控管交易</w:t>
      </w:r>
      <w:r>
        <w:rPr>
          <w:rFonts w:hint="eastAsia"/>
        </w:rPr>
        <w:t>的</w:t>
      </w:r>
      <w:r w:rsidRPr="002B488E">
        <w:rPr>
          <w:rFonts w:hint="eastAsia"/>
        </w:rPr>
        <w:t>支付</w:t>
      </w:r>
      <w:r>
        <w:rPr>
          <w:rFonts w:hint="eastAsia"/>
        </w:rPr>
        <w:t>與</w:t>
      </w:r>
      <w:r w:rsidRPr="00223662">
        <w:rPr>
          <w:rFonts w:ascii="新細明體" w:eastAsia="新細明體" w:cs="新細明體" w:hint="eastAsia"/>
          <w:kern w:val="0"/>
          <w:szCs w:val="24"/>
        </w:rPr>
        <w:t>清算</w:t>
      </w:r>
      <w:r w:rsidRPr="002B488E">
        <w:rPr>
          <w:rFonts w:hint="eastAsia"/>
        </w:rPr>
        <w:t>流程</w:t>
      </w:r>
      <w:r w:rsidRPr="00223662">
        <w:rPr>
          <w:rFonts w:asciiTheme="minorEastAsia" w:hAnsiTheme="minorEastAsia" w:hint="eastAsia"/>
        </w:rPr>
        <w:t>。</w:t>
      </w:r>
    </w:p>
    <w:p w:rsidR="005D1D18" w:rsidRPr="005D1D18" w:rsidRDefault="005D1D18" w:rsidP="005D1D18">
      <w:pPr>
        <w:pStyle w:val="a3"/>
        <w:numPr>
          <w:ilvl w:val="0"/>
          <w:numId w:val="9"/>
        </w:numPr>
        <w:ind w:leftChars="0"/>
        <w:rPr>
          <w:szCs w:val="24"/>
        </w:rPr>
      </w:pPr>
      <w:r w:rsidRPr="005D1D18">
        <w:rPr>
          <w:rFonts w:hint="eastAsia"/>
          <w:szCs w:val="24"/>
        </w:rPr>
        <w:t>數位通貨的概念與形式涵蓋範圍廣泛</w:t>
      </w:r>
      <w:r w:rsidRPr="005D1D18">
        <w:rPr>
          <w:rFonts w:asciiTheme="minorEastAsia" w:hAnsiTheme="minorEastAsia" w:hint="eastAsia"/>
          <w:szCs w:val="24"/>
        </w:rPr>
        <w:t>，</w:t>
      </w:r>
      <w:r w:rsidRPr="005D1D18">
        <w:rPr>
          <w:rFonts w:hint="eastAsia"/>
          <w:szCs w:val="24"/>
        </w:rPr>
        <w:t>我們的討論聚焦於具有下列</w:t>
      </w:r>
      <w:r w:rsidRPr="005D1D18">
        <w:rPr>
          <w:rFonts w:ascii="Helvetica" w:hAnsi="Helvetica" w:cs="Helvetica"/>
          <w:color w:val="333333"/>
          <w:szCs w:val="24"/>
          <w:shd w:val="clear" w:color="auto" w:fill="F5F5F5"/>
        </w:rPr>
        <w:t>獨特</w:t>
      </w:r>
      <w:r w:rsidRPr="005D1D18">
        <w:rPr>
          <w:rFonts w:asciiTheme="minorEastAsia" w:hAnsiTheme="minorEastAsia" w:hint="eastAsia"/>
          <w:szCs w:val="24"/>
        </w:rPr>
        <w:t>性質的</w:t>
      </w:r>
      <w:r w:rsidRPr="005D1D18">
        <w:rPr>
          <w:rFonts w:hint="eastAsia"/>
          <w:szCs w:val="24"/>
        </w:rPr>
        <w:t>數位通貨</w:t>
      </w:r>
      <w:r w:rsidRPr="005D1D18">
        <w:rPr>
          <w:rFonts w:hint="eastAsia"/>
          <w:szCs w:val="24"/>
        </w:rPr>
        <w:t xml:space="preserve">:  </w:t>
      </w:r>
      <w:r w:rsidRPr="005D1D18">
        <w:rPr>
          <w:rFonts w:hint="eastAsia"/>
          <w:szCs w:val="24"/>
        </w:rPr>
        <w:t>以非法</w:t>
      </w:r>
      <w:proofErr w:type="gramStart"/>
      <w:r w:rsidRPr="005D1D18">
        <w:rPr>
          <w:rFonts w:hint="eastAsia"/>
          <w:szCs w:val="24"/>
        </w:rPr>
        <w:t>償</w:t>
      </w:r>
      <w:proofErr w:type="gramEnd"/>
      <w:r w:rsidRPr="005D1D18">
        <w:rPr>
          <w:rFonts w:hint="eastAsia"/>
          <w:szCs w:val="24"/>
        </w:rPr>
        <w:t>貨幣計價</w:t>
      </w:r>
      <w:r w:rsidRPr="005D1D18">
        <w:rPr>
          <w:rFonts w:asciiTheme="minorEastAsia" w:hAnsiTheme="minorEastAsia" w:hint="eastAsia"/>
          <w:szCs w:val="24"/>
        </w:rPr>
        <w:t>、幣值完全由市場</w:t>
      </w:r>
      <w:r>
        <w:t>決定</w:t>
      </w:r>
      <w:r w:rsidRPr="005D1D18">
        <w:rPr>
          <w:rFonts w:asciiTheme="minorEastAsia" w:hAnsiTheme="minorEastAsia" w:hint="eastAsia"/>
        </w:rPr>
        <w:t>、</w:t>
      </w:r>
      <w:r w:rsidRPr="005D1D18">
        <w:rPr>
          <w:rFonts w:asciiTheme="minorEastAsia" w:hAnsiTheme="minorEastAsia" w:hint="eastAsia"/>
          <w:szCs w:val="24"/>
        </w:rPr>
        <w:t>去中心化系統以及使用加密技術(因此也稱為加密貨幣)。</w:t>
      </w:r>
    </w:p>
    <w:p w:rsidR="005D1D18" w:rsidRPr="005D1D18" w:rsidRDefault="005D1D18" w:rsidP="005D1D18">
      <w:pPr>
        <w:pStyle w:val="a3"/>
        <w:numPr>
          <w:ilvl w:val="0"/>
          <w:numId w:val="9"/>
        </w:numPr>
        <w:ind w:leftChars="0"/>
        <w:rPr>
          <w:rFonts w:asciiTheme="minorEastAsia" w:hAnsiTheme="minorEastAsia"/>
          <w:szCs w:val="24"/>
        </w:rPr>
      </w:pPr>
      <w:r>
        <w:t>去中心化</w:t>
      </w:r>
      <w:r>
        <w:rPr>
          <w:rFonts w:hint="eastAsia"/>
        </w:rPr>
        <w:t>是</w:t>
      </w:r>
      <w:r>
        <w:t>數位</w:t>
      </w:r>
      <w:r w:rsidRPr="005D1D18">
        <w:rPr>
          <w:rFonts w:hint="eastAsia"/>
          <w:szCs w:val="24"/>
        </w:rPr>
        <w:t>通貨</w:t>
      </w:r>
      <w:r>
        <w:rPr>
          <w:rFonts w:hint="eastAsia"/>
        </w:rPr>
        <w:t>最為重要的特性</w:t>
      </w:r>
      <w:r w:rsidRPr="005D1D18">
        <w:rPr>
          <w:rFonts w:asciiTheme="minorEastAsia" w:hAnsiTheme="minorEastAsia" w:hint="eastAsia"/>
        </w:rPr>
        <w:t>，</w:t>
      </w:r>
      <w:r w:rsidRPr="005D1D18">
        <w:rPr>
          <w:rFonts w:asciiTheme="minorEastAsia" w:hAnsiTheme="minorEastAsia" w:hint="eastAsia"/>
          <w:szCs w:val="24"/>
        </w:rPr>
        <w:t>去中心化是指以P2P(或</w:t>
      </w:r>
      <w:r w:rsidRPr="005D1D18">
        <w:rPr>
          <w:rFonts w:ascii="Trebuchet MS" w:hAnsi="Trebuchet MS"/>
          <w:color w:val="000000"/>
          <w:sz w:val="23"/>
          <w:szCs w:val="23"/>
          <w:shd w:val="clear" w:color="auto" w:fill="FFFFFF"/>
        </w:rPr>
        <w:t>對等</w:t>
      </w:r>
      <w:r w:rsidRPr="005D1D18">
        <w:rPr>
          <w:rFonts w:asciiTheme="minorEastAsia" w:hAnsiTheme="minorEastAsia" w:hint="eastAsia"/>
          <w:szCs w:val="24"/>
        </w:rPr>
        <w:t>)</w:t>
      </w:r>
      <w:r w:rsidRPr="005D1D18">
        <w:rPr>
          <w:rFonts w:ascii="Trebuchet MS" w:hAnsi="Trebuchet MS"/>
          <w:color w:val="000000"/>
          <w:sz w:val="23"/>
          <w:szCs w:val="23"/>
          <w:shd w:val="clear" w:color="auto" w:fill="FFFFFF"/>
        </w:rPr>
        <w:t>方式</w:t>
      </w:r>
      <w:r w:rsidRPr="005D1D18">
        <w:rPr>
          <w:rFonts w:asciiTheme="minorEastAsia" w:hAnsiTheme="minorEastAsia" w:hint="eastAsia"/>
          <w:szCs w:val="24"/>
        </w:rPr>
        <w:t>直接</w:t>
      </w:r>
      <w:proofErr w:type="gramStart"/>
      <w:r w:rsidRPr="005D1D18">
        <w:rPr>
          <w:rFonts w:ascii="Trebuchet MS" w:hAnsi="Trebuchet MS"/>
          <w:color w:val="000000"/>
          <w:sz w:val="23"/>
          <w:szCs w:val="23"/>
          <w:shd w:val="clear" w:color="auto" w:fill="FFFFFF"/>
        </w:rPr>
        <w:t>進行線上</w:t>
      </w:r>
      <w:r w:rsidRPr="005D1D18">
        <w:rPr>
          <w:rFonts w:ascii="Trebuchet MS" w:hAnsi="Trebuchet MS" w:hint="eastAsia"/>
          <w:color w:val="000000"/>
          <w:sz w:val="23"/>
          <w:szCs w:val="23"/>
          <w:shd w:val="clear" w:color="auto" w:fill="FFFFFF"/>
        </w:rPr>
        <w:t>收</w:t>
      </w:r>
      <w:proofErr w:type="gramEnd"/>
      <w:r>
        <w:rPr>
          <w:rFonts w:hint="eastAsia"/>
        </w:rPr>
        <w:t>付</w:t>
      </w:r>
      <w:r w:rsidRPr="005D1D18">
        <w:rPr>
          <w:rFonts w:asciiTheme="minorEastAsia" w:hAnsiTheme="minorEastAsia" w:hint="eastAsia"/>
          <w:color w:val="000000"/>
          <w:sz w:val="23"/>
          <w:szCs w:val="23"/>
          <w:shd w:val="clear" w:color="auto" w:fill="FFFFFF"/>
        </w:rPr>
        <w:t>，</w:t>
      </w:r>
      <w:r w:rsidRPr="005D1D18">
        <w:rPr>
          <w:rFonts w:ascii="Trebuchet MS" w:hAnsi="Trebuchet MS"/>
          <w:color w:val="000000"/>
          <w:sz w:val="23"/>
          <w:szCs w:val="23"/>
          <w:shd w:val="clear" w:color="auto" w:fill="FFFFFF"/>
        </w:rPr>
        <w:t>不需要透過</w:t>
      </w:r>
      <w:r w:rsidRPr="005D1D18">
        <w:rPr>
          <w:rFonts w:asciiTheme="minorEastAsia" w:hAnsiTheme="minorEastAsia" w:hint="eastAsia"/>
          <w:szCs w:val="24"/>
        </w:rPr>
        <w:t>中介機構處理的交易機制。</w:t>
      </w:r>
    </w:p>
    <w:p w:rsidR="005D1D18" w:rsidRPr="005D1D18" w:rsidRDefault="005D1D18" w:rsidP="005D1D18">
      <w:pPr>
        <w:pStyle w:val="a3"/>
        <w:numPr>
          <w:ilvl w:val="0"/>
          <w:numId w:val="9"/>
        </w:numPr>
        <w:ind w:leftChars="0"/>
        <w:rPr>
          <w:rFonts w:asciiTheme="minorEastAsia" w:hAnsiTheme="minorEastAsia"/>
          <w:szCs w:val="24"/>
        </w:rPr>
      </w:pPr>
      <w:r>
        <w:t>支撐數位</w:t>
      </w:r>
      <w:r w:rsidRPr="005D1D18">
        <w:rPr>
          <w:rFonts w:hint="eastAsia"/>
          <w:szCs w:val="24"/>
        </w:rPr>
        <w:t>通貨</w:t>
      </w:r>
      <w:r w:rsidRPr="005D1D18">
        <w:rPr>
          <w:rFonts w:asciiTheme="minorEastAsia" w:hAnsiTheme="minorEastAsia" w:hint="eastAsia"/>
          <w:szCs w:val="24"/>
        </w:rPr>
        <w:t>去中心化系統的</w:t>
      </w:r>
      <w:r>
        <w:rPr>
          <w:rFonts w:hint="eastAsia"/>
        </w:rPr>
        <w:t>技術是</w:t>
      </w:r>
      <w:proofErr w:type="gramStart"/>
      <w:r w:rsidRPr="00406BAC">
        <w:rPr>
          <w:rFonts w:hint="eastAsia"/>
        </w:rPr>
        <w:t>區塊鏈</w:t>
      </w:r>
      <w:proofErr w:type="gramEnd"/>
      <w:r w:rsidRPr="005D1D18">
        <w:rPr>
          <w:rFonts w:ascii="新細明體" w:eastAsia="新細明體" w:hAnsi="新細明體" w:hint="eastAsia"/>
        </w:rPr>
        <w:t>。</w:t>
      </w:r>
      <w:proofErr w:type="gramStart"/>
      <w:r>
        <w:rPr>
          <w:rFonts w:hint="eastAsia"/>
        </w:rPr>
        <w:t>區塊鏈是</w:t>
      </w:r>
      <w:proofErr w:type="gramEnd"/>
      <w:r>
        <w:rPr>
          <w:rFonts w:hint="eastAsia"/>
        </w:rPr>
        <w:t>一種加密</w:t>
      </w:r>
      <w:r>
        <w:t>的演算法</w:t>
      </w:r>
      <w:r>
        <w:rPr>
          <w:rFonts w:hint="eastAsia"/>
        </w:rPr>
        <w:t>，用來解決分散式資料庫</w:t>
      </w:r>
      <w:r>
        <w:rPr>
          <w:rFonts w:hint="eastAsia"/>
        </w:rPr>
        <w:t>(</w:t>
      </w:r>
      <w:r>
        <w:rPr>
          <w:rFonts w:hint="eastAsia"/>
        </w:rPr>
        <w:t>分布在</w:t>
      </w:r>
      <w:r>
        <w:t>網路</w:t>
      </w:r>
      <w:r>
        <w:rPr>
          <w:rFonts w:hint="eastAsia"/>
        </w:rPr>
        <w:t>各處</w:t>
      </w:r>
      <w:r>
        <w:t>的帳</w:t>
      </w:r>
      <w:r>
        <w:rPr>
          <w:rFonts w:hint="eastAsia"/>
        </w:rPr>
        <w:t>簿</w:t>
      </w:r>
      <w:r>
        <w:t>)</w:t>
      </w:r>
      <w:r>
        <w:t>的同</w:t>
      </w:r>
      <w:r>
        <w:rPr>
          <w:rFonts w:hint="eastAsia"/>
        </w:rPr>
        <w:t>步</w:t>
      </w:r>
      <w:r>
        <w:t>問題</w:t>
      </w:r>
      <w:r>
        <w:rPr>
          <w:rFonts w:hint="eastAsia"/>
        </w:rPr>
        <w:t>，便得</w:t>
      </w:r>
      <w:r>
        <w:t>交易資料無法被單</w:t>
      </w:r>
      <w:proofErr w:type="gramStart"/>
      <w:r>
        <w:rPr>
          <w:rFonts w:hint="eastAsia"/>
        </w:rPr>
        <w:t>一</w:t>
      </w:r>
      <w:proofErr w:type="gramEnd"/>
      <w:r>
        <w:t>實體掌控，因</w:t>
      </w:r>
      <w:r>
        <w:rPr>
          <w:rFonts w:hint="eastAsia"/>
        </w:rPr>
        <w:t>而極難</w:t>
      </w:r>
      <w:r>
        <w:t>被竄改</w:t>
      </w:r>
      <w:r>
        <w:rPr>
          <w:rFonts w:hint="eastAsia"/>
        </w:rPr>
        <w:t>或偽造。</w:t>
      </w:r>
      <w:proofErr w:type="gramStart"/>
      <w:r>
        <w:rPr>
          <w:rFonts w:hint="eastAsia"/>
        </w:rPr>
        <w:t>區塊鏈系統</w:t>
      </w:r>
      <w:proofErr w:type="gramEnd"/>
      <w:r>
        <w:rPr>
          <w:rFonts w:hint="eastAsia"/>
        </w:rPr>
        <w:t>具</w:t>
      </w:r>
      <w:r>
        <w:t>有可</w:t>
      </w:r>
      <w:r>
        <w:rPr>
          <w:rFonts w:hint="eastAsia"/>
        </w:rPr>
        <w:t>共享</w:t>
      </w:r>
      <w:r w:rsidRPr="005D1D18">
        <w:rPr>
          <w:rFonts w:asciiTheme="minorEastAsia" w:hAnsiTheme="minorEastAsia" w:hint="eastAsia"/>
        </w:rPr>
        <w:t>、</w:t>
      </w:r>
      <w:r>
        <w:t>去中心化</w:t>
      </w:r>
      <w:r w:rsidRPr="005D1D18">
        <w:rPr>
          <w:rFonts w:asciiTheme="minorEastAsia" w:hAnsiTheme="minorEastAsia" w:hint="eastAsia"/>
        </w:rPr>
        <w:t>、</w:t>
      </w:r>
      <w:r>
        <w:rPr>
          <w:rFonts w:hint="eastAsia"/>
        </w:rPr>
        <w:t>以</w:t>
      </w:r>
      <w:r w:rsidRPr="005D1D18">
        <w:rPr>
          <w:rFonts w:asciiTheme="minorEastAsia" w:hAnsiTheme="minorEastAsia" w:hint="eastAsia"/>
          <w:szCs w:val="24"/>
        </w:rPr>
        <w:t>及</w:t>
      </w:r>
      <w:r w:rsidRPr="005D1D18">
        <w:rPr>
          <w:rFonts w:asciiTheme="minorEastAsia" w:hAnsiTheme="minorEastAsia" w:hint="eastAsia"/>
          <w:color w:val="333333"/>
          <w:szCs w:val="24"/>
          <w:shd w:val="clear" w:color="auto" w:fill="F7F7F7"/>
        </w:rPr>
        <w:t>不易竄改</w:t>
      </w:r>
      <w:r w:rsidRPr="005D1D18">
        <w:rPr>
          <w:rFonts w:asciiTheme="minorEastAsia" w:hAnsiTheme="minorEastAsia" w:hint="eastAsia"/>
          <w:szCs w:val="24"/>
        </w:rPr>
        <w:t>等</w:t>
      </w:r>
      <w:r w:rsidRPr="005D1D18">
        <w:rPr>
          <w:rFonts w:asciiTheme="minorEastAsia" w:hAnsiTheme="minorEastAsia"/>
          <w:szCs w:val="24"/>
        </w:rPr>
        <w:t>特性</w:t>
      </w:r>
      <w:r w:rsidRPr="005D1D18">
        <w:rPr>
          <w:rFonts w:asciiTheme="minorEastAsia" w:hAnsiTheme="minorEastAsia" w:hint="eastAsia"/>
          <w:szCs w:val="24"/>
        </w:rPr>
        <w:t>。</w:t>
      </w:r>
    </w:p>
    <w:p w:rsidR="00726132" w:rsidRPr="004D0A4B" w:rsidRDefault="008D782A" w:rsidP="004D0A4B">
      <w:pPr>
        <w:pStyle w:val="a3"/>
        <w:numPr>
          <w:ilvl w:val="0"/>
          <w:numId w:val="9"/>
        </w:numPr>
        <w:ind w:leftChars="0"/>
        <w:rPr>
          <w:szCs w:val="24"/>
        </w:rPr>
      </w:pPr>
      <w:r>
        <w:rPr>
          <w:rFonts w:ascii="新細明體" w:eastAsia="新細明體" w:hAnsi="新細明體" w:cs="新細明體" w:hint="eastAsia"/>
          <w:kern w:val="0"/>
          <w:szCs w:val="24"/>
        </w:rPr>
        <w:t>若</w:t>
      </w:r>
      <w:r>
        <w:t>數位</w:t>
      </w:r>
      <w:r w:rsidRPr="006E1298">
        <w:rPr>
          <w:rFonts w:hint="eastAsia"/>
          <w:szCs w:val="24"/>
        </w:rPr>
        <w:t>通貨</w:t>
      </w:r>
      <w:r>
        <w:rPr>
          <w:rFonts w:hint="eastAsia"/>
          <w:szCs w:val="24"/>
        </w:rPr>
        <w:t>被廣泛接受</w:t>
      </w:r>
      <w:r>
        <w:rPr>
          <w:rFonts w:asciiTheme="minorEastAsia" w:hAnsiTheme="minorEastAsia" w:hint="eastAsia"/>
          <w:szCs w:val="24"/>
        </w:rPr>
        <w:t>，</w:t>
      </w:r>
      <w:r>
        <w:rPr>
          <w:rFonts w:ascii="新細明體" w:eastAsia="新細明體" w:cs="新細明體" w:hint="eastAsia"/>
          <w:kern w:val="0"/>
          <w:szCs w:val="24"/>
        </w:rPr>
        <w:t>可能會加速</w:t>
      </w:r>
      <w:r w:rsidRPr="00035618">
        <w:rPr>
          <w:rFonts w:ascii="新細明體" w:eastAsia="新細明體" w:cs="新細明體" w:hint="eastAsia"/>
          <w:kern w:val="0"/>
          <w:szCs w:val="24"/>
        </w:rPr>
        <w:t>金融</w:t>
      </w:r>
      <w:r w:rsidRPr="008D782A">
        <w:rPr>
          <w:rFonts w:ascii="Helvetica" w:hAnsi="Helvetica" w:cs="Helvetica"/>
          <w:kern w:val="0"/>
          <w:szCs w:val="24"/>
        </w:rPr>
        <w:t>非中介化</w:t>
      </w:r>
      <w:r>
        <w:rPr>
          <w:rFonts w:ascii="新細明體" w:eastAsia="新細明體" w:hAnsi="新細明體" w:cs="新細明體" w:hint="eastAsia"/>
          <w:kern w:val="0"/>
          <w:szCs w:val="24"/>
        </w:rPr>
        <w:t>，直接衝擊</w:t>
      </w:r>
      <w:r>
        <w:rPr>
          <w:rFonts w:ascii="新細明體" w:eastAsia="新細明體" w:hAnsi="Arial" w:cs="新細明體" w:hint="eastAsia"/>
          <w:kern w:val="0"/>
          <w:szCs w:val="24"/>
        </w:rPr>
        <w:t>居於金融體系支付及</w:t>
      </w:r>
      <w:r w:rsidRPr="00906C63">
        <w:rPr>
          <w:rFonts w:ascii="新細明體" w:eastAsia="新細明體" w:hAnsi="Arial" w:cs="新細明體" w:hint="eastAsia"/>
          <w:kern w:val="0"/>
          <w:szCs w:val="24"/>
        </w:rPr>
        <w:t>清算</w:t>
      </w:r>
      <w:r>
        <w:rPr>
          <w:rFonts w:ascii="新細明體" w:eastAsia="新細明體" w:hAnsi="Arial" w:cs="新細明體" w:hint="eastAsia"/>
          <w:kern w:val="0"/>
          <w:szCs w:val="24"/>
        </w:rPr>
        <w:t>核心的銀行業</w:t>
      </w:r>
      <w:r>
        <w:rPr>
          <w:rFonts w:ascii="新細明體" w:eastAsia="新細明體" w:hAnsi="新細明體" w:cs="新細明體" w:hint="eastAsia"/>
          <w:kern w:val="0"/>
          <w:szCs w:val="24"/>
        </w:rPr>
        <w:t>。</w:t>
      </w:r>
      <w:r>
        <w:t>數位</w:t>
      </w:r>
      <w:r w:rsidRPr="006E1298">
        <w:rPr>
          <w:rFonts w:hint="eastAsia"/>
          <w:szCs w:val="24"/>
        </w:rPr>
        <w:t>通貨</w:t>
      </w:r>
      <w:r>
        <w:rPr>
          <w:rFonts w:hint="eastAsia"/>
        </w:rPr>
        <w:t>並非以法償貨幣計價</w:t>
      </w:r>
      <w:r>
        <w:rPr>
          <w:rFonts w:asciiTheme="minorEastAsia" w:hAnsiTheme="minorEastAsia" w:hint="eastAsia"/>
        </w:rPr>
        <w:t>，更</w:t>
      </w:r>
      <w:r w:rsidRPr="00E90BDD">
        <w:rPr>
          <w:rFonts w:ascii="新細明體" w:eastAsia="新細明體" w:cs="新細明體" w:hint="eastAsia"/>
          <w:kern w:val="0"/>
          <w:szCs w:val="24"/>
        </w:rPr>
        <w:t>不需</w:t>
      </w:r>
      <w:r>
        <w:rPr>
          <w:rFonts w:ascii="新細明體" w:eastAsia="新細明體" w:cs="新細明體" w:hint="eastAsia"/>
          <w:kern w:val="0"/>
          <w:szCs w:val="24"/>
        </w:rPr>
        <w:t>要</w:t>
      </w:r>
      <w:r w:rsidRPr="00E90BDD">
        <w:rPr>
          <w:rFonts w:ascii="新細明體" w:eastAsia="新細明體" w:hAnsi="Arial" w:cs="新細明體" w:hint="eastAsia"/>
          <w:kern w:val="0"/>
          <w:szCs w:val="24"/>
        </w:rPr>
        <w:t>中央銀行為其幣值</w:t>
      </w:r>
      <w:r w:rsidRPr="00E90BDD">
        <w:rPr>
          <w:rFonts w:ascii="新細明體" w:eastAsia="新細明體" w:cs="新細明體" w:hint="eastAsia"/>
          <w:kern w:val="0"/>
          <w:szCs w:val="24"/>
        </w:rPr>
        <w:t>背書，</w:t>
      </w:r>
      <w:r>
        <w:rPr>
          <w:rFonts w:ascii="新細明體" w:eastAsia="新細明體" w:cs="新細明體" w:hint="eastAsia"/>
          <w:kern w:val="0"/>
          <w:szCs w:val="24"/>
        </w:rPr>
        <w:t>這形同直接</w:t>
      </w:r>
      <w:r w:rsidRPr="00E90BDD">
        <w:rPr>
          <w:rFonts w:ascii="新細明體" w:eastAsia="新細明體" w:cs="新細明體" w:hint="eastAsia"/>
          <w:kern w:val="0"/>
          <w:szCs w:val="24"/>
        </w:rPr>
        <w:t>挑戰</w:t>
      </w:r>
      <w:r w:rsidRPr="00E90BDD">
        <w:rPr>
          <w:rFonts w:ascii="新細明體" w:eastAsia="新細明體" w:hAnsi="Arial" w:cs="新細明體" w:hint="eastAsia"/>
          <w:kern w:val="0"/>
          <w:szCs w:val="24"/>
        </w:rPr>
        <w:t>中央銀行</w:t>
      </w:r>
      <w:r w:rsidRPr="00E90BDD">
        <w:rPr>
          <w:rFonts w:ascii="新細明體" w:eastAsia="新細明體" w:cs="新細明體" w:hint="eastAsia"/>
          <w:kern w:val="0"/>
          <w:szCs w:val="24"/>
        </w:rPr>
        <w:t>的</w:t>
      </w:r>
      <w:r>
        <w:rPr>
          <w:rFonts w:ascii="新細明體" w:eastAsia="新細明體" w:cs="新細明體" w:hint="eastAsia"/>
          <w:kern w:val="0"/>
          <w:szCs w:val="24"/>
        </w:rPr>
        <w:t>獨特地位</w:t>
      </w:r>
      <w:r>
        <w:rPr>
          <w:rFonts w:ascii="新細明體" w:eastAsia="新細明體" w:hAnsi="新細明體" w:cs="新細明體" w:hint="eastAsia"/>
          <w:kern w:val="0"/>
          <w:szCs w:val="24"/>
        </w:rPr>
        <w:t>，</w:t>
      </w:r>
      <w:r>
        <w:rPr>
          <w:rFonts w:ascii="新細明體" w:eastAsia="新細明體" w:hAnsi="Arial" w:cs="新細明體" w:hint="eastAsia"/>
          <w:kern w:val="0"/>
          <w:szCs w:val="24"/>
        </w:rPr>
        <w:t>也影響央行執行貨幣政策的</w:t>
      </w:r>
      <w:r w:rsidRPr="00035618">
        <w:rPr>
          <w:rFonts w:ascii="新細明體" w:eastAsia="新細明體" w:cs="新細明體" w:hint="eastAsia"/>
          <w:kern w:val="0"/>
          <w:szCs w:val="24"/>
        </w:rPr>
        <w:t>職</w:t>
      </w:r>
      <w:r>
        <w:rPr>
          <w:rFonts w:ascii="新細明體" w:eastAsia="新細明體" w:cs="新細明體" w:hint="eastAsia"/>
          <w:kern w:val="0"/>
          <w:szCs w:val="24"/>
        </w:rPr>
        <w:t>權</w:t>
      </w:r>
      <w:r>
        <w:rPr>
          <w:rFonts w:ascii="新細明體" w:eastAsia="新細明體" w:hAnsi="新細明體" w:cs="新細明體" w:hint="eastAsia"/>
          <w:kern w:val="0"/>
          <w:szCs w:val="24"/>
        </w:rPr>
        <w:t>。</w:t>
      </w:r>
    </w:p>
    <w:p w:rsidR="000F69A5" w:rsidRPr="000F69A5" w:rsidRDefault="00726132" w:rsidP="00EC5F37">
      <w:pPr>
        <w:pStyle w:val="a3"/>
        <w:numPr>
          <w:ilvl w:val="0"/>
          <w:numId w:val="10"/>
        </w:numPr>
        <w:autoSpaceDE w:val="0"/>
        <w:autoSpaceDN w:val="0"/>
        <w:adjustRightInd w:val="0"/>
        <w:ind w:leftChars="0"/>
        <w:rPr>
          <w:rFonts w:asciiTheme="minorEastAsia" w:hAnsiTheme="minorEastAsia"/>
          <w:szCs w:val="24"/>
        </w:rPr>
      </w:pPr>
      <w:r w:rsidRPr="00726132">
        <w:rPr>
          <w:rFonts w:asciiTheme="minorEastAsia" w:hAnsiTheme="minorEastAsia" w:hint="eastAsia"/>
          <w:szCs w:val="24"/>
        </w:rPr>
        <w:t>從中央銀行的角度而言 , 一個優良的貨幣定義必須對於重要的總體經濟變數具有良好的預測能力 , 以利貨幣政策的制訂與操作。</w:t>
      </w:r>
      <w:r w:rsidR="000F69A5">
        <w:rPr>
          <w:rFonts w:hint="eastAsia"/>
        </w:rPr>
        <w:t>要能成為良好的貨幣政策指標</w:t>
      </w:r>
      <w:r w:rsidR="000F69A5">
        <w:rPr>
          <w:rFonts w:hint="eastAsia"/>
        </w:rPr>
        <w:t xml:space="preserve">, </w:t>
      </w:r>
      <w:r w:rsidR="000F69A5">
        <w:rPr>
          <w:rFonts w:hint="eastAsia"/>
        </w:rPr>
        <w:t>必須能精確捕捉經濟活動的變化</w:t>
      </w:r>
      <w:r w:rsidR="000F69A5">
        <w:rPr>
          <w:rFonts w:hint="eastAsia"/>
        </w:rPr>
        <w:t xml:space="preserve"> , </w:t>
      </w:r>
      <w:r w:rsidR="000F69A5">
        <w:rPr>
          <w:rFonts w:hint="eastAsia"/>
        </w:rPr>
        <w:t>因此貨幣總計數只能包含那些會影響人們支出和所得的項目。</w:t>
      </w:r>
    </w:p>
    <w:p w:rsidR="00004249" w:rsidRDefault="00004249" w:rsidP="00004249">
      <w:pPr>
        <w:autoSpaceDE w:val="0"/>
        <w:autoSpaceDN w:val="0"/>
        <w:adjustRightInd w:val="0"/>
        <w:rPr>
          <w:rFonts w:asciiTheme="minorEastAsia" w:hAnsiTheme="minorEastAsia"/>
          <w:szCs w:val="24"/>
        </w:rPr>
      </w:pPr>
    </w:p>
    <w:p w:rsidR="00004249" w:rsidRDefault="009D01E5" w:rsidP="00004249">
      <w:pPr>
        <w:autoSpaceDE w:val="0"/>
        <w:autoSpaceDN w:val="0"/>
        <w:adjustRightInd w:val="0"/>
        <w:rPr>
          <w:rFonts w:asciiTheme="minorEastAsia" w:hAnsiTheme="minorEastAsia"/>
          <w:szCs w:val="24"/>
        </w:rPr>
      </w:pPr>
      <w:r>
        <w:rPr>
          <w:rFonts w:asciiTheme="minorEastAsia" w:hAnsiTheme="minorEastAsia" w:hint="eastAsia"/>
          <w:szCs w:val="24"/>
        </w:rPr>
        <w:t>C</w:t>
      </w:r>
    </w:p>
    <w:p w:rsidR="00C4741C" w:rsidRPr="00C4741C" w:rsidRDefault="00C4741C" w:rsidP="00004249">
      <w:pPr>
        <w:pStyle w:val="a3"/>
        <w:numPr>
          <w:ilvl w:val="0"/>
          <w:numId w:val="10"/>
        </w:numPr>
        <w:autoSpaceDE w:val="0"/>
        <w:autoSpaceDN w:val="0"/>
        <w:adjustRightInd w:val="0"/>
        <w:ind w:leftChars="0"/>
        <w:rPr>
          <w:rFonts w:asciiTheme="minorEastAsia" w:hAnsiTheme="minorEastAsia"/>
          <w:szCs w:val="24"/>
        </w:rPr>
      </w:pPr>
      <w:r w:rsidRPr="00563B5B">
        <w:rPr>
          <w:rFonts w:asciiTheme="minorEastAsia" w:hAnsiTheme="minorEastAsia" w:hint="eastAsia"/>
        </w:rPr>
        <w:t>我國的支付工具大致上可分為</w:t>
      </w:r>
      <w:r w:rsidRPr="00563B5B">
        <w:rPr>
          <w:rFonts w:ascii="新細明體" w:eastAsia="新細明體" w:hAnsi="新細明體" w:cs="新細明體" w:hint="eastAsia"/>
          <w:color w:val="000000"/>
          <w:kern w:val="0"/>
          <w:szCs w:val="24"/>
        </w:rPr>
        <w:t>現金與票據、電子支付工具、與電子貨幣三大類。</w:t>
      </w:r>
      <w:r w:rsidR="00565FBF">
        <w:rPr>
          <w:rFonts w:ascii="新細明體" w:eastAsia="新細明體" w:hAnsi="新細明體" w:cs="新細明體" w:hint="eastAsia"/>
          <w:color w:val="000000"/>
          <w:kern w:val="0"/>
          <w:szCs w:val="24"/>
        </w:rPr>
        <w:t>其中</w:t>
      </w:r>
      <w:r w:rsidR="00565FBF" w:rsidRPr="000C4BDD">
        <w:rPr>
          <w:rFonts w:ascii="新細明體" w:eastAsia="新細明體" w:hAnsi="新細明體" w:cs="新細明體" w:hint="eastAsia"/>
          <w:color w:val="000000"/>
          <w:kern w:val="0"/>
          <w:szCs w:val="24"/>
        </w:rPr>
        <w:t>電子支付工具</w:t>
      </w:r>
      <w:r w:rsidR="00565FBF">
        <w:rPr>
          <w:rFonts w:ascii="新細明體" w:eastAsia="新細明體" w:hAnsi="新細明體" w:cs="新細明體" w:hint="eastAsia"/>
          <w:color w:val="000000"/>
          <w:kern w:val="0"/>
          <w:szCs w:val="24"/>
        </w:rPr>
        <w:t>包括</w:t>
      </w:r>
      <w:r w:rsidR="00565FBF" w:rsidRPr="000C4BDD">
        <w:rPr>
          <w:rFonts w:ascii="新細明體" w:eastAsia="新細明體" w:hAnsi="新細明體" w:cs="新細明體" w:hint="eastAsia"/>
          <w:color w:val="000000"/>
          <w:kern w:val="0"/>
          <w:szCs w:val="24"/>
        </w:rPr>
        <w:t>金融卡、信用卡、</w:t>
      </w:r>
      <w:proofErr w:type="gramStart"/>
      <w:r w:rsidR="00565FBF" w:rsidRPr="000C4BDD">
        <w:rPr>
          <w:rFonts w:ascii="新細明體" w:eastAsia="新細明體" w:hAnsi="新細明體" w:cs="新細明體" w:hint="eastAsia"/>
          <w:color w:val="000000"/>
          <w:kern w:val="0"/>
          <w:szCs w:val="24"/>
        </w:rPr>
        <w:t>轉帳卡</w:t>
      </w:r>
      <w:proofErr w:type="gramEnd"/>
      <w:r w:rsidR="00565FBF" w:rsidRPr="000C4BDD">
        <w:rPr>
          <w:rFonts w:ascii="新細明體" w:eastAsia="新細明體" w:hAnsi="新細明體" w:cs="新細明體" w:hint="eastAsia"/>
          <w:color w:val="000000"/>
          <w:kern w:val="0"/>
          <w:szCs w:val="24"/>
        </w:rPr>
        <w:t>、電匯、透過網際網路繳費</w:t>
      </w:r>
      <w:r w:rsidR="00565FBF">
        <w:rPr>
          <w:rFonts w:ascii="新細明體" w:eastAsia="新細明體" w:hAnsi="新細明體" w:cs="新細明體" w:hint="eastAsia"/>
          <w:color w:val="000000"/>
          <w:kern w:val="0"/>
          <w:szCs w:val="24"/>
        </w:rPr>
        <w:t xml:space="preserve"> (</w:t>
      </w:r>
      <w:r w:rsidR="00565FBF" w:rsidRPr="000C4BDD">
        <w:rPr>
          <w:rFonts w:ascii="新細明體" w:eastAsia="新細明體" w:hAnsi="新細明體" w:cs="新細明體" w:hint="eastAsia"/>
          <w:color w:val="000000"/>
          <w:kern w:val="0"/>
          <w:szCs w:val="24"/>
        </w:rPr>
        <w:t>稅)與轉帳等</w:t>
      </w:r>
      <w:r w:rsidR="00565FBF">
        <w:rPr>
          <w:rFonts w:ascii="新細明體" w:eastAsia="新細明體" w:hAnsi="新細明體" w:cs="新細明體" w:hint="eastAsia"/>
          <w:color w:val="000000"/>
          <w:kern w:val="0"/>
          <w:szCs w:val="24"/>
        </w:rPr>
        <w:t>方式</w:t>
      </w:r>
      <w:r w:rsidR="00565FBF">
        <w:rPr>
          <w:rFonts w:asciiTheme="minorEastAsia" w:hAnsiTheme="minorEastAsia" w:hint="eastAsia"/>
        </w:rPr>
        <w:t>。</w:t>
      </w:r>
      <w:r w:rsidR="00565FBF">
        <w:rPr>
          <w:rFonts w:ascii="新細明體" w:eastAsia="新細明體" w:hAnsi="新細明體" w:cs="新細明體" w:hint="eastAsia"/>
          <w:color w:val="000000"/>
          <w:kern w:val="0"/>
          <w:szCs w:val="24"/>
        </w:rPr>
        <w:t>而目前使用中的的</w:t>
      </w:r>
      <w:r w:rsidR="00565FBF" w:rsidRPr="000C4BDD">
        <w:rPr>
          <w:rFonts w:ascii="新細明體" w:eastAsia="新細明體" w:hAnsi="新細明體" w:cs="新細明體" w:hint="eastAsia"/>
          <w:color w:val="000000"/>
          <w:kern w:val="0"/>
          <w:szCs w:val="24"/>
        </w:rPr>
        <w:t>電子貨幣</w:t>
      </w:r>
      <w:r w:rsidR="00565FBF">
        <w:rPr>
          <w:rFonts w:ascii="新細明體" w:eastAsia="新細明體" w:hAnsi="新細明體" w:cs="新細明體" w:hint="eastAsia"/>
          <w:color w:val="000000"/>
          <w:kern w:val="0"/>
          <w:szCs w:val="24"/>
        </w:rPr>
        <w:t>包括</w:t>
      </w:r>
      <w:r w:rsidR="00565FBF" w:rsidRPr="000C4BDD">
        <w:rPr>
          <w:rFonts w:ascii="新細明體" w:eastAsia="新細明體" w:hAnsi="新細明體" w:cs="新細明體" w:hint="eastAsia"/>
          <w:color w:val="000000"/>
          <w:kern w:val="0"/>
          <w:szCs w:val="24"/>
        </w:rPr>
        <w:t>電子票證</w:t>
      </w:r>
      <w:r w:rsidR="00565FBF">
        <w:rPr>
          <w:rFonts w:ascii="新細明體" w:eastAsia="新細明體" w:hAnsi="新細明體" w:cs="新細明體" w:hint="eastAsia"/>
          <w:color w:val="000000"/>
          <w:kern w:val="0"/>
          <w:szCs w:val="24"/>
        </w:rPr>
        <w:t>(像是</w:t>
      </w:r>
      <w:r w:rsidR="00565FBF" w:rsidRPr="007B71AF">
        <w:rPr>
          <w:rFonts w:ascii="新細明體" w:eastAsia="新細明體" w:hAnsi="新細明體" w:cs="新細明體" w:hint="eastAsia"/>
          <w:color w:val="000000"/>
          <w:kern w:val="0"/>
          <w:szCs w:val="24"/>
        </w:rPr>
        <w:t>悠遊卡等</w:t>
      </w:r>
      <w:r w:rsidR="00565FBF">
        <w:rPr>
          <w:rFonts w:ascii="新細明體" w:eastAsia="新細明體" w:hAnsi="新細明體" w:cs="新細明體" w:hint="eastAsia"/>
          <w:color w:val="000000"/>
          <w:kern w:val="0"/>
          <w:szCs w:val="24"/>
        </w:rPr>
        <w:t>)</w:t>
      </w:r>
      <w:r w:rsidR="00565FBF" w:rsidRPr="000C4BDD">
        <w:rPr>
          <w:rFonts w:ascii="新細明體" w:eastAsia="新細明體" w:hAnsi="新細明體" w:cs="新細明體" w:hint="eastAsia"/>
          <w:color w:val="000000"/>
          <w:kern w:val="0"/>
          <w:szCs w:val="24"/>
        </w:rPr>
        <w:t>與第三方支付儲值</w:t>
      </w:r>
      <w:r w:rsidR="00565FBF">
        <w:rPr>
          <w:rFonts w:ascii="新細明體" w:eastAsia="新細明體" w:hAnsi="新細明體" w:cs="新細明體" w:hint="eastAsia"/>
          <w:color w:val="000000"/>
          <w:kern w:val="0"/>
          <w:szCs w:val="24"/>
        </w:rPr>
        <w:t>等。</w:t>
      </w:r>
    </w:p>
    <w:p w:rsidR="00882F66" w:rsidRDefault="00004249" w:rsidP="00004249">
      <w:pPr>
        <w:pStyle w:val="a3"/>
        <w:numPr>
          <w:ilvl w:val="0"/>
          <w:numId w:val="10"/>
        </w:numPr>
        <w:autoSpaceDE w:val="0"/>
        <w:autoSpaceDN w:val="0"/>
        <w:adjustRightInd w:val="0"/>
        <w:ind w:leftChars="0"/>
        <w:rPr>
          <w:rFonts w:asciiTheme="minorEastAsia" w:hAnsiTheme="minorEastAsia"/>
          <w:szCs w:val="24"/>
        </w:rPr>
      </w:pPr>
      <w:r w:rsidRPr="00004249">
        <w:rPr>
          <w:rFonts w:asciiTheme="minorEastAsia" w:hAnsiTheme="minorEastAsia" w:hint="eastAsia"/>
          <w:szCs w:val="24"/>
        </w:rPr>
        <w:t>商品、勞務或金融投資等交易都必須透過支付工具進行貨幣價值的移轉, 以解決</w:t>
      </w:r>
      <w:proofErr w:type="gramStart"/>
      <w:r w:rsidRPr="00004249">
        <w:rPr>
          <w:rFonts w:asciiTheme="minorEastAsia" w:hAnsiTheme="minorEastAsia" w:hint="eastAsia"/>
          <w:szCs w:val="24"/>
        </w:rPr>
        <w:t>彼此間的債權</w:t>
      </w:r>
      <w:proofErr w:type="gramEnd"/>
      <w:r w:rsidRPr="00004249">
        <w:rPr>
          <w:rFonts w:asciiTheme="minorEastAsia" w:hAnsiTheme="minorEastAsia" w:hint="eastAsia"/>
          <w:szCs w:val="24"/>
        </w:rPr>
        <w:t xml:space="preserve">債務關係。伴隨經濟交易活動而產生的各項收付及債權債務的清算 , 必須仰賴安全而有效率的支付及清算系統 , 才能順利完成。 </w:t>
      </w:r>
    </w:p>
    <w:p w:rsidR="00836373" w:rsidRPr="000279D4" w:rsidRDefault="00004249" w:rsidP="000279D4">
      <w:pPr>
        <w:pStyle w:val="a3"/>
        <w:numPr>
          <w:ilvl w:val="0"/>
          <w:numId w:val="10"/>
        </w:numPr>
        <w:autoSpaceDE w:val="0"/>
        <w:autoSpaceDN w:val="0"/>
        <w:adjustRightInd w:val="0"/>
        <w:ind w:leftChars="0"/>
        <w:rPr>
          <w:rFonts w:asciiTheme="minorEastAsia" w:hAnsiTheme="minorEastAsia"/>
          <w:szCs w:val="24"/>
        </w:rPr>
      </w:pPr>
      <w:r w:rsidRPr="00004249">
        <w:rPr>
          <w:rFonts w:asciiTheme="minorEastAsia" w:hAnsiTheme="minorEastAsia" w:hint="eastAsia"/>
          <w:szCs w:val="24"/>
        </w:rPr>
        <w:t>資金移轉支付系統及證券清算系統是一個國家重要的金融基礎設施, 其運作也與中央銀行執行貨幣政策與維持金融穩定的職掌息息相關。</w:t>
      </w:r>
      <w:r w:rsidR="00836373" w:rsidRPr="000279D4">
        <w:rPr>
          <w:rFonts w:asciiTheme="minorEastAsia" w:hAnsiTheme="minorEastAsia" w:hint="eastAsia"/>
        </w:rPr>
        <w:t>如何有效</w:t>
      </w:r>
      <w:r w:rsidR="00836373" w:rsidRPr="000279D4">
        <w:rPr>
          <w:rFonts w:asciiTheme="minorEastAsia" w:hAnsiTheme="minorEastAsia" w:hint="eastAsia"/>
        </w:rPr>
        <w:lastRenderedPageBreak/>
        <w:t>監理支付系統 , 提昇系統運作效率 , 同時防範可能衍生之系統風險 , 已成為中央銀行主要業務功能之</w:t>
      </w:r>
      <w:proofErr w:type="gramStart"/>
      <w:r w:rsidR="00836373" w:rsidRPr="000279D4">
        <w:rPr>
          <w:rFonts w:asciiTheme="minorEastAsia" w:hAnsiTheme="minorEastAsia" w:hint="eastAsia"/>
        </w:rPr>
        <w:t>一</w:t>
      </w:r>
      <w:proofErr w:type="gramEnd"/>
      <w:r w:rsidR="00836373" w:rsidRPr="000279D4">
        <w:rPr>
          <w:rFonts w:asciiTheme="minorEastAsia" w:hAnsiTheme="minorEastAsia" w:hint="eastAsia"/>
        </w:rPr>
        <w:t>。</w:t>
      </w:r>
    </w:p>
    <w:p w:rsidR="00F84274" w:rsidRDefault="00F84274" w:rsidP="00F84274">
      <w:pPr>
        <w:autoSpaceDE w:val="0"/>
        <w:autoSpaceDN w:val="0"/>
        <w:adjustRightInd w:val="0"/>
        <w:rPr>
          <w:rFonts w:asciiTheme="minorEastAsia" w:hAnsiTheme="minorEastAsia"/>
          <w:szCs w:val="24"/>
        </w:rPr>
      </w:pPr>
    </w:p>
    <w:p w:rsidR="00836373" w:rsidRDefault="00836373" w:rsidP="00F84274">
      <w:pPr>
        <w:autoSpaceDE w:val="0"/>
        <w:autoSpaceDN w:val="0"/>
        <w:adjustRightInd w:val="0"/>
        <w:rPr>
          <w:rFonts w:asciiTheme="minorEastAsia" w:hAnsiTheme="minorEastAsia"/>
          <w:szCs w:val="24"/>
        </w:rPr>
      </w:pPr>
    </w:p>
    <w:p w:rsidR="00836373" w:rsidRDefault="00836373" w:rsidP="00F84274">
      <w:pPr>
        <w:autoSpaceDE w:val="0"/>
        <w:autoSpaceDN w:val="0"/>
        <w:adjustRightInd w:val="0"/>
        <w:rPr>
          <w:rFonts w:asciiTheme="minorEastAsia" w:hAnsiTheme="minorEastAsia"/>
          <w:szCs w:val="24"/>
        </w:rPr>
      </w:pPr>
    </w:p>
    <w:p w:rsidR="00836373" w:rsidRDefault="00836373" w:rsidP="00F84274">
      <w:pPr>
        <w:autoSpaceDE w:val="0"/>
        <w:autoSpaceDN w:val="0"/>
        <w:adjustRightInd w:val="0"/>
        <w:rPr>
          <w:rFonts w:asciiTheme="minorEastAsia" w:hAnsiTheme="minorEastAsia"/>
          <w:szCs w:val="24"/>
        </w:rPr>
      </w:pPr>
    </w:p>
    <w:p w:rsidR="00836373" w:rsidRDefault="00836373" w:rsidP="00F84274">
      <w:pPr>
        <w:autoSpaceDE w:val="0"/>
        <w:autoSpaceDN w:val="0"/>
        <w:adjustRightInd w:val="0"/>
        <w:rPr>
          <w:rFonts w:asciiTheme="minorEastAsia" w:hAnsiTheme="minorEastAsia"/>
          <w:szCs w:val="24"/>
        </w:rPr>
      </w:pPr>
    </w:p>
    <w:p w:rsidR="00F84274" w:rsidRDefault="00F84274" w:rsidP="00F84274">
      <w:pPr>
        <w:autoSpaceDE w:val="0"/>
        <w:autoSpaceDN w:val="0"/>
        <w:adjustRightInd w:val="0"/>
        <w:rPr>
          <w:rFonts w:asciiTheme="minorEastAsia" w:hAnsiTheme="minorEastAsia"/>
          <w:szCs w:val="24"/>
        </w:rPr>
      </w:pPr>
      <w:r>
        <w:rPr>
          <w:rFonts w:asciiTheme="minorEastAsia" w:hAnsiTheme="minorEastAsia" w:hint="eastAsia"/>
          <w:szCs w:val="24"/>
        </w:rPr>
        <w:t>Problems</w:t>
      </w:r>
    </w:p>
    <w:p w:rsidR="00F84274" w:rsidRDefault="00F84274" w:rsidP="00F84274">
      <w:pPr>
        <w:autoSpaceDE w:val="0"/>
        <w:autoSpaceDN w:val="0"/>
        <w:adjustRightInd w:val="0"/>
        <w:rPr>
          <w:rFonts w:asciiTheme="minorEastAsia" w:hAnsiTheme="minorEastAsia"/>
          <w:szCs w:val="24"/>
        </w:rPr>
      </w:pPr>
    </w:p>
    <w:p w:rsidR="00D868A5" w:rsidRDefault="00D868A5" w:rsidP="00D868A5">
      <w:pPr>
        <w:rPr>
          <w:rFonts w:asciiTheme="minorEastAsia" w:hAnsiTheme="minorEastAsia"/>
          <w:szCs w:val="24"/>
        </w:rPr>
      </w:pPr>
      <w:r>
        <w:rPr>
          <w:rFonts w:hint="eastAsia"/>
        </w:rPr>
        <w:t xml:space="preserve">15. </w:t>
      </w:r>
      <w:r>
        <w:rPr>
          <w:rFonts w:hint="eastAsia"/>
        </w:rPr>
        <w:t>扼要說明至今各國所發展出來的</w:t>
      </w:r>
      <w:r w:rsidRPr="008510F2">
        <w:rPr>
          <w:rFonts w:asciiTheme="minorEastAsia" w:hAnsiTheme="minorEastAsia" w:hint="eastAsia"/>
          <w:szCs w:val="24"/>
        </w:rPr>
        <w:t>電子貨幣</w:t>
      </w:r>
      <w:r>
        <w:rPr>
          <w:rFonts w:asciiTheme="minorEastAsia" w:hAnsiTheme="minorEastAsia" w:hint="eastAsia"/>
          <w:szCs w:val="24"/>
        </w:rPr>
        <w:t>有哪些特性。</w:t>
      </w:r>
    </w:p>
    <w:p w:rsidR="00D868A5" w:rsidRDefault="00D868A5" w:rsidP="00D868A5">
      <w:pPr>
        <w:rPr>
          <w:rFonts w:ascii="新細明體" w:eastAsia="新細明體" w:hAnsi="新細明體" w:cs="新細明體"/>
          <w:color w:val="000000"/>
          <w:kern w:val="0"/>
          <w:szCs w:val="24"/>
        </w:rPr>
      </w:pPr>
      <w:r>
        <w:rPr>
          <w:rFonts w:asciiTheme="minorEastAsia" w:hAnsiTheme="minorEastAsia" w:hint="eastAsia"/>
          <w:szCs w:val="24"/>
        </w:rPr>
        <w:t>16. 比較</w:t>
      </w:r>
      <w:r w:rsidRPr="001A2EE7">
        <w:rPr>
          <w:rFonts w:ascii="新細明體" w:eastAsia="新細明體" w:hAnsi="新細明體" w:cs="新細明體" w:hint="eastAsia"/>
          <w:color w:val="000000"/>
          <w:kern w:val="0"/>
          <w:szCs w:val="24"/>
        </w:rPr>
        <w:t>電子支付工具</w:t>
      </w:r>
      <w:r>
        <w:rPr>
          <w:rFonts w:ascii="新細明體" w:eastAsia="新細明體" w:hAnsi="新細明體" w:cs="新細明體" w:hint="eastAsia"/>
          <w:color w:val="000000"/>
          <w:kern w:val="0"/>
          <w:szCs w:val="24"/>
        </w:rPr>
        <w:t>與</w:t>
      </w:r>
      <w:r w:rsidRPr="001A2EE7">
        <w:rPr>
          <w:rFonts w:ascii="新細明體" w:eastAsia="新細明體" w:hAnsi="新細明體" w:cs="新細明體" w:hint="eastAsia"/>
          <w:color w:val="000000"/>
          <w:kern w:val="0"/>
          <w:szCs w:val="24"/>
        </w:rPr>
        <w:t>電子貨幣</w:t>
      </w:r>
      <w:r>
        <w:rPr>
          <w:rFonts w:ascii="新細明體" w:eastAsia="新細明體" w:hAnsi="新細明體" w:cs="新細明體" w:hint="eastAsia"/>
          <w:color w:val="000000"/>
          <w:kern w:val="0"/>
          <w:szCs w:val="24"/>
        </w:rPr>
        <w:t>的異同。</w:t>
      </w:r>
    </w:p>
    <w:p w:rsidR="00D868A5" w:rsidRDefault="00D868A5" w:rsidP="00D868A5">
      <w:pPr>
        <w:rPr>
          <w:rFonts w:asciiTheme="minorEastAsia" w:hAnsiTheme="minorEastAsia"/>
          <w:szCs w:val="24"/>
        </w:rPr>
      </w:pPr>
      <w:r>
        <w:rPr>
          <w:rFonts w:asciiTheme="minorEastAsia" w:hAnsiTheme="minorEastAsia" w:hint="eastAsia"/>
          <w:szCs w:val="24"/>
        </w:rPr>
        <w:t>17. 討論</w:t>
      </w:r>
      <w:r w:rsidRPr="005A66A7">
        <w:rPr>
          <w:rFonts w:hint="eastAsia"/>
          <w:szCs w:val="24"/>
        </w:rPr>
        <w:t>數位</w:t>
      </w:r>
      <w:r w:rsidRPr="006E1298">
        <w:rPr>
          <w:rFonts w:hint="eastAsia"/>
          <w:szCs w:val="24"/>
        </w:rPr>
        <w:t>通貨</w:t>
      </w:r>
      <w:r>
        <w:rPr>
          <w:rFonts w:hint="eastAsia"/>
          <w:szCs w:val="24"/>
        </w:rPr>
        <w:t>的這</w:t>
      </w:r>
      <w:r w:rsidRPr="005A66A7">
        <w:rPr>
          <w:rFonts w:hint="eastAsia"/>
          <w:szCs w:val="24"/>
        </w:rPr>
        <w:t>幾項</w:t>
      </w:r>
      <w:r w:rsidRPr="005A66A7">
        <w:rPr>
          <w:rFonts w:asciiTheme="minorEastAsia" w:hAnsiTheme="minorEastAsia" w:hint="eastAsia"/>
          <w:szCs w:val="24"/>
        </w:rPr>
        <w:t>特性</w:t>
      </w:r>
      <w:r>
        <w:rPr>
          <w:rFonts w:asciiTheme="minorEastAsia" w:hAnsiTheme="minorEastAsia" w:hint="eastAsia"/>
          <w:szCs w:val="24"/>
        </w:rPr>
        <w:t xml:space="preserve">: </w:t>
      </w:r>
      <w:r w:rsidRPr="00F1022E">
        <w:rPr>
          <w:rFonts w:hint="eastAsia"/>
          <w:szCs w:val="24"/>
        </w:rPr>
        <w:t>以非法</w:t>
      </w:r>
      <w:proofErr w:type="gramStart"/>
      <w:r w:rsidRPr="00F1022E">
        <w:rPr>
          <w:rFonts w:hint="eastAsia"/>
          <w:szCs w:val="24"/>
        </w:rPr>
        <w:t>償</w:t>
      </w:r>
      <w:proofErr w:type="gramEnd"/>
      <w:r w:rsidRPr="00F1022E">
        <w:rPr>
          <w:rFonts w:hint="eastAsia"/>
          <w:szCs w:val="24"/>
        </w:rPr>
        <w:t>貨幣計價</w:t>
      </w:r>
      <w:r>
        <w:rPr>
          <w:rFonts w:asciiTheme="minorEastAsia" w:hAnsiTheme="minorEastAsia" w:hint="eastAsia"/>
          <w:szCs w:val="24"/>
        </w:rPr>
        <w:t>、</w:t>
      </w:r>
      <w:r w:rsidRPr="002E433A">
        <w:rPr>
          <w:rFonts w:asciiTheme="minorEastAsia" w:hAnsiTheme="minorEastAsia" w:hint="eastAsia"/>
          <w:szCs w:val="24"/>
        </w:rPr>
        <w:t>幣值完全</w:t>
      </w:r>
      <w:r>
        <w:rPr>
          <w:rFonts w:asciiTheme="minorEastAsia" w:hAnsiTheme="minorEastAsia" w:hint="eastAsia"/>
          <w:szCs w:val="24"/>
        </w:rPr>
        <w:t>由市場</w:t>
      </w:r>
      <w:r>
        <w:t>決定</w:t>
      </w:r>
      <w:r>
        <w:rPr>
          <w:rFonts w:asciiTheme="minorEastAsia" w:hAnsiTheme="minorEastAsia" w:hint="eastAsia"/>
        </w:rPr>
        <w:t>、</w:t>
      </w:r>
      <w:r w:rsidRPr="00F1022E">
        <w:rPr>
          <w:rFonts w:asciiTheme="minorEastAsia" w:hAnsiTheme="minorEastAsia" w:hint="eastAsia"/>
          <w:szCs w:val="24"/>
        </w:rPr>
        <w:t>去中心化系統</w:t>
      </w:r>
      <w:r>
        <w:rPr>
          <w:rFonts w:asciiTheme="minorEastAsia" w:hAnsiTheme="minorEastAsia" w:hint="eastAsia"/>
          <w:szCs w:val="24"/>
        </w:rPr>
        <w:t>以及使用加密技術，並與</w:t>
      </w:r>
      <w:r w:rsidRPr="005A66A7">
        <w:rPr>
          <w:rFonts w:hint="eastAsia"/>
          <w:szCs w:val="24"/>
        </w:rPr>
        <w:t>既存的</w:t>
      </w:r>
      <w:r w:rsidRPr="005A66A7">
        <w:rPr>
          <w:rFonts w:asciiTheme="minorEastAsia" w:hAnsiTheme="minorEastAsia" w:hint="eastAsia"/>
          <w:szCs w:val="24"/>
        </w:rPr>
        <w:t>電子貨幣</w:t>
      </w:r>
      <w:r>
        <w:rPr>
          <w:rFonts w:asciiTheme="minorEastAsia" w:hAnsiTheme="minorEastAsia" w:hint="eastAsia"/>
          <w:szCs w:val="24"/>
        </w:rPr>
        <w:t>比較</w:t>
      </w:r>
      <w:r w:rsidRPr="005A66A7">
        <w:rPr>
          <w:rFonts w:asciiTheme="minorEastAsia" w:hAnsiTheme="minorEastAsia" w:hint="eastAsia"/>
          <w:szCs w:val="24"/>
        </w:rPr>
        <w:t>。</w:t>
      </w:r>
    </w:p>
    <w:p w:rsidR="00D868A5" w:rsidRDefault="00D868A5" w:rsidP="00D868A5">
      <w:pPr>
        <w:rPr>
          <w:szCs w:val="24"/>
        </w:rPr>
      </w:pPr>
      <w:r>
        <w:rPr>
          <w:rFonts w:hint="eastAsia"/>
          <w:szCs w:val="24"/>
        </w:rPr>
        <w:t xml:space="preserve">18. </w:t>
      </w:r>
      <w:r>
        <w:rPr>
          <w:rFonts w:hint="eastAsia"/>
          <w:szCs w:val="24"/>
        </w:rPr>
        <w:t>說明</w:t>
      </w:r>
      <w:r>
        <w:t>數位</w:t>
      </w:r>
      <w:r w:rsidRPr="006E1298">
        <w:rPr>
          <w:rFonts w:hint="eastAsia"/>
          <w:szCs w:val="24"/>
        </w:rPr>
        <w:t>通貨</w:t>
      </w:r>
      <w:r>
        <w:rPr>
          <w:rFonts w:hint="eastAsia"/>
          <w:szCs w:val="24"/>
        </w:rPr>
        <w:t>的去</w:t>
      </w:r>
      <w:r>
        <w:t>中心化</w:t>
      </w:r>
      <w:r>
        <w:rPr>
          <w:rFonts w:hint="eastAsia"/>
        </w:rPr>
        <w:t>特性對於銀行</w:t>
      </w:r>
      <w:r>
        <w:rPr>
          <w:rFonts w:ascii="新細明體" w:eastAsia="新細明體" w:hAnsi="Arial" w:cs="新細明體" w:hint="eastAsia"/>
          <w:kern w:val="0"/>
          <w:szCs w:val="24"/>
        </w:rPr>
        <w:t>業的衝擊</w:t>
      </w:r>
      <w:r>
        <w:rPr>
          <w:rFonts w:ascii="新細明體" w:eastAsia="新細明體" w:hAnsi="新細明體" w:cs="新細明體" w:hint="eastAsia"/>
          <w:kern w:val="0"/>
          <w:szCs w:val="24"/>
        </w:rPr>
        <w:t>。</w:t>
      </w:r>
    </w:p>
    <w:p w:rsidR="001E413F" w:rsidRDefault="001E413F" w:rsidP="00F84274">
      <w:pPr>
        <w:autoSpaceDE w:val="0"/>
        <w:autoSpaceDN w:val="0"/>
        <w:adjustRightInd w:val="0"/>
        <w:rPr>
          <w:rFonts w:asciiTheme="minorEastAsia" w:hAnsiTheme="minorEastAsia"/>
          <w:szCs w:val="24"/>
        </w:rPr>
      </w:pPr>
    </w:p>
    <w:p w:rsidR="00D868A5" w:rsidRDefault="00D868A5" w:rsidP="00F84274">
      <w:pPr>
        <w:autoSpaceDE w:val="0"/>
        <w:autoSpaceDN w:val="0"/>
        <w:adjustRightInd w:val="0"/>
        <w:rPr>
          <w:rFonts w:asciiTheme="minorEastAsia" w:hAnsiTheme="minorEastAsia"/>
          <w:szCs w:val="24"/>
        </w:rPr>
      </w:pPr>
    </w:p>
    <w:p w:rsidR="00D868A5" w:rsidRPr="00D868A5" w:rsidRDefault="00D868A5" w:rsidP="00F84274">
      <w:pPr>
        <w:autoSpaceDE w:val="0"/>
        <w:autoSpaceDN w:val="0"/>
        <w:adjustRightInd w:val="0"/>
        <w:rPr>
          <w:rFonts w:asciiTheme="minorEastAsia" w:hAnsiTheme="minorEastAsia"/>
          <w:szCs w:val="24"/>
        </w:rPr>
      </w:pPr>
    </w:p>
    <w:p w:rsidR="00843975" w:rsidRDefault="00843975" w:rsidP="00F84274">
      <w:pPr>
        <w:autoSpaceDE w:val="0"/>
        <w:autoSpaceDN w:val="0"/>
        <w:adjustRightInd w:val="0"/>
        <w:rPr>
          <w:rFonts w:asciiTheme="minorEastAsia" w:hAnsiTheme="minorEastAsia"/>
          <w:szCs w:val="24"/>
        </w:rPr>
      </w:pPr>
      <w:r>
        <w:rPr>
          <w:rFonts w:asciiTheme="minorEastAsia" w:hAnsiTheme="minorEastAsia" w:hint="eastAsia"/>
          <w:szCs w:val="24"/>
        </w:rPr>
        <w:t>Answers</w:t>
      </w:r>
    </w:p>
    <w:p w:rsidR="008022FE" w:rsidRDefault="008022FE" w:rsidP="00F84274">
      <w:pPr>
        <w:autoSpaceDE w:val="0"/>
        <w:autoSpaceDN w:val="0"/>
        <w:adjustRightInd w:val="0"/>
        <w:rPr>
          <w:rFonts w:asciiTheme="minorEastAsia" w:hAnsiTheme="minorEastAsia"/>
          <w:szCs w:val="24"/>
        </w:rPr>
      </w:pPr>
    </w:p>
    <w:p w:rsidR="00F84274" w:rsidRDefault="00F84274" w:rsidP="00F84274">
      <w:pPr>
        <w:autoSpaceDE w:val="0"/>
        <w:autoSpaceDN w:val="0"/>
        <w:adjustRightInd w:val="0"/>
      </w:pPr>
      <w:r>
        <w:rPr>
          <w:rFonts w:asciiTheme="minorEastAsia" w:hAnsiTheme="minorEastAsia"/>
          <w:szCs w:val="24"/>
        </w:rPr>
        <w:t xml:space="preserve">1f. </w:t>
      </w:r>
      <w:r w:rsidR="00B95434">
        <w:t>是。</w:t>
      </w:r>
      <w:r w:rsidR="00B95434">
        <w:t xml:space="preserve"> </w:t>
      </w:r>
      <w:r w:rsidR="00B95434">
        <w:t>人民幣為外匯存款的一部分</w:t>
      </w:r>
      <w:r w:rsidR="00B95434">
        <w:t xml:space="preserve">, </w:t>
      </w:r>
      <w:r w:rsidR="00B95434">
        <w:t>與定存同樣屬於</w:t>
      </w:r>
      <w:proofErr w:type="gramStart"/>
      <w:r w:rsidR="00B95434">
        <w:t>準</w:t>
      </w:r>
      <w:proofErr w:type="gramEnd"/>
      <w:r w:rsidR="00B95434">
        <w:t>貨幣。</w:t>
      </w:r>
      <w:r w:rsidR="00B95434">
        <w:t xml:space="preserve"> </w:t>
      </w:r>
      <w:r w:rsidR="00B95434">
        <w:t>因此</w:t>
      </w:r>
      <w:r w:rsidR="00B95434">
        <w:t xml:space="preserve">, </w:t>
      </w:r>
      <w:r w:rsidR="00B95434">
        <w:t>其對於</w:t>
      </w:r>
      <w:r w:rsidR="00B95434">
        <w:t xml:space="preserve"> M1B </w:t>
      </w:r>
      <w:r w:rsidR="00B95434">
        <w:t>與</w:t>
      </w:r>
      <w:r w:rsidR="00B95434">
        <w:t xml:space="preserve"> M2 </w:t>
      </w:r>
      <w:r w:rsidR="00B95434">
        <w:t>立即的影響均不變。</w:t>
      </w:r>
    </w:p>
    <w:p w:rsidR="008022FE" w:rsidRDefault="008022FE" w:rsidP="00F84274">
      <w:pPr>
        <w:autoSpaceDE w:val="0"/>
        <w:autoSpaceDN w:val="0"/>
        <w:adjustRightInd w:val="0"/>
      </w:pPr>
    </w:p>
    <w:p w:rsidR="008022FE" w:rsidRDefault="008022FE" w:rsidP="008022FE">
      <w:pPr>
        <w:autoSpaceDE w:val="0"/>
        <w:autoSpaceDN w:val="0"/>
        <w:adjustRightInd w:val="0"/>
      </w:pPr>
      <w:r>
        <w:rPr>
          <w:rFonts w:hint="eastAsia"/>
        </w:rPr>
        <w:t xml:space="preserve">13a.  </w:t>
      </w:r>
      <w:r>
        <w:rPr>
          <w:rFonts w:hint="eastAsia"/>
        </w:rPr>
        <w:t>從中央銀行的角度而言</w:t>
      </w:r>
      <w:r>
        <w:rPr>
          <w:rFonts w:hint="eastAsia"/>
        </w:rPr>
        <w:t xml:space="preserve"> , </w:t>
      </w:r>
      <w:r>
        <w:rPr>
          <w:rFonts w:hint="eastAsia"/>
        </w:rPr>
        <w:t>一個優良的貨幣定義必須對於重要的總體經濟變數具有良好的預測能力</w:t>
      </w:r>
      <w:r>
        <w:rPr>
          <w:rFonts w:hint="eastAsia"/>
        </w:rPr>
        <w:t xml:space="preserve"> , </w:t>
      </w:r>
      <w:r>
        <w:rPr>
          <w:rFonts w:hint="eastAsia"/>
        </w:rPr>
        <w:t>以利貨幣政策的制訂與操作。要能成為良好的貨幣政策指標</w:t>
      </w:r>
      <w:r>
        <w:rPr>
          <w:rFonts w:hint="eastAsia"/>
        </w:rPr>
        <w:t xml:space="preserve">, </w:t>
      </w:r>
      <w:r>
        <w:rPr>
          <w:rFonts w:hint="eastAsia"/>
        </w:rPr>
        <w:t>必須能精確捕捉經濟活動的變化</w:t>
      </w:r>
      <w:r>
        <w:rPr>
          <w:rFonts w:hint="eastAsia"/>
        </w:rPr>
        <w:t xml:space="preserve"> , </w:t>
      </w:r>
      <w:r>
        <w:rPr>
          <w:rFonts w:hint="eastAsia"/>
        </w:rPr>
        <w:t>因此貨幣總計數只能包含那些會影響人們支出和所得的項目。</w:t>
      </w:r>
    </w:p>
    <w:p w:rsidR="00D868A5" w:rsidRDefault="00D868A5" w:rsidP="008022FE">
      <w:pPr>
        <w:autoSpaceDE w:val="0"/>
        <w:autoSpaceDN w:val="0"/>
        <w:adjustRightInd w:val="0"/>
      </w:pPr>
    </w:p>
    <w:p w:rsidR="00D868A5" w:rsidRDefault="00D868A5" w:rsidP="00D868A5">
      <w:pPr>
        <w:rPr>
          <w:rFonts w:asciiTheme="minorEastAsia" w:hAnsiTheme="minorEastAsia"/>
          <w:szCs w:val="24"/>
        </w:rPr>
      </w:pPr>
      <w:r>
        <w:rPr>
          <w:rFonts w:asciiTheme="minorEastAsia" w:hAnsiTheme="minorEastAsia" w:hint="eastAsia"/>
          <w:szCs w:val="24"/>
        </w:rPr>
        <w:t>15.</w:t>
      </w:r>
    </w:p>
    <w:p w:rsidR="00D868A5" w:rsidRDefault="00D868A5" w:rsidP="00D868A5">
      <w:pPr>
        <w:pStyle w:val="a3"/>
        <w:numPr>
          <w:ilvl w:val="0"/>
          <w:numId w:val="14"/>
        </w:numPr>
        <w:ind w:leftChars="0"/>
      </w:pPr>
      <w:r>
        <w:rPr>
          <w:rFonts w:hint="eastAsia"/>
        </w:rPr>
        <w:t>既存的</w:t>
      </w:r>
      <w:r w:rsidRPr="000B172C">
        <w:rPr>
          <w:rFonts w:asciiTheme="minorEastAsia" w:hAnsiTheme="minorEastAsia" w:hint="eastAsia"/>
          <w:szCs w:val="24"/>
        </w:rPr>
        <w:t>電子貨幣通常是以該國的法償貨幣作為計價單位</w:t>
      </w:r>
      <w:r w:rsidRPr="000B172C">
        <w:rPr>
          <w:rFonts w:asciiTheme="minorEastAsia" w:hAnsiTheme="minorEastAsia" w:hint="eastAsia"/>
        </w:rPr>
        <w:t>。</w:t>
      </w:r>
    </w:p>
    <w:p w:rsidR="00D868A5" w:rsidRPr="000B172C" w:rsidRDefault="00D868A5" w:rsidP="00D868A5">
      <w:pPr>
        <w:pStyle w:val="a3"/>
        <w:numPr>
          <w:ilvl w:val="0"/>
          <w:numId w:val="14"/>
        </w:numPr>
        <w:ind w:leftChars="0"/>
      </w:pPr>
      <w:r w:rsidRPr="000B172C">
        <w:rPr>
          <w:rFonts w:asciiTheme="minorEastAsia" w:hAnsiTheme="minorEastAsia" w:hint="eastAsia"/>
          <w:szCs w:val="24"/>
        </w:rPr>
        <w:t>電子貨幣是持有者的資產，也是</w:t>
      </w:r>
      <w:r w:rsidRPr="000B172C">
        <w:rPr>
          <w:rFonts w:ascii="新細明體" w:eastAsia="新細明體" w:cs="新細明體" w:hint="eastAsia"/>
          <w:kern w:val="0"/>
          <w:szCs w:val="24"/>
        </w:rPr>
        <w:t>發行者(像是</w:t>
      </w:r>
      <w:r w:rsidRPr="000B172C">
        <w:rPr>
          <w:rFonts w:hint="eastAsia"/>
          <w:kern w:val="0"/>
          <w:szCs w:val="24"/>
        </w:rPr>
        <w:t>存款</w:t>
      </w:r>
      <w:r w:rsidRPr="000B172C">
        <w:rPr>
          <w:rFonts w:asciiTheme="minorEastAsia" w:hAnsiTheme="minorEastAsia" w:hint="eastAsia"/>
          <w:kern w:val="0"/>
          <w:szCs w:val="24"/>
        </w:rPr>
        <w:t>貨幣</w:t>
      </w:r>
      <w:r w:rsidRPr="000B172C">
        <w:rPr>
          <w:rFonts w:hint="eastAsia"/>
          <w:kern w:val="0"/>
          <w:szCs w:val="24"/>
        </w:rPr>
        <w:t>機構或電子支付機構</w:t>
      </w:r>
      <w:r w:rsidRPr="000B172C">
        <w:rPr>
          <w:rFonts w:ascii="新細明體" w:eastAsia="新細明體" w:cs="新細明體"/>
          <w:kern w:val="0"/>
          <w:szCs w:val="24"/>
        </w:rPr>
        <w:t>)</w:t>
      </w:r>
      <w:r w:rsidRPr="000B172C">
        <w:rPr>
          <w:rFonts w:ascii="新細明體" w:eastAsia="新細明體" w:cs="新細明體" w:hint="eastAsia"/>
          <w:kern w:val="0"/>
          <w:szCs w:val="24"/>
        </w:rPr>
        <w:t>的負債</w:t>
      </w:r>
      <w:r w:rsidRPr="000B172C">
        <w:rPr>
          <w:rFonts w:asciiTheme="minorEastAsia" w:hAnsiTheme="minorEastAsia" w:hint="eastAsia"/>
          <w:szCs w:val="24"/>
        </w:rPr>
        <w:t>，最終則由中央銀行為其幣值</w:t>
      </w:r>
      <w:r w:rsidRPr="000B172C">
        <w:rPr>
          <w:rFonts w:ascii="新細明體" w:eastAsia="新細明體" w:cs="新細明體" w:hint="eastAsia"/>
          <w:kern w:val="0"/>
          <w:szCs w:val="24"/>
        </w:rPr>
        <w:t>背書</w:t>
      </w:r>
      <w:r w:rsidRPr="000B172C">
        <w:rPr>
          <w:rFonts w:ascii="新細明體" w:eastAsia="新細明體" w:hAnsi="新細明體" w:cs="新細明體" w:hint="eastAsia"/>
          <w:kern w:val="0"/>
          <w:szCs w:val="24"/>
        </w:rPr>
        <w:t>。</w:t>
      </w:r>
    </w:p>
    <w:p w:rsidR="00D868A5" w:rsidRPr="005B3E05" w:rsidRDefault="00D868A5" w:rsidP="00D868A5">
      <w:pPr>
        <w:pStyle w:val="a3"/>
        <w:numPr>
          <w:ilvl w:val="0"/>
          <w:numId w:val="14"/>
        </w:numPr>
        <w:ind w:leftChars="0"/>
      </w:pPr>
      <w:r w:rsidRPr="000B172C">
        <w:rPr>
          <w:rFonts w:asciiTheme="minorEastAsia" w:hAnsiTheme="minorEastAsia" w:hint="eastAsia"/>
          <w:szCs w:val="24"/>
        </w:rPr>
        <w:t>電子貨幣</w:t>
      </w:r>
      <w:r>
        <w:rPr>
          <w:rFonts w:hint="eastAsia"/>
        </w:rPr>
        <w:t>有中心化的</w:t>
      </w:r>
      <w:r w:rsidRPr="002B488E">
        <w:rPr>
          <w:rFonts w:hint="eastAsia"/>
        </w:rPr>
        <w:t>機構</w:t>
      </w:r>
      <w:r>
        <w:rPr>
          <w:rFonts w:hint="eastAsia"/>
        </w:rPr>
        <w:t>(</w:t>
      </w:r>
      <w:r>
        <w:rPr>
          <w:rFonts w:hint="eastAsia"/>
        </w:rPr>
        <w:t>通常是銀行</w:t>
      </w:r>
      <w:r>
        <w:rPr>
          <w:rFonts w:hint="eastAsia"/>
        </w:rPr>
        <w:t>)</w:t>
      </w:r>
      <w:r w:rsidRPr="002B488E">
        <w:rPr>
          <w:rFonts w:hint="eastAsia"/>
        </w:rPr>
        <w:t>控管交易</w:t>
      </w:r>
      <w:r>
        <w:rPr>
          <w:rFonts w:hint="eastAsia"/>
        </w:rPr>
        <w:t>的</w:t>
      </w:r>
      <w:r w:rsidRPr="002B488E">
        <w:rPr>
          <w:rFonts w:hint="eastAsia"/>
        </w:rPr>
        <w:t>支付</w:t>
      </w:r>
      <w:r>
        <w:rPr>
          <w:rFonts w:hint="eastAsia"/>
        </w:rPr>
        <w:t>與</w:t>
      </w:r>
      <w:r w:rsidRPr="000B172C">
        <w:rPr>
          <w:rFonts w:ascii="新細明體" w:eastAsia="新細明體" w:cs="新細明體" w:hint="eastAsia"/>
          <w:kern w:val="0"/>
          <w:szCs w:val="24"/>
        </w:rPr>
        <w:t>清算</w:t>
      </w:r>
      <w:r w:rsidRPr="002B488E">
        <w:rPr>
          <w:rFonts w:hint="eastAsia"/>
        </w:rPr>
        <w:t>流程</w:t>
      </w:r>
      <w:r w:rsidRPr="000B172C">
        <w:rPr>
          <w:rFonts w:asciiTheme="minorEastAsia" w:hAnsiTheme="minorEastAsia" w:hint="eastAsia"/>
        </w:rPr>
        <w:t>。</w:t>
      </w:r>
    </w:p>
    <w:p w:rsidR="00D868A5" w:rsidRDefault="00D868A5" w:rsidP="00D868A5"/>
    <w:p w:rsidR="00D868A5" w:rsidRDefault="00D868A5" w:rsidP="00D868A5">
      <w:pPr>
        <w:rPr>
          <w:rFonts w:asciiTheme="minorEastAsia" w:hAnsiTheme="minorEastAsia"/>
        </w:rPr>
      </w:pPr>
      <w:r>
        <w:rPr>
          <w:rFonts w:hint="eastAsia"/>
        </w:rPr>
        <w:t xml:space="preserve">16. </w:t>
      </w:r>
      <w:r w:rsidRPr="001A2EE7">
        <w:rPr>
          <w:rFonts w:ascii="新細明體" w:eastAsia="新細明體" w:hAnsi="新細明體" w:cs="新細明體" w:hint="eastAsia"/>
          <w:color w:val="000000"/>
          <w:kern w:val="0"/>
          <w:szCs w:val="24"/>
        </w:rPr>
        <w:t>電子支付工具</w:t>
      </w:r>
      <w:r>
        <w:rPr>
          <w:rFonts w:ascii="新細明體" w:eastAsia="新細明體" w:hAnsi="新細明體" w:cs="新細明體" w:hint="eastAsia"/>
          <w:color w:val="000000"/>
          <w:kern w:val="0"/>
          <w:szCs w:val="24"/>
        </w:rPr>
        <w:t>與</w:t>
      </w:r>
      <w:r w:rsidRPr="001A2EE7">
        <w:rPr>
          <w:rFonts w:ascii="新細明體" w:eastAsia="新細明體" w:hAnsi="新細明體" w:cs="新細明體" w:hint="eastAsia"/>
          <w:color w:val="000000"/>
          <w:kern w:val="0"/>
          <w:szCs w:val="24"/>
        </w:rPr>
        <w:t>電子</w:t>
      </w:r>
      <w:proofErr w:type="gramStart"/>
      <w:r w:rsidRPr="001A2EE7">
        <w:rPr>
          <w:rFonts w:ascii="新細明體" w:eastAsia="新細明體" w:hAnsi="新細明體" w:cs="新細明體" w:hint="eastAsia"/>
          <w:color w:val="000000"/>
          <w:kern w:val="0"/>
          <w:szCs w:val="24"/>
        </w:rPr>
        <w:t>貨幣</w:t>
      </w:r>
      <w:r>
        <w:rPr>
          <w:rFonts w:ascii="新細明體" w:eastAsia="新細明體" w:hAnsi="新細明體" w:cs="新細明體" w:hint="eastAsia"/>
          <w:color w:val="000000"/>
          <w:kern w:val="0"/>
          <w:szCs w:val="24"/>
        </w:rPr>
        <w:t>均是以</w:t>
      </w:r>
      <w:proofErr w:type="gramEnd"/>
      <w:r w:rsidRPr="00D039C7">
        <w:rPr>
          <w:rFonts w:ascii="新細明體" w:eastAsia="新細明體" w:hAnsi="新細明體" w:cs="新細明體" w:hint="eastAsia"/>
          <w:color w:val="000000"/>
          <w:kern w:val="0"/>
          <w:szCs w:val="24"/>
        </w:rPr>
        <w:t>電子形式</w:t>
      </w:r>
      <w:r>
        <w:rPr>
          <w:rFonts w:ascii="新細明體" w:eastAsia="新細明體" w:hAnsi="新細明體" w:cs="新細明體" w:hint="eastAsia"/>
          <w:color w:val="000000"/>
          <w:kern w:val="0"/>
          <w:szCs w:val="24"/>
        </w:rPr>
        <w:t>存在的</w:t>
      </w:r>
      <w:r w:rsidRPr="00D039C7">
        <w:rPr>
          <w:rFonts w:ascii="新細明體" w:eastAsia="新細明體" w:hAnsi="新細明體" w:cs="新細明體" w:hint="eastAsia"/>
          <w:color w:val="000000"/>
          <w:kern w:val="0"/>
          <w:szCs w:val="24"/>
        </w:rPr>
        <w:t>支付工具</w:t>
      </w:r>
      <w:r>
        <w:rPr>
          <w:rFonts w:ascii="新細明體" w:eastAsia="新細明體" w:hAnsi="新細明體" w:cs="新細明體" w:hint="eastAsia"/>
          <w:color w:val="000000"/>
          <w:kern w:val="0"/>
          <w:szCs w:val="24"/>
        </w:rPr>
        <w:t>。</w:t>
      </w:r>
      <w:r w:rsidRPr="003E7026">
        <w:rPr>
          <w:rFonts w:hint="eastAsia"/>
        </w:rPr>
        <w:t>電子貨幣</w:t>
      </w:r>
      <w:r>
        <w:rPr>
          <w:rFonts w:hint="eastAsia"/>
        </w:rPr>
        <w:t>是無實體的交易媒介</w:t>
      </w:r>
      <w:r>
        <w:rPr>
          <w:rFonts w:hint="eastAsia"/>
        </w:rPr>
        <w:t xml:space="preserve"> , </w:t>
      </w:r>
      <w:r>
        <w:rPr>
          <w:rFonts w:hint="eastAsia"/>
        </w:rPr>
        <w:t>並以電子方式儲存貨幣價值的預付工具。而</w:t>
      </w:r>
      <w:r w:rsidRPr="00916187">
        <w:rPr>
          <w:rFonts w:asciiTheme="minorEastAsia" w:hAnsiTheme="minorEastAsia" w:cs="AdobeMingStd-Light" w:hint="eastAsia"/>
          <w:kern w:val="0"/>
          <w:szCs w:val="24"/>
        </w:rPr>
        <w:t>消費者</w:t>
      </w:r>
      <w:proofErr w:type="gramStart"/>
      <w:r w:rsidRPr="00916187">
        <w:rPr>
          <w:rFonts w:asciiTheme="minorEastAsia" w:hAnsiTheme="minorEastAsia" w:hint="eastAsia"/>
          <w:szCs w:val="24"/>
        </w:rPr>
        <w:t>使用</w:t>
      </w:r>
      <w:r>
        <w:rPr>
          <w:rFonts w:hint="eastAsia"/>
        </w:rPr>
        <w:t>使用</w:t>
      </w:r>
      <w:proofErr w:type="gramEnd"/>
      <w:r>
        <w:rPr>
          <w:rFonts w:hint="eastAsia"/>
        </w:rPr>
        <w:t>電子支付</w:t>
      </w:r>
      <w:r w:rsidRPr="001A2EE7">
        <w:rPr>
          <w:rFonts w:ascii="新細明體" w:eastAsia="新細明體" w:hAnsi="新細明體" w:cs="新細明體" w:hint="eastAsia"/>
          <w:color w:val="000000"/>
          <w:kern w:val="0"/>
          <w:szCs w:val="24"/>
        </w:rPr>
        <w:t>工具</w:t>
      </w:r>
      <w:r>
        <w:rPr>
          <w:rFonts w:ascii="新細明體" w:eastAsia="新細明體" w:hAnsi="新細明體" w:cs="新細明體" w:hint="eastAsia"/>
          <w:color w:val="000000"/>
          <w:kern w:val="0"/>
          <w:szCs w:val="24"/>
        </w:rPr>
        <w:t>(</w:t>
      </w:r>
      <w:proofErr w:type="gramStart"/>
      <w:r w:rsidRPr="00916187">
        <w:rPr>
          <w:rFonts w:asciiTheme="minorEastAsia" w:hAnsiTheme="minorEastAsia" w:cs="AdobeMingStd-Light" w:hint="eastAsia"/>
          <w:kern w:val="0"/>
          <w:szCs w:val="24"/>
        </w:rPr>
        <w:t>轉帳卡</w:t>
      </w:r>
      <w:proofErr w:type="gramEnd"/>
      <w:r w:rsidRPr="00916187">
        <w:rPr>
          <w:rFonts w:asciiTheme="minorEastAsia" w:hAnsiTheme="minorEastAsia" w:cs="AdobeMingStd-Light" w:hint="eastAsia"/>
          <w:kern w:val="0"/>
          <w:szCs w:val="24"/>
        </w:rPr>
        <w:t>、</w:t>
      </w:r>
      <w:r w:rsidRPr="00916187">
        <w:rPr>
          <w:rFonts w:asciiTheme="minorEastAsia" w:hAnsiTheme="minorEastAsia" w:cs="Times New Roman"/>
          <w:kern w:val="0"/>
          <w:szCs w:val="24"/>
        </w:rPr>
        <w:t>ATM</w:t>
      </w:r>
      <w:r w:rsidRPr="00916187">
        <w:rPr>
          <w:rFonts w:asciiTheme="minorEastAsia" w:hAnsiTheme="minorEastAsia" w:cs="AdobeMingStd-Light" w:hint="eastAsia"/>
          <w:kern w:val="0"/>
          <w:szCs w:val="24"/>
        </w:rPr>
        <w:t>卡</w:t>
      </w:r>
      <w:r w:rsidRPr="00916187">
        <w:rPr>
          <w:rFonts w:asciiTheme="minorEastAsia" w:hAnsiTheme="minorEastAsia" w:hint="eastAsia"/>
          <w:szCs w:val="24"/>
        </w:rPr>
        <w:t>提款</w:t>
      </w:r>
      <w:r w:rsidRPr="00916187">
        <w:rPr>
          <w:rFonts w:asciiTheme="minorEastAsia" w:hAnsiTheme="minorEastAsia" w:cs="AdobeMingStd-Light" w:hint="eastAsia"/>
          <w:kern w:val="0"/>
          <w:szCs w:val="24"/>
        </w:rPr>
        <w:t>轉帳、</w:t>
      </w:r>
      <w:r w:rsidRPr="00916187">
        <w:rPr>
          <w:rFonts w:asciiTheme="minorEastAsia" w:hAnsiTheme="minorEastAsia" w:hint="eastAsia"/>
          <w:szCs w:val="24"/>
        </w:rPr>
        <w:t>或網際網路支付交易款項與轉帳等</w:t>
      </w:r>
      <w:r>
        <w:rPr>
          <w:rFonts w:ascii="新細明體" w:eastAsia="新細明體" w:hAnsi="新細明體" w:cs="新細明體" w:hint="eastAsia"/>
          <w:color w:val="000000"/>
          <w:kern w:val="0"/>
          <w:szCs w:val="24"/>
        </w:rPr>
        <w:t>)</w:t>
      </w:r>
      <w:r>
        <w:rPr>
          <w:rFonts w:hint="eastAsia"/>
        </w:rPr>
        <w:t>進行交易</w:t>
      </w:r>
      <w:r>
        <w:rPr>
          <w:rFonts w:asciiTheme="minorEastAsia" w:hAnsiTheme="minorEastAsia" w:hint="eastAsia"/>
        </w:rPr>
        <w:t>，</w:t>
      </w:r>
      <w:r w:rsidRPr="00916187">
        <w:rPr>
          <w:rFonts w:asciiTheme="minorEastAsia" w:hAnsiTheme="minorEastAsia" w:hint="eastAsia"/>
        </w:rPr>
        <w:t>並未涉及貨幣資產所有權的轉移</w:t>
      </w:r>
      <w:r>
        <w:rPr>
          <w:rFonts w:asciiTheme="minorEastAsia" w:hAnsiTheme="minorEastAsia" w:hint="eastAsia"/>
        </w:rPr>
        <w:t>，</w:t>
      </w:r>
      <w:r>
        <w:rPr>
          <w:rFonts w:hint="eastAsia"/>
        </w:rPr>
        <w:t>因此</w:t>
      </w:r>
      <w:r w:rsidRPr="001A2EE7">
        <w:rPr>
          <w:rFonts w:ascii="新細明體" w:eastAsia="新細明體" w:hAnsi="新細明體" w:cs="新細明體" w:hint="eastAsia"/>
          <w:color w:val="000000"/>
          <w:kern w:val="0"/>
          <w:szCs w:val="24"/>
        </w:rPr>
        <w:t>電子支付工具</w:t>
      </w:r>
      <w:r>
        <w:rPr>
          <w:rFonts w:asciiTheme="minorEastAsia" w:hAnsiTheme="minorEastAsia" w:hint="eastAsia"/>
        </w:rPr>
        <w:t>不是電子貨幣。</w:t>
      </w:r>
    </w:p>
    <w:p w:rsidR="00D868A5" w:rsidRDefault="00D868A5" w:rsidP="00D868A5">
      <w:pPr>
        <w:rPr>
          <w:rFonts w:asciiTheme="minorEastAsia" w:hAnsiTheme="minorEastAsia"/>
        </w:rPr>
      </w:pPr>
    </w:p>
    <w:p w:rsidR="00D868A5" w:rsidRDefault="00D868A5" w:rsidP="00D868A5">
      <w:pPr>
        <w:rPr>
          <w:rFonts w:asciiTheme="minorEastAsia" w:hAnsiTheme="minorEastAsia"/>
        </w:rPr>
      </w:pPr>
      <w:r>
        <w:rPr>
          <w:rFonts w:asciiTheme="minorEastAsia" w:hAnsiTheme="minorEastAsia" w:hint="eastAsia"/>
        </w:rPr>
        <w:t xml:space="preserve">17. </w:t>
      </w:r>
    </w:p>
    <w:p w:rsidR="00D868A5" w:rsidRDefault="00D868A5" w:rsidP="00D868A5">
      <w:pPr>
        <w:pStyle w:val="a3"/>
        <w:numPr>
          <w:ilvl w:val="0"/>
          <w:numId w:val="13"/>
        </w:numPr>
        <w:ind w:leftChars="0"/>
      </w:pPr>
      <w:r>
        <w:rPr>
          <w:rFonts w:hint="eastAsia"/>
        </w:rPr>
        <w:t>既存的電子</w:t>
      </w:r>
      <w:proofErr w:type="gramStart"/>
      <w:r>
        <w:rPr>
          <w:rFonts w:hint="eastAsia"/>
        </w:rPr>
        <w:t>貨幣均以法</w:t>
      </w:r>
      <w:proofErr w:type="gramEnd"/>
      <w:r>
        <w:rPr>
          <w:rFonts w:hint="eastAsia"/>
        </w:rPr>
        <w:t>償貨幣為計價單位</w:t>
      </w:r>
      <w:r w:rsidRPr="00BE070C">
        <w:rPr>
          <w:rFonts w:asciiTheme="minorEastAsia" w:hAnsiTheme="minorEastAsia" w:hint="eastAsia"/>
        </w:rPr>
        <w:t>，</w:t>
      </w:r>
      <w:r>
        <w:rPr>
          <w:rFonts w:hint="eastAsia"/>
        </w:rPr>
        <w:t>但是</w:t>
      </w:r>
      <w:r>
        <w:t>數位</w:t>
      </w:r>
      <w:r w:rsidRPr="00BE070C">
        <w:rPr>
          <w:rFonts w:hint="eastAsia"/>
          <w:szCs w:val="24"/>
        </w:rPr>
        <w:t>通貨</w:t>
      </w:r>
      <w:r>
        <w:rPr>
          <w:rFonts w:hint="eastAsia"/>
        </w:rPr>
        <w:t>並非以任何一國的法償貨幣作為計價單位</w:t>
      </w:r>
      <w:r>
        <w:rPr>
          <w:rFonts w:asciiTheme="minorEastAsia" w:hAnsiTheme="minorEastAsia" w:hint="eastAsia"/>
        </w:rPr>
        <w:t>。</w:t>
      </w:r>
      <w:r>
        <w:rPr>
          <w:rFonts w:hint="eastAsia"/>
        </w:rPr>
        <w:t>因此</w:t>
      </w:r>
      <w:r>
        <w:t>數位</w:t>
      </w:r>
      <w:r w:rsidRPr="00BE070C">
        <w:rPr>
          <w:rFonts w:hint="eastAsia"/>
          <w:szCs w:val="24"/>
        </w:rPr>
        <w:t>通貨</w:t>
      </w:r>
      <w:r>
        <w:rPr>
          <w:rFonts w:hint="eastAsia"/>
        </w:rPr>
        <w:t>的流通不受國界的限制</w:t>
      </w:r>
      <w:r w:rsidRPr="00BE070C">
        <w:rPr>
          <w:rFonts w:asciiTheme="minorEastAsia" w:hAnsiTheme="minorEastAsia" w:hint="eastAsia"/>
        </w:rPr>
        <w:t>。</w:t>
      </w:r>
      <w:r>
        <w:rPr>
          <w:rFonts w:hint="eastAsia"/>
        </w:rPr>
        <w:t xml:space="preserve">  </w:t>
      </w:r>
    </w:p>
    <w:p w:rsidR="00D868A5" w:rsidRPr="00BE070C" w:rsidRDefault="00D868A5" w:rsidP="00D868A5">
      <w:pPr>
        <w:pStyle w:val="a3"/>
        <w:numPr>
          <w:ilvl w:val="0"/>
          <w:numId w:val="13"/>
        </w:numPr>
        <w:ind w:leftChars="0"/>
      </w:pPr>
      <w:r>
        <w:rPr>
          <w:rFonts w:hint="eastAsia"/>
        </w:rPr>
        <w:t>既存的</w:t>
      </w:r>
      <w:r w:rsidRPr="00BE070C">
        <w:rPr>
          <w:rFonts w:asciiTheme="minorEastAsia" w:hAnsiTheme="minorEastAsia" w:hint="eastAsia"/>
          <w:szCs w:val="24"/>
        </w:rPr>
        <w:t>電子貨幣是</w:t>
      </w:r>
      <w:r w:rsidRPr="00BE070C">
        <w:rPr>
          <w:rFonts w:ascii="新細明體" w:eastAsia="新細明體" w:cs="新細明體" w:hint="eastAsia"/>
          <w:kern w:val="0"/>
          <w:szCs w:val="24"/>
        </w:rPr>
        <w:t>發行者的負債</w:t>
      </w:r>
      <w:r w:rsidRPr="00BE070C">
        <w:rPr>
          <w:rFonts w:ascii="新細明體" w:eastAsia="新細明體" w:hAnsi="新細明體" w:cs="新細明體" w:hint="eastAsia"/>
          <w:kern w:val="0"/>
          <w:szCs w:val="24"/>
        </w:rPr>
        <w:t>，</w:t>
      </w:r>
      <w:r w:rsidRPr="00BE070C">
        <w:rPr>
          <w:rFonts w:asciiTheme="minorEastAsia" w:hAnsiTheme="minorEastAsia" w:hint="eastAsia"/>
          <w:szCs w:val="24"/>
        </w:rPr>
        <w:t>最終則由中央銀行為其幣值</w:t>
      </w:r>
      <w:r w:rsidRPr="00BE070C">
        <w:rPr>
          <w:rFonts w:ascii="新細明體" w:eastAsia="新細明體" w:cs="新細明體" w:hint="eastAsia"/>
          <w:kern w:val="0"/>
          <w:szCs w:val="24"/>
        </w:rPr>
        <w:t>背書</w:t>
      </w:r>
      <w:r w:rsidRPr="00BE070C">
        <w:rPr>
          <w:rFonts w:ascii="新細明體" w:eastAsia="新細明體" w:hAnsi="新細明體" w:cs="新細明體" w:hint="eastAsia"/>
          <w:kern w:val="0"/>
          <w:szCs w:val="24"/>
        </w:rPr>
        <w:t>。</w:t>
      </w:r>
      <w:r w:rsidRPr="00BE070C">
        <w:rPr>
          <w:rFonts w:asciiTheme="minorEastAsia" w:hAnsiTheme="minorEastAsia"/>
          <w:szCs w:val="24"/>
        </w:rPr>
        <w:t>然而</w:t>
      </w:r>
      <w:r w:rsidRPr="00BE070C">
        <w:rPr>
          <w:rFonts w:asciiTheme="minorEastAsia" w:hAnsiTheme="minorEastAsia" w:hint="eastAsia"/>
          <w:szCs w:val="24"/>
        </w:rPr>
        <w:t>數位通貨通常沒有任何個人或機構(包括中央銀行)為其幣值</w:t>
      </w:r>
      <w:r w:rsidRPr="00BE070C">
        <w:rPr>
          <w:rFonts w:asciiTheme="minorEastAsia" w:hAnsiTheme="minorEastAsia" w:cs="新細明體" w:hint="eastAsia"/>
          <w:kern w:val="0"/>
          <w:szCs w:val="24"/>
        </w:rPr>
        <w:t>背書，因此</w:t>
      </w:r>
      <w:r w:rsidRPr="00BE070C">
        <w:rPr>
          <w:rFonts w:asciiTheme="minorEastAsia" w:hAnsiTheme="minorEastAsia" w:hint="eastAsia"/>
          <w:szCs w:val="24"/>
        </w:rPr>
        <w:t>數位</w:t>
      </w:r>
      <w:r w:rsidRPr="00BE070C">
        <w:rPr>
          <w:rFonts w:hint="eastAsia"/>
          <w:szCs w:val="24"/>
        </w:rPr>
        <w:t>通貨</w:t>
      </w:r>
      <w:r w:rsidRPr="00BE070C">
        <w:rPr>
          <w:rFonts w:asciiTheme="minorEastAsia" w:hAnsiTheme="minorEastAsia" w:hint="eastAsia"/>
          <w:szCs w:val="24"/>
        </w:rPr>
        <w:t>的幣值完全</w:t>
      </w:r>
      <w:r w:rsidRPr="00BE070C">
        <w:rPr>
          <w:rFonts w:asciiTheme="minorEastAsia" w:hAnsiTheme="minorEastAsia"/>
          <w:szCs w:val="24"/>
        </w:rPr>
        <w:t>決定於這些資產的</w:t>
      </w:r>
      <w:r>
        <w:rPr>
          <w:rFonts w:asciiTheme="minorEastAsia" w:hAnsiTheme="minorEastAsia" w:hint="eastAsia"/>
          <w:szCs w:val="24"/>
        </w:rPr>
        <w:t>市場</w:t>
      </w:r>
      <w:r w:rsidRPr="00BE070C">
        <w:rPr>
          <w:rFonts w:asciiTheme="minorEastAsia" w:hAnsiTheme="minorEastAsia"/>
          <w:szCs w:val="24"/>
        </w:rPr>
        <w:t>供需</w:t>
      </w:r>
      <w:r w:rsidRPr="00BE070C">
        <w:rPr>
          <w:rFonts w:asciiTheme="minorEastAsia" w:hAnsiTheme="minorEastAsia" w:hint="eastAsia"/>
          <w:szCs w:val="24"/>
        </w:rPr>
        <w:t>。</w:t>
      </w:r>
    </w:p>
    <w:p w:rsidR="00D868A5" w:rsidRPr="00BE070C" w:rsidRDefault="00D868A5" w:rsidP="00D868A5">
      <w:pPr>
        <w:pStyle w:val="a3"/>
        <w:numPr>
          <w:ilvl w:val="0"/>
          <w:numId w:val="13"/>
        </w:numPr>
        <w:ind w:leftChars="0"/>
      </w:pPr>
      <w:r>
        <w:rPr>
          <w:rFonts w:hint="eastAsia"/>
        </w:rPr>
        <w:t>既存的電子貨幣需有一個受信任中介機構</w:t>
      </w:r>
      <w:r>
        <w:rPr>
          <w:rFonts w:hint="eastAsia"/>
        </w:rPr>
        <w:t>(</w:t>
      </w:r>
      <w:r>
        <w:rPr>
          <w:rFonts w:hint="eastAsia"/>
        </w:rPr>
        <w:t>通常是銀行</w:t>
      </w:r>
      <w:r>
        <w:rPr>
          <w:rFonts w:hint="eastAsia"/>
        </w:rPr>
        <w:t>)</w:t>
      </w:r>
      <w:r w:rsidRPr="00BE070C">
        <w:rPr>
          <w:rFonts w:asciiTheme="minorEastAsia" w:hAnsiTheme="minorEastAsia" w:hint="eastAsia"/>
          <w:szCs w:val="24"/>
        </w:rPr>
        <w:t>處理</w:t>
      </w:r>
      <w:r w:rsidRPr="002B488E">
        <w:rPr>
          <w:rFonts w:hint="eastAsia"/>
        </w:rPr>
        <w:t>交易</w:t>
      </w:r>
      <w:r>
        <w:rPr>
          <w:rFonts w:hint="eastAsia"/>
        </w:rPr>
        <w:t>雙方的</w:t>
      </w:r>
      <w:r w:rsidRPr="00BE070C">
        <w:rPr>
          <w:rFonts w:ascii="Trebuchet MS" w:hAnsi="Trebuchet MS" w:hint="eastAsia"/>
          <w:color w:val="000000"/>
          <w:sz w:val="23"/>
          <w:szCs w:val="23"/>
          <w:shd w:val="clear" w:color="auto" w:fill="FFFFFF"/>
        </w:rPr>
        <w:t>收</w:t>
      </w:r>
      <w:r>
        <w:rPr>
          <w:rFonts w:hint="eastAsia"/>
        </w:rPr>
        <w:t>付</w:t>
      </w:r>
      <w:r w:rsidRPr="002B488E">
        <w:rPr>
          <w:rFonts w:hint="eastAsia"/>
        </w:rPr>
        <w:t>流程</w:t>
      </w:r>
      <w:r w:rsidRPr="00BE070C">
        <w:rPr>
          <w:rFonts w:asciiTheme="minorEastAsia" w:hAnsiTheme="minorEastAsia" w:hint="eastAsia"/>
        </w:rPr>
        <w:t>，</w:t>
      </w:r>
      <w:r>
        <w:t>集</w:t>
      </w:r>
      <w:r>
        <w:rPr>
          <w:rFonts w:hint="eastAsia"/>
        </w:rPr>
        <w:t>中進行清算</w:t>
      </w:r>
      <w:r>
        <w:rPr>
          <w:rFonts w:asciiTheme="minorEastAsia" w:hAnsiTheme="minorEastAsia" w:hint="eastAsia"/>
        </w:rPr>
        <w:t>。</w:t>
      </w:r>
      <w:r w:rsidRPr="00BE070C">
        <w:rPr>
          <w:rFonts w:asciiTheme="minorEastAsia" w:hAnsiTheme="minorEastAsia" w:hint="eastAsia"/>
        </w:rPr>
        <w:t>而</w:t>
      </w:r>
      <w:r>
        <w:t>數位</w:t>
      </w:r>
      <w:r w:rsidRPr="00BE070C">
        <w:rPr>
          <w:rFonts w:hint="eastAsia"/>
          <w:szCs w:val="24"/>
        </w:rPr>
        <w:t>通貨</w:t>
      </w:r>
      <w:r>
        <w:rPr>
          <w:rFonts w:hint="eastAsia"/>
        </w:rPr>
        <w:t>一個極為重要的特性是</w:t>
      </w:r>
      <w:r>
        <w:t>去中心化</w:t>
      </w:r>
      <w:r w:rsidRPr="00BE070C">
        <w:rPr>
          <w:rFonts w:asciiTheme="minorEastAsia" w:hAnsiTheme="minorEastAsia" w:hint="eastAsia"/>
          <w:szCs w:val="24"/>
        </w:rPr>
        <w:t>並使用加密技術。去中心化</w:t>
      </w:r>
      <w:r>
        <w:rPr>
          <w:rFonts w:asciiTheme="minorEastAsia" w:hAnsiTheme="minorEastAsia" w:cs="新細明體" w:hint="eastAsia"/>
          <w:kern w:val="0"/>
          <w:szCs w:val="24"/>
        </w:rPr>
        <w:t>使得</w:t>
      </w:r>
      <w:r>
        <w:rPr>
          <w:rFonts w:hint="eastAsia"/>
        </w:rPr>
        <w:t>參與者之間可</w:t>
      </w:r>
      <w:r w:rsidRPr="00BE070C">
        <w:rPr>
          <w:rFonts w:asciiTheme="minorEastAsia" w:hAnsiTheme="minorEastAsia" w:hint="eastAsia"/>
          <w:szCs w:val="24"/>
        </w:rPr>
        <w:t>以</w:t>
      </w:r>
      <w:r>
        <w:rPr>
          <w:rFonts w:asciiTheme="minorEastAsia" w:hAnsiTheme="minorEastAsia" w:hint="eastAsia"/>
          <w:szCs w:val="24"/>
        </w:rPr>
        <w:t>P2P</w:t>
      </w:r>
      <w:r w:rsidRPr="00BE070C">
        <w:rPr>
          <w:rFonts w:ascii="Trebuchet MS" w:hAnsi="Trebuchet MS"/>
          <w:color w:val="000000"/>
          <w:sz w:val="23"/>
          <w:szCs w:val="23"/>
          <w:shd w:val="clear" w:color="auto" w:fill="FFFFFF"/>
        </w:rPr>
        <w:t>方式</w:t>
      </w:r>
      <w:r w:rsidRPr="00BE070C">
        <w:rPr>
          <w:rFonts w:asciiTheme="minorEastAsia" w:hAnsiTheme="minorEastAsia" w:hint="eastAsia"/>
          <w:szCs w:val="24"/>
        </w:rPr>
        <w:t>直接</w:t>
      </w:r>
      <w:proofErr w:type="gramStart"/>
      <w:r w:rsidRPr="00BE070C">
        <w:rPr>
          <w:rFonts w:ascii="Trebuchet MS" w:hAnsi="Trebuchet MS"/>
          <w:color w:val="000000"/>
          <w:sz w:val="23"/>
          <w:szCs w:val="23"/>
          <w:shd w:val="clear" w:color="auto" w:fill="FFFFFF"/>
        </w:rPr>
        <w:t>進行線上</w:t>
      </w:r>
      <w:r w:rsidRPr="00BE070C">
        <w:rPr>
          <w:rFonts w:ascii="Trebuchet MS" w:hAnsi="Trebuchet MS" w:hint="eastAsia"/>
          <w:color w:val="000000"/>
          <w:sz w:val="23"/>
          <w:szCs w:val="23"/>
          <w:shd w:val="clear" w:color="auto" w:fill="FFFFFF"/>
        </w:rPr>
        <w:t>收</w:t>
      </w:r>
      <w:proofErr w:type="gramEnd"/>
      <w:r>
        <w:rPr>
          <w:rFonts w:hint="eastAsia"/>
        </w:rPr>
        <w:t>付</w:t>
      </w:r>
      <w:r w:rsidRPr="00BE070C">
        <w:rPr>
          <w:rFonts w:asciiTheme="minorEastAsia" w:hAnsiTheme="minorEastAsia" w:hint="eastAsia"/>
        </w:rPr>
        <w:t>，</w:t>
      </w:r>
      <w:r>
        <w:rPr>
          <w:rFonts w:hint="eastAsia"/>
        </w:rPr>
        <w:t>不需要第三方清算機構</w:t>
      </w:r>
      <w:r>
        <w:t>的</w:t>
      </w:r>
      <w:r>
        <w:rPr>
          <w:rFonts w:hint="eastAsia"/>
        </w:rPr>
        <w:t>參與</w:t>
      </w:r>
      <w:r w:rsidRPr="00BE070C">
        <w:rPr>
          <w:rFonts w:asciiTheme="minorEastAsia" w:hAnsiTheme="minorEastAsia" w:hint="eastAsia"/>
        </w:rPr>
        <w:t>。</w:t>
      </w:r>
    </w:p>
    <w:p w:rsidR="00D868A5" w:rsidRDefault="00D868A5" w:rsidP="00D868A5"/>
    <w:p w:rsidR="00D868A5" w:rsidRPr="00A66C9B" w:rsidRDefault="00D868A5" w:rsidP="00D868A5">
      <w:r>
        <w:rPr>
          <w:rFonts w:hint="eastAsia"/>
        </w:rPr>
        <w:t xml:space="preserve">18. </w:t>
      </w:r>
      <w:r>
        <w:rPr>
          <w:rFonts w:ascii="新細明體" w:eastAsia="新細明體" w:hAnsi="新細明體" w:cs="新細明體" w:hint="eastAsia"/>
          <w:kern w:val="0"/>
          <w:szCs w:val="24"/>
        </w:rPr>
        <w:t>由於</w:t>
      </w:r>
      <w:r>
        <w:t>數位</w:t>
      </w:r>
      <w:r w:rsidRPr="006E1298">
        <w:rPr>
          <w:rFonts w:hint="eastAsia"/>
          <w:szCs w:val="24"/>
        </w:rPr>
        <w:t>通貨</w:t>
      </w:r>
      <w:r>
        <w:rPr>
          <w:rFonts w:ascii="新細明體" w:eastAsia="新細明體" w:hAnsi="Arial" w:cs="新細明體" w:hint="eastAsia"/>
          <w:kern w:val="0"/>
          <w:szCs w:val="24"/>
        </w:rPr>
        <w:t>的交易</w:t>
      </w:r>
      <w:r w:rsidRPr="00906C63">
        <w:rPr>
          <w:rFonts w:ascii="新細明體" w:eastAsia="新細明體" w:cs="新細明體" w:hint="eastAsia"/>
          <w:kern w:val="0"/>
          <w:szCs w:val="24"/>
        </w:rPr>
        <w:t>跳過第三方</w:t>
      </w:r>
      <w:r>
        <w:rPr>
          <w:rFonts w:hint="eastAsia"/>
        </w:rPr>
        <w:t>中</w:t>
      </w:r>
      <w:r>
        <w:t>介</w:t>
      </w:r>
      <w:r>
        <w:rPr>
          <w:rFonts w:hint="eastAsia"/>
        </w:rPr>
        <w:t>機構</w:t>
      </w:r>
      <w:r>
        <w:rPr>
          <w:rFonts w:asciiTheme="minorEastAsia" w:hAnsiTheme="minorEastAsia" w:hint="eastAsia"/>
        </w:rPr>
        <w:t>，</w:t>
      </w:r>
      <w:r w:rsidRPr="000D22CE">
        <w:rPr>
          <w:rFonts w:asciiTheme="minorEastAsia" w:hAnsiTheme="minorEastAsia" w:hint="eastAsia"/>
          <w:szCs w:val="24"/>
        </w:rPr>
        <w:t>以P2P</w:t>
      </w:r>
      <w:r w:rsidRPr="000D22CE">
        <w:rPr>
          <w:rFonts w:ascii="Trebuchet MS" w:hAnsi="Trebuchet MS"/>
          <w:color w:val="000000"/>
          <w:sz w:val="23"/>
          <w:szCs w:val="23"/>
          <w:shd w:val="clear" w:color="auto" w:fill="FFFFFF"/>
        </w:rPr>
        <w:t>方式</w:t>
      </w:r>
      <w:r w:rsidRPr="000D22CE">
        <w:rPr>
          <w:rFonts w:asciiTheme="minorEastAsia" w:hAnsiTheme="minorEastAsia" w:hint="eastAsia"/>
          <w:szCs w:val="24"/>
        </w:rPr>
        <w:t>直接</w:t>
      </w:r>
      <w:r w:rsidRPr="00906C63">
        <w:rPr>
          <w:rFonts w:ascii="新細明體" w:eastAsia="新細明體" w:hAnsi="Arial" w:cs="新細明體" w:hint="eastAsia"/>
          <w:kern w:val="0"/>
          <w:szCs w:val="24"/>
        </w:rPr>
        <w:t>進行支付及清算</w:t>
      </w:r>
      <w:r>
        <w:rPr>
          <w:rFonts w:ascii="新細明體" w:eastAsia="新細明體" w:hAnsi="新細明體" w:cs="新細明體" w:hint="eastAsia"/>
          <w:kern w:val="0"/>
          <w:szCs w:val="24"/>
        </w:rPr>
        <w:t>，</w:t>
      </w:r>
      <w:r>
        <w:rPr>
          <w:rFonts w:ascii="新細明體" w:eastAsia="新細明體" w:hAnsi="Arial" w:cs="新細明體" w:hint="eastAsia"/>
          <w:kern w:val="0"/>
          <w:szCs w:val="24"/>
        </w:rPr>
        <w:t>可以不涉及既有金融體系的清算架構</w:t>
      </w:r>
      <w:r>
        <w:rPr>
          <w:rFonts w:ascii="新細明體" w:eastAsia="新細明體" w:hAnsi="新細明體" w:cs="新細明體" w:hint="eastAsia"/>
          <w:kern w:val="0"/>
          <w:szCs w:val="24"/>
        </w:rPr>
        <w:t>。若</w:t>
      </w:r>
      <w:r>
        <w:t>數位</w:t>
      </w:r>
      <w:r w:rsidRPr="006E1298">
        <w:rPr>
          <w:rFonts w:hint="eastAsia"/>
          <w:szCs w:val="24"/>
        </w:rPr>
        <w:t>通貨</w:t>
      </w:r>
      <w:r>
        <w:rPr>
          <w:rFonts w:hint="eastAsia"/>
          <w:szCs w:val="24"/>
        </w:rPr>
        <w:t>被廣泛接受</w:t>
      </w:r>
      <w:r>
        <w:rPr>
          <w:rFonts w:asciiTheme="minorEastAsia" w:hAnsiTheme="minorEastAsia" w:hint="eastAsia"/>
          <w:szCs w:val="24"/>
        </w:rPr>
        <w:t>，</w:t>
      </w:r>
      <w:r>
        <w:rPr>
          <w:rFonts w:ascii="新細明體" w:eastAsia="新細明體" w:cs="新細明體" w:hint="eastAsia"/>
          <w:kern w:val="0"/>
          <w:szCs w:val="24"/>
        </w:rPr>
        <w:t>可能會加速</w:t>
      </w:r>
      <w:r w:rsidRPr="00035618">
        <w:rPr>
          <w:rFonts w:ascii="新細明體" w:eastAsia="新細明體" w:cs="新細明體" w:hint="eastAsia"/>
          <w:kern w:val="0"/>
          <w:szCs w:val="24"/>
        </w:rPr>
        <w:t>金融</w:t>
      </w:r>
      <w:r w:rsidRPr="00A66C9B">
        <w:rPr>
          <w:rFonts w:ascii="Helvetica" w:hAnsi="Helvetica" w:cs="Helvetica"/>
          <w:kern w:val="0"/>
          <w:szCs w:val="24"/>
        </w:rPr>
        <w:t>非中介化</w:t>
      </w:r>
      <w:r>
        <w:rPr>
          <w:rFonts w:ascii="新細明體" w:eastAsia="新細明體" w:hAnsi="新細明體" w:cs="新細明體" w:hint="eastAsia"/>
          <w:kern w:val="0"/>
          <w:szCs w:val="24"/>
        </w:rPr>
        <w:t>，直接衝擊</w:t>
      </w:r>
      <w:r>
        <w:rPr>
          <w:rFonts w:ascii="新細明體" w:eastAsia="新細明體" w:hAnsi="Arial" w:cs="新細明體" w:hint="eastAsia"/>
          <w:kern w:val="0"/>
          <w:szCs w:val="24"/>
        </w:rPr>
        <w:t>居於金融體系支付及</w:t>
      </w:r>
      <w:r w:rsidRPr="00906C63">
        <w:rPr>
          <w:rFonts w:ascii="新細明體" w:eastAsia="新細明體" w:hAnsi="Arial" w:cs="新細明體" w:hint="eastAsia"/>
          <w:kern w:val="0"/>
          <w:szCs w:val="24"/>
        </w:rPr>
        <w:t>清算</w:t>
      </w:r>
      <w:r>
        <w:rPr>
          <w:rFonts w:ascii="新細明體" w:eastAsia="新細明體" w:hAnsi="Arial" w:cs="新細明體" w:hint="eastAsia"/>
          <w:kern w:val="0"/>
          <w:szCs w:val="24"/>
        </w:rPr>
        <w:t>核心的銀行業</w:t>
      </w:r>
      <w:r>
        <w:rPr>
          <w:rFonts w:ascii="新細明體" w:eastAsia="新細明體" w:hAnsi="新細明體" w:cs="新細明體" w:hint="eastAsia"/>
          <w:kern w:val="0"/>
          <w:szCs w:val="24"/>
        </w:rPr>
        <w:t>。</w:t>
      </w:r>
    </w:p>
    <w:p w:rsidR="00D868A5" w:rsidRPr="00D868A5" w:rsidRDefault="00D868A5" w:rsidP="008022FE">
      <w:pPr>
        <w:autoSpaceDE w:val="0"/>
        <w:autoSpaceDN w:val="0"/>
        <w:adjustRightInd w:val="0"/>
      </w:pPr>
    </w:p>
    <w:sectPr w:rsidR="00D868A5" w:rsidRPr="00D868A5">
      <w:footerReference w:type="default" r:id="rI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6D9A" w:rsidRDefault="00036D9A" w:rsidP="00651D6F">
      <w:r>
        <w:separator/>
      </w:r>
    </w:p>
  </w:endnote>
  <w:endnote w:type="continuationSeparator" w:id="0">
    <w:p w:rsidR="00036D9A" w:rsidRDefault="00036D9A" w:rsidP="00651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AdobeMingStd-Light">
    <w:altName w:val="Arial Unicode MS"/>
    <w:panose1 w:val="00000000000000000000"/>
    <w:charset w:val="88"/>
    <w:family w:val="auto"/>
    <w:notTrueType/>
    <w:pitch w:val="default"/>
    <w:sig w:usb0="00000001" w:usb1="08080000" w:usb2="00000010" w:usb3="00000000" w:csb0="00100000" w:csb1="00000000"/>
  </w:font>
  <w:font w:name="Arial Unicode MS">
    <w:panose1 w:val="020B0604020202020204"/>
    <w:charset w:val="88"/>
    <w:family w:val="swiss"/>
    <w:pitch w:val="variable"/>
    <w:sig w:usb0="F7FFAFFF" w:usb1="E9DFFFFF" w:usb2="0000003F" w:usb3="00000000" w:csb0="003F01FF" w:csb1="00000000"/>
  </w:font>
  <w:font w:name="Meiryo">
    <w:panose1 w:val="020B0604030504040204"/>
    <w:charset w:val="80"/>
    <w:family w:val="swiss"/>
    <w:pitch w:val="variable"/>
    <w:sig w:usb0="E10102FF" w:usb1="EAC7FFFF" w:usb2="00010012" w:usb3="00000000" w:csb0="0002009F" w:csb1="00000000"/>
  </w:font>
  <w:font w:name="cwTeXm0">
    <w:altName w:val="Arial Unicode MS"/>
    <w:panose1 w:val="00000000000000000000"/>
    <w:charset w:val="88"/>
    <w:family w:val="auto"/>
    <w:notTrueType/>
    <w:pitch w:val="default"/>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7" w:usb1="00000000" w:usb2="00000000" w:usb3="00000000" w:csb0="00000093"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2869400"/>
      <w:docPartObj>
        <w:docPartGallery w:val="Page Numbers (Bottom of Page)"/>
        <w:docPartUnique/>
      </w:docPartObj>
    </w:sdtPr>
    <w:sdtEndPr/>
    <w:sdtContent>
      <w:p w:rsidR="00B67A86" w:rsidRDefault="00B67A86">
        <w:pPr>
          <w:pStyle w:val="a6"/>
          <w:jc w:val="center"/>
        </w:pPr>
        <w:r>
          <w:fldChar w:fldCharType="begin"/>
        </w:r>
        <w:r>
          <w:instrText>PAGE   \* MERGEFORMAT</w:instrText>
        </w:r>
        <w:r>
          <w:fldChar w:fldCharType="separate"/>
        </w:r>
        <w:r w:rsidR="00111D73" w:rsidRPr="00111D73">
          <w:rPr>
            <w:noProof/>
            <w:lang w:val="zh-TW"/>
          </w:rPr>
          <w:t>12</w:t>
        </w:r>
        <w:r>
          <w:fldChar w:fldCharType="end"/>
        </w:r>
      </w:p>
    </w:sdtContent>
  </w:sdt>
  <w:p w:rsidR="00B67A86" w:rsidRDefault="00B67A8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6D9A" w:rsidRDefault="00036D9A" w:rsidP="00651D6F">
      <w:r>
        <w:separator/>
      </w:r>
    </w:p>
  </w:footnote>
  <w:footnote w:type="continuationSeparator" w:id="0">
    <w:p w:rsidR="00036D9A" w:rsidRDefault="00036D9A" w:rsidP="00651D6F">
      <w:r>
        <w:continuationSeparator/>
      </w:r>
    </w:p>
  </w:footnote>
  <w:footnote w:id="1">
    <w:p w:rsidR="0067754E" w:rsidRPr="0067754E" w:rsidRDefault="0067754E" w:rsidP="0067754E">
      <w:pPr>
        <w:autoSpaceDE w:val="0"/>
        <w:autoSpaceDN w:val="0"/>
        <w:adjustRightInd w:val="0"/>
        <w:rPr>
          <w:rFonts w:ascii="新細明體" w:eastAsia="新細明體" w:cs="新細明體"/>
          <w:kern w:val="0"/>
          <w:sz w:val="21"/>
          <w:szCs w:val="21"/>
        </w:rPr>
      </w:pPr>
      <w:r>
        <w:rPr>
          <w:rStyle w:val="ab"/>
        </w:rPr>
        <w:footnoteRef/>
      </w:r>
      <w:r>
        <w:t xml:space="preserve"> </w:t>
      </w:r>
      <w:r w:rsidRPr="0067754E">
        <w:rPr>
          <w:rFonts w:ascii="新細明體" w:eastAsia="新細明體" w:cs="新細明體"/>
          <w:kern w:val="0"/>
          <w:sz w:val="20"/>
          <w:szCs w:val="20"/>
        </w:rPr>
        <w:t>BIS</w:t>
      </w:r>
      <w:r w:rsidRPr="0067754E">
        <w:rPr>
          <w:rFonts w:ascii="新細明體" w:eastAsia="新細明體" w:cs="新細明體" w:hint="eastAsia"/>
          <w:kern w:val="0"/>
          <w:sz w:val="20"/>
          <w:szCs w:val="20"/>
        </w:rPr>
        <w:t xml:space="preserve"> (1996), “Implications for Central Banks of the Development of Electronic Money,” BIS Publication.</w:t>
      </w:r>
    </w:p>
  </w:footnote>
  <w:footnote w:id="2">
    <w:p w:rsidR="00E156F8" w:rsidRPr="008C49A9" w:rsidRDefault="00E156F8" w:rsidP="00E156F8">
      <w:pPr>
        <w:rPr>
          <w:rFonts w:asciiTheme="minorEastAsia" w:hAnsiTheme="minorEastAsia"/>
          <w:sz w:val="20"/>
          <w:szCs w:val="20"/>
        </w:rPr>
      </w:pPr>
      <w:r w:rsidRPr="008C49A9">
        <w:rPr>
          <w:rStyle w:val="ab"/>
          <w:sz w:val="20"/>
          <w:szCs w:val="20"/>
        </w:rPr>
        <w:footnoteRef/>
      </w:r>
      <w:r w:rsidRPr="008C49A9">
        <w:rPr>
          <w:sz w:val="20"/>
          <w:szCs w:val="20"/>
        </w:rPr>
        <w:t xml:space="preserve"> </w:t>
      </w:r>
      <w:r w:rsidRPr="008C49A9">
        <w:rPr>
          <w:rFonts w:asciiTheme="minorEastAsia" w:hAnsiTheme="minorEastAsia" w:hint="eastAsia"/>
          <w:sz w:val="20"/>
          <w:szCs w:val="20"/>
        </w:rPr>
        <w:t>包括悠遊卡、愛金卡、</w:t>
      </w:r>
      <w:proofErr w:type="gramStart"/>
      <w:r w:rsidRPr="008C49A9">
        <w:rPr>
          <w:rFonts w:asciiTheme="minorEastAsia" w:hAnsiTheme="minorEastAsia" w:hint="eastAsia"/>
          <w:sz w:val="20"/>
          <w:szCs w:val="20"/>
        </w:rPr>
        <w:t>一</w:t>
      </w:r>
      <w:proofErr w:type="gramEnd"/>
      <w:r w:rsidRPr="008C49A9">
        <w:rPr>
          <w:rFonts w:asciiTheme="minorEastAsia" w:hAnsiTheme="minorEastAsia" w:hint="eastAsia"/>
          <w:sz w:val="20"/>
          <w:szCs w:val="20"/>
        </w:rPr>
        <w:t>卡通及遠</w:t>
      </w:r>
      <w:proofErr w:type="gramStart"/>
      <w:r w:rsidRPr="008C49A9">
        <w:rPr>
          <w:rFonts w:asciiTheme="minorEastAsia" w:hAnsiTheme="minorEastAsia" w:hint="eastAsia"/>
          <w:sz w:val="20"/>
          <w:szCs w:val="20"/>
        </w:rPr>
        <w:t>鑫</w:t>
      </w:r>
      <w:proofErr w:type="gramEnd"/>
      <w:r w:rsidRPr="008C49A9">
        <w:rPr>
          <w:rFonts w:asciiTheme="minorEastAsia" w:hAnsiTheme="minorEastAsia" w:hint="eastAsia"/>
          <w:sz w:val="20"/>
          <w:szCs w:val="20"/>
        </w:rPr>
        <w:t xml:space="preserve"> </w:t>
      </w:r>
      <w:proofErr w:type="spellStart"/>
      <w:r w:rsidRPr="008C49A9">
        <w:rPr>
          <w:rFonts w:asciiTheme="minorEastAsia" w:hAnsiTheme="minorEastAsia" w:hint="eastAsia"/>
          <w:sz w:val="20"/>
          <w:szCs w:val="20"/>
        </w:rPr>
        <w:t>HappyCash</w:t>
      </w:r>
      <w:proofErr w:type="spellEnd"/>
      <w:r w:rsidRPr="008C49A9">
        <w:rPr>
          <w:rFonts w:asciiTheme="minorEastAsia" w:hAnsiTheme="minorEastAsia" w:hint="eastAsia"/>
          <w:sz w:val="20"/>
          <w:szCs w:val="20"/>
        </w:rPr>
        <w:t xml:space="preserve"> 卡等。</w:t>
      </w:r>
    </w:p>
    <w:p w:rsidR="00E156F8" w:rsidRPr="008C49A9" w:rsidRDefault="00E156F8" w:rsidP="00E156F8">
      <w:pPr>
        <w:pStyle w:val="a9"/>
      </w:pPr>
    </w:p>
  </w:footnote>
  <w:footnote w:id="3">
    <w:p w:rsidR="00D134FE" w:rsidRPr="000D685B" w:rsidRDefault="00D134FE" w:rsidP="000D685B">
      <w:pPr>
        <w:rPr>
          <w:rFonts w:asciiTheme="minorEastAsia" w:hAnsiTheme="minorEastAsia"/>
          <w:sz w:val="20"/>
          <w:szCs w:val="20"/>
        </w:rPr>
      </w:pPr>
      <w:r w:rsidRPr="001A4C8D">
        <w:rPr>
          <w:rStyle w:val="ab"/>
          <w:sz w:val="20"/>
          <w:szCs w:val="20"/>
        </w:rPr>
        <w:footnoteRef/>
      </w:r>
      <w:r w:rsidRPr="001A4C8D">
        <w:rPr>
          <w:sz w:val="20"/>
          <w:szCs w:val="20"/>
        </w:rPr>
        <w:t xml:space="preserve"> </w:t>
      </w:r>
      <w:r w:rsidRPr="001A4C8D">
        <w:rPr>
          <w:rFonts w:hint="eastAsia"/>
          <w:sz w:val="20"/>
          <w:szCs w:val="20"/>
        </w:rPr>
        <w:t>在此有必要對此類</w:t>
      </w:r>
      <w:r w:rsidRPr="001A4C8D">
        <w:rPr>
          <w:rFonts w:asciiTheme="minorEastAsia" w:hAnsiTheme="minorEastAsia" w:hint="eastAsia"/>
          <w:sz w:val="20"/>
          <w:szCs w:val="20"/>
        </w:rPr>
        <w:t>貨幣的定義稍加說明。</w:t>
      </w:r>
      <w:r w:rsidRPr="001A4C8D">
        <w:rPr>
          <w:rFonts w:hint="eastAsia"/>
          <w:sz w:val="20"/>
          <w:szCs w:val="20"/>
        </w:rPr>
        <w:t>IMF</w:t>
      </w:r>
      <w:r w:rsidRPr="001A4C8D">
        <w:rPr>
          <w:rFonts w:hint="eastAsia"/>
          <w:sz w:val="20"/>
          <w:szCs w:val="20"/>
        </w:rPr>
        <w:t>採用</w:t>
      </w:r>
      <w:r w:rsidRPr="004220C0">
        <w:rPr>
          <w:rFonts w:hint="eastAsia"/>
          <w:b/>
          <w:color w:val="1F4E79" w:themeColor="accent1" w:themeShade="80"/>
          <w:sz w:val="20"/>
          <w:szCs w:val="20"/>
        </w:rPr>
        <w:t>虛擬</w:t>
      </w:r>
      <w:r w:rsidR="001A4C8D" w:rsidRPr="004220C0">
        <w:rPr>
          <w:rFonts w:hint="eastAsia"/>
          <w:b/>
          <w:color w:val="1F4E79" w:themeColor="accent1" w:themeShade="80"/>
          <w:kern w:val="0"/>
          <w:sz w:val="20"/>
          <w:szCs w:val="20"/>
        </w:rPr>
        <w:t>通貨</w:t>
      </w:r>
      <w:r w:rsidRPr="004220C0">
        <w:rPr>
          <w:rFonts w:asciiTheme="minorEastAsia" w:hAnsiTheme="minorEastAsia" w:hint="eastAsia"/>
          <w:b/>
          <w:color w:val="1F4E79" w:themeColor="accent1" w:themeShade="80"/>
          <w:sz w:val="20"/>
          <w:szCs w:val="20"/>
        </w:rPr>
        <w:t>(</w:t>
      </w:r>
      <w:r w:rsidRPr="004220C0">
        <w:rPr>
          <w:rFonts w:asciiTheme="minorEastAsia" w:hAnsiTheme="minorEastAsia"/>
          <w:b/>
          <w:color w:val="1F4E79" w:themeColor="accent1" w:themeShade="80"/>
          <w:sz w:val="20"/>
          <w:szCs w:val="20"/>
        </w:rPr>
        <w:t xml:space="preserve">virtual </w:t>
      </w:r>
      <w:r w:rsidR="001A4C8D" w:rsidRPr="004220C0">
        <w:rPr>
          <w:rFonts w:asciiTheme="minorEastAsia" w:hAnsiTheme="minorEastAsia"/>
          <w:b/>
          <w:color w:val="1F4E79" w:themeColor="accent1" w:themeShade="80"/>
          <w:sz w:val="20"/>
          <w:szCs w:val="20"/>
        </w:rPr>
        <w:t>currency</w:t>
      </w:r>
      <w:r w:rsidRPr="004220C0">
        <w:rPr>
          <w:rFonts w:asciiTheme="minorEastAsia" w:hAnsiTheme="minorEastAsia" w:hint="eastAsia"/>
          <w:b/>
          <w:color w:val="1F4E79" w:themeColor="accent1" w:themeShade="80"/>
          <w:sz w:val="20"/>
          <w:szCs w:val="20"/>
        </w:rPr>
        <w:t>)</w:t>
      </w:r>
      <w:r w:rsidRPr="001A4C8D">
        <w:rPr>
          <w:rFonts w:asciiTheme="minorEastAsia" w:hAnsiTheme="minorEastAsia" w:hint="eastAsia"/>
          <w:sz w:val="20"/>
          <w:szCs w:val="20"/>
        </w:rPr>
        <w:t>，用以區別</w:t>
      </w:r>
      <w:r w:rsidRPr="001A4C8D">
        <w:rPr>
          <w:rFonts w:hint="eastAsia"/>
          <w:sz w:val="20"/>
          <w:szCs w:val="20"/>
        </w:rPr>
        <w:t>既存的</w:t>
      </w:r>
      <w:r w:rsidRPr="001A4C8D">
        <w:rPr>
          <w:rFonts w:asciiTheme="minorEastAsia" w:hAnsiTheme="minorEastAsia" w:hint="eastAsia"/>
          <w:sz w:val="20"/>
          <w:szCs w:val="20"/>
        </w:rPr>
        <w:t>電子貨幣。</w:t>
      </w:r>
      <w:r w:rsidRPr="001A4C8D">
        <w:rPr>
          <w:rFonts w:hint="eastAsia"/>
          <w:kern w:val="0"/>
          <w:sz w:val="20"/>
          <w:szCs w:val="20"/>
        </w:rPr>
        <w:t>BIS</w:t>
      </w:r>
      <w:r w:rsidRPr="001A4C8D">
        <w:rPr>
          <w:rFonts w:hint="eastAsia"/>
          <w:kern w:val="0"/>
          <w:sz w:val="20"/>
          <w:szCs w:val="20"/>
        </w:rPr>
        <w:t>則</w:t>
      </w:r>
      <w:r w:rsidRPr="001A4C8D">
        <w:rPr>
          <w:rFonts w:hint="eastAsia"/>
          <w:sz w:val="20"/>
          <w:szCs w:val="20"/>
        </w:rPr>
        <w:t>採用</w:t>
      </w:r>
      <w:r w:rsidRPr="001A4C8D">
        <w:rPr>
          <w:rFonts w:hint="eastAsia"/>
          <w:kern w:val="0"/>
          <w:sz w:val="20"/>
          <w:szCs w:val="20"/>
        </w:rPr>
        <w:t>數位</w:t>
      </w:r>
      <w:r w:rsidR="001A4C8D" w:rsidRPr="001A4C8D">
        <w:rPr>
          <w:rFonts w:hint="eastAsia"/>
          <w:kern w:val="0"/>
          <w:sz w:val="20"/>
          <w:szCs w:val="20"/>
        </w:rPr>
        <w:t>通貨</w:t>
      </w:r>
      <w:r w:rsidR="007A1393">
        <w:rPr>
          <w:rFonts w:hint="eastAsia"/>
          <w:kern w:val="0"/>
          <w:sz w:val="20"/>
          <w:szCs w:val="20"/>
        </w:rPr>
        <w:t>(</w:t>
      </w:r>
      <w:r w:rsidR="007A1393">
        <w:rPr>
          <w:kern w:val="0"/>
          <w:sz w:val="20"/>
          <w:szCs w:val="20"/>
        </w:rPr>
        <w:t>digital currency</w:t>
      </w:r>
      <w:r w:rsidR="007A1393">
        <w:rPr>
          <w:rFonts w:hint="eastAsia"/>
          <w:kern w:val="0"/>
          <w:sz w:val="20"/>
          <w:szCs w:val="20"/>
        </w:rPr>
        <w:t>)</w:t>
      </w:r>
      <w:r w:rsidRPr="001A4C8D">
        <w:rPr>
          <w:rFonts w:asciiTheme="minorEastAsia" w:hAnsiTheme="minorEastAsia" w:hint="eastAsia"/>
          <w:kern w:val="0"/>
          <w:sz w:val="20"/>
          <w:szCs w:val="20"/>
        </w:rPr>
        <w:t>，</w:t>
      </w:r>
      <w:r w:rsidRPr="001A4C8D">
        <w:rPr>
          <w:rFonts w:asciiTheme="minorEastAsia" w:hAnsiTheme="minorEastAsia" w:hint="eastAsia"/>
          <w:sz w:val="20"/>
          <w:szCs w:val="20"/>
        </w:rPr>
        <w:t>用以區別</w:t>
      </w:r>
      <w:r w:rsidRPr="001A4C8D">
        <w:rPr>
          <w:rFonts w:hint="eastAsia"/>
          <w:sz w:val="20"/>
          <w:szCs w:val="20"/>
        </w:rPr>
        <w:t>既存的</w:t>
      </w:r>
      <w:r w:rsidRPr="001A4C8D">
        <w:rPr>
          <w:rFonts w:asciiTheme="minorEastAsia" w:hAnsiTheme="minorEastAsia" w:hint="eastAsia"/>
          <w:sz w:val="20"/>
          <w:szCs w:val="20"/>
        </w:rPr>
        <w:t>電子貨幣(窄義</w:t>
      </w:r>
      <w:r w:rsidRPr="001A4C8D">
        <w:rPr>
          <w:rFonts w:hint="eastAsia"/>
          <w:sz w:val="20"/>
          <w:szCs w:val="20"/>
        </w:rPr>
        <w:t>的</w:t>
      </w:r>
      <w:r w:rsidRPr="001A4C8D">
        <w:rPr>
          <w:rFonts w:asciiTheme="minorEastAsia" w:hAnsiTheme="minorEastAsia" w:hint="eastAsia"/>
          <w:sz w:val="20"/>
          <w:szCs w:val="20"/>
        </w:rPr>
        <w:t>電子貨幣)，而這兩者合稱</w:t>
      </w:r>
      <w:r w:rsidRPr="001A4C8D">
        <w:rPr>
          <w:rFonts w:hint="eastAsia"/>
          <w:kern w:val="0"/>
          <w:sz w:val="20"/>
          <w:szCs w:val="20"/>
        </w:rPr>
        <w:t>廣義</w:t>
      </w:r>
      <w:r w:rsidRPr="001A4C8D">
        <w:rPr>
          <w:rFonts w:hint="eastAsia"/>
          <w:sz w:val="20"/>
          <w:szCs w:val="20"/>
        </w:rPr>
        <w:t>的</w:t>
      </w:r>
      <w:r w:rsidRPr="001A4C8D">
        <w:rPr>
          <w:rFonts w:asciiTheme="minorEastAsia" w:hAnsiTheme="minorEastAsia" w:hint="eastAsia"/>
          <w:sz w:val="20"/>
          <w:szCs w:val="20"/>
        </w:rPr>
        <w:t>電子貨幣。在各種</w:t>
      </w:r>
      <w:r w:rsidRPr="001A4C8D">
        <w:rPr>
          <w:rFonts w:hint="eastAsia"/>
          <w:kern w:val="0"/>
          <w:sz w:val="20"/>
          <w:szCs w:val="20"/>
        </w:rPr>
        <w:t>數位</w:t>
      </w:r>
      <w:r w:rsidR="001A4C8D" w:rsidRPr="001A4C8D">
        <w:rPr>
          <w:rFonts w:hint="eastAsia"/>
          <w:kern w:val="0"/>
          <w:sz w:val="20"/>
          <w:szCs w:val="20"/>
        </w:rPr>
        <w:t>通貨</w:t>
      </w:r>
      <w:r w:rsidRPr="001A4C8D">
        <w:rPr>
          <w:rFonts w:hint="eastAsia"/>
          <w:kern w:val="0"/>
          <w:sz w:val="20"/>
          <w:szCs w:val="20"/>
        </w:rPr>
        <w:t>之中</w:t>
      </w:r>
      <w:r w:rsidRPr="001A4C8D">
        <w:rPr>
          <w:rFonts w:asciiTheme="minorEastAsia" w:hAnsiTheme="minorEastAsia" w:hint="eastAsia"/>
          <w:kern w:val="0"/>
          <w:sz w:val="20"/>
          <w:szCs w:val="20"/>
        </w:rPr>
        <w:t>，</w:t>
      </w:r>
      <w:r w:rsidRPr="001A4C8D">
        <w:rPr>
          <w:rFonts w:hint="eastAsia"/>
          <w:kern w:val="0"/>
          <w:sz w:val="20"/>
          <w:szCs w:val="20"/>
        </w:rPr>
        <w:t>BIS</w:t>
      </w:r>
      <w:r w:rsidRPr="001A4C8D">
        <w:rPr>
          <w:rFonts w:hint="eastAsia"/>
          <w:kern w:val="0"/>
          <w:sz w:val="20"/>
          <w:szCs w:val="20"/>
        </w:rPr>
        <w:t>使用虛擬</w:t>
      </w:r>
      <w:r w:rsidR="001A4C8D" w:rsidRPr="001A4C8D">
        <w:rPr>
          <w:rFonts w:hint="eastAsia"/>
          <w:kern w:val="0"/>
          <w:sz w:val="20"/>
          <w:szCs w:val="20"/>
        </w:rPr>
        <w:t>通貨</w:t>
      </w:r>
      <w:r w:rsidRPr="001A4C8D">
        <w:rPr>
          <w:rFonts w:hint="eastAsia"/>
          <w:sz w:val="20"/>
          <w:szCs w:val="20"/>
        </w:rPr>
        <w:t>來指稱這些非</w:t>
      </w:r>
      <w:r w:rsidRPr="001A4C8D">
        <w:rPr>
          <w:rFonts w:hint="eastAsia"/>
          <w:kern w:val="0"/>
          <w:sz w:val="20"/>
          <w:szCs w:val="20"/>
        </w:rPr>
        <w:t>實體存在的貨幣</w:t>
      </w:r>
      <w:r w:rsidRPr="001A4C8D">
        <w:rPr>
          <w:rFonts w:asciiTheme="minorEastAsia" w:hAnsiTheme="minorEastAsia" w:hint="eastAsia"/>
          <w:kern w:val="0"/>
          <w:sz w:val="20"/>
          <w:szCs w:val="20"/>
        </w:rPr>
        <w:t>，</w:t>
      </w:r>
      <w:r w:rsidRPr="001A4C8D">
        <w:rPr>
          <w:rFonts w:hint="eastAsia"/>
          <w:sz w:val="20"/>
          <w:szCs w:val="20"/>
        </w:rPr>
        <w:t>或</w:t>
      </w:r>
      <w:r w:rsidRPr="001A4C8D">
        <w:rPr>
          <w:rFonts w:hint="eastAsia"/>
          <w:kern w:val="0"/>
          <w:sz w:val="20"/>
          <w:szCs w:val="20"/>
        </w:rPr>
        <w:t>使用</w:t>
      </w:r>
      <w:r w:rsidR="001A4C8D" w:rsidRPr="001A4C8D">
        <w:rPr>
          <w:rFonts w:ascii="Georgia" w:hAnsi="Georgia"/>
          <w:color w:val="000000"/>
          <w:sz w:val="20"/>
          <w:szCs w:val="20"/>
        </w:rPr>
        <w:t>加密</w:t>
      </w:r>
      <w:r w:rsidR="001A4C8D" w:rsidRPr="001A4C8D">
        <w:rPr>
          <w:rFonts w:hint="eastAsia"/>
          <w:kern w:val="0"/>
          <w:sz w:val="20"/>
          <w:szCs w:val="20"/>
        </w:rPr>
        <w:t>通貨</w:t>
      </w:r>
      <w:r w:rsidRPr="001A4C8D">
        <w:rPr>
          <w:rFonts w:ascii="Georgia" w:hAnsi="Georgia" w:hint="eastAsia"/>
          <w:color w:val="000000"/>
          <w:sz w:val="20"/>
          <w:szCs w:val="20"/>
        </w:rPr>
        <w:t>(</w:t>
      </w:r>
      <w:r w:rsidRPr="001A4C8D">
        <w:rPr>
          <w:rFonts w:ascii="Georgia" w:hAnsi="Georgia"/>
          <w:color w:val="000000"/>
          <w:sz w:val="20"/>
          <w:szCs w:val="20"/>
          <w:lang w:val="en"/>
        </w:rPr>
        <w:t>cryptocurrencies</w:t>
      </w:r>
      <w:r w:rsidRPr="001A4C8D">
        <w:rPr>
          <w:rFonts w:ascii="Georgia" w:hAnsi="Georgia" w:hint="eastAsia"/>
          <w:color w:val="000000"/>
          <w:sz w:val="20"/>
          <w:szCs w:val="20"/>
        </w:rPr>
        <w:t>)</w:t>
      </w:r>
      <w:r w:rsidRPr="001A4C8D">
        <w:rPr>
          <w:rFonts w:ascii="Georgia" w:hAnsi="Georgia" w:hint="eastAsia"/>
          <w:color w:val="000000"/>
          <w:sz w:val="20"/>
          <w:szCs w:val="20"/>
        </w:rPr>
        <w:t>表示</w:t>
      </w:r>
      <w:r w:rsidRPr="001A4C8D">
        <w:rPr>
          <w:rFonts w:ascii="Arial" w:hAnsi="Arial" w:cs="Arial" w:hint="eastAsia"/>
          <w:color w:val="252525"/>
          <w:sz w:val="20"/>
          <w:szCs w:val="20"/>
          <w:shd w:val="clear" w:color="auto" w:fill="FFFFFF"/>
        </w:rPr>
        <w:t>經由</w:t>
      </w:r>
      <w:r w:rsidRPr="001A4C8D">
        <w:rPr>
          <w:rFonts w:ascii="Arial" w:hAnsi="Arial" w:cs="Arial"/>
          <w:sz w:val="20"/>
          <w:szCs w:val="20"/>
          <w:shd w:val="clear" w:color="auto" w:fill="FFFFFF"/>
        </w:rPr>
        <w:t>密碼學</w:t>
      </w:r>
      <w:r w:rsidRPr="001A4C8D">
        <w:rPr>
          <w:rFonts w:ascii="Arial" w:hAnsi="Arial" w:cs="Arial"/>
          <w:color w:val="252525"/>
          <w:sz w:val="20"/>
          <w:szCs w:val="20"/>
          <w:shd w:val="clear" w:color="auto" w:fill="FFFFFF"/>
        </w:rPr>
        <w:t>來確保交易安全及控制交易單位創造的</w:t>
      </w:r>
      <w:r w:rsidRPr="001A4C8D">
        <w:rPr>
          <w:rFonts w:hint="eastAsia"/>
          <w:kern w:val="0"/>
          <w:sz w:val="20"/>
          <w:szCs w:val="20"/>
        </w:rPr>
        <w:t>貨幣。本書偏向</w:t>
      </w:r>
      <w:r w:rsidRPr="001A4C8D">
        <w:rPr>
          <w:rFonts w:hint="eastAsia"/>
          <w:sz w:val="20"/>
          <w:szCs w:val="20"/>
        </w:rPr>
        <w:t>採用</w:t>
      </w:r>
      <w:r w:rsidRPr="001A4C8D">
        <w:rPr>
          <w:rFonts w:hint="eastAsia"/>
          <w:sz w:val="20"/>
          <w:szCs w:val="20"/>
        </w:rPr>
        <w:t>BIS</w:t>
      </w:r>
      <w:r w:rsidRPr="001A4C8D">
        <w:rPr>
          <w:rFonts w:hint="eastAsia"/>
          <w:sz w:val="20"/>
          <w:szCs w:val="20"/>
        </w:rPr>
        <w:t>的</w:t>
      </w:r>
      <w:r w:rsidRPr="001A4C8D">
        <w:rPr>
          <w:rFonts w:asciiTheme="minorEastAsia" w:hAnsiTheme="minorEastAsia" w:hint="eastAsia"/>
          <w:sz w:val="20"/>
          <w:szCs w:val="20"/>
        </w:rPr>
        <w:t>定義，不過會交叉使用</w:t>
      </w:r>
      <w:r w:rsidRPr="001A4C8D">
        <w:rPr>
          <w:rFonts w:hint="eastAsia"/>
          <w:kern w:val="0"/>
          <w:sz w:val="20"/>
          <w:szCs w:val="20"/>
        </w:rPr>
        <w:t>數位</w:t>
      </w:r>
      <w:r w:rsidR="001A4C8D" w:rsidRPr="001A4C8D">
        <w:rPr>
          <w:rFonts w:hint="eastAsia"/>
          <w:kern w:val="0"/>
          <w:sz w:val="20"/>
          <w:szCs w:val="20"/>
        </w:rPr>
        <w:t>通貨</w:t>
      </w:r>
      <w:r w:rsidRPr="001A4C8D">
        <w:rPr>
          <w:rFonts w:hint="eastAsia"/>
          <w:kern w:val="0"/>
          <w:sz w:val="20"/>
          <w:szCs w:val="20"/>
        </w:rPr>
        <w:t>與</w:t>
      </w:r>
      <w:r w:rsidRPr="001A4C8D">
        <w:rPr>
          <w:rFonts w:hint="eastAsia"/>
          <w:sz w:val="20"/>
          <w:szCs w:val="20"/>
        </w:rPr>
        <w:t>虛擬</w:t>
      </w:r>
      <w:r w:rsidR="001A4C8D" w:rsidRPr="001A4C8D">
        <w:rPr>
          <w:rFonts w:hint="eastAsia"/>
          <w:kern w:val="0"/>
          <w:sz w:val="20"/>
          <w:szCs w:val="20"/>
        </w:rPr>
        <w:t>通貨</w:t>
      </w:r>
      <w:r w:rsidRPr="001A4C8D">
        <w:rPr>
          <w:rFonts w:asciiTheme="minorEastAsia" w:hAnsiTheme="minorEastAsia" w:hint="eastAsia"/>
          <w:sz w:val="20"/>
          <w:szCs w:val="20"/>
        </w:rPr>
        <w:t>。</w:t>
      </w:r>
    </w:p>
  </w:footnote>
  <w:footnote w:id="4">
    <w:p w:rsidR="000D685B" w:rsidRPr="0086014A" w:rsidRDefault="000D685B" w:rsidP="0086014A">
      <w:pPr>
        <w:autoSpaceDE w:val="0"/>
        <w:autoSpaceDN w:val="0"/>
        <w:adjustRightInd w:val="0"/>
        <w:rPr>
          <w:rFonts w:ascii="新細明體" w:eastAsia="新細明體" w:cs="新細明體" w:hint="eastAsia"/>
          <w:kern w:val="0"/>
          <w:sz w:val="20"/>
          <w:szCs w:val="20"/>
        </w:rPr>
      </w:pPr>
      <w:r w:rsidRPr="000D685B">
        <w:rPr>
          <w:rStyle w:val="ab"/>
          <w:sz w:val="20"/>
          <w:szCs w:val="20"/>
        </w:rPr>
        <w:footnoteRef/>
      </w:r>
      <w:r w:rsidRPr="000D685B">
        <w:rPr>
          <w:sz w:val="20"/>
          <w:szCs w:val="20"/>
        </w:rPr>
        <w:t xml:space="preserve"> </w:t>
      </w:r>
      <w:r w:rsidRPr="000D685B">
        <w:rPr>
          <w:rFonts w:ascii="新細明體" w:eastAsia="新細明體" w:cs="新細明體"/>
          <w:kern w:val="0"/>
          <w:sz w:val="20"/>
          <w:szCs w:val="20"/>
        </w:rPr>
        <w:t>BIS</w:t>
      </w:r>
      <w:r w:rsidRPr="000D685B">
        <w:rPr>
          <w:rFonts w:ascii="新細明體" w:eastAsia="新細明體" w:cs="新細明體" w:hint="eastAsia"/>
          <w:kern w:val="0"/>
          <w:sz w:val="20"/>
          <w:szCs w:val="20"/>
        </w:rPr>
        <w:t xml:space="preserve"> (2015), “</w:t>
      </w:r>
      <w:r w:rsidRPr="000D685B">
        <w:rPr>
          <w:rFonts w:ascii="新細明體" w:eastAsia="新細明體" w:cs="新細明體"/>
          <w:kern w:val="0"/>
          <w:sz w:val="20"/>
          <w:szCs w:val="20"/>
        </w:rPr>
        <w:t>Digital Currencies</w:t>
      </w:r>
      <w:r w:rsidRPr="000D685B">
        <w:rPr>
          <w:rFonts w:ascii="新細明體" w:eastAsia="新細明體" w:cs="新細明體" w:hint="eastAsia"/>
          <w:kern w:val="0"/>
          <w:sz w:val="20"/>
          <w:szCs w:val="20"/>
        </w:rPr>
        <w:t>,”BIS Publication.</w:t>
      </w:r>
    </w:p>
  </w:footnote>
  <w:footnote w:id="5">
    <w:p w:rsidR="00495D91" w:rsidRPr="00495D91" w:rsidRDefault="00495D91" w:rsidP="00495D91">
      <w:pPr>
        <w:autoSpaceDE w:val="0"/>
        <w:autoSpaceDN w:val="0"/>
        <w:adjustRightInd w:val="0"/>
        <w:rPr>
          <w:rFonts w:ascii="新細明體" w:eastAsia="新細明體" w:cs="新細明體"/>
          <w:kern w:val="0"/>
          <w:sz w:val="21"/>
          <w:szCs w:val="21"/>
        </w:rPr>
      </w:pPr>
      <w:r>
        <w:rPr>
          <w:rStyle w:val="ab"/>
        </w:rPr>
        <w:footnoteRef/>
      </w:r>
      <w:r>
        <w:t xml:space="preserve"> </w:t>
      </w:r>
      <w:r w:rsidRPr="00495D91">
        <w:rPr>
          <w:rFonts w:ascii="新細明體" w:eastAsia="新細明體" w:cs="新細明體" w:hint="eastAsia"/>
          <w:kern w:val="0"/>
          <w:sz w:val="20"/>
          <w:szCs w:val="20"/>
        </w:rPr>
        <w:t>IMF (2016), “Virtual Currencies and Beyond: Initial Considerations,</w:t>
      </w:r>
      <w:proofErr w:type="gramStart"/>
      <w:r w:rsidRPr="00495D91">
        <w:rPr>
          <w:rFonts w:ascii="新細明體" w:eastAsia="新細明體" w:cs="新細明體" w:hint="eastAsia"/>
          <w:kern w:val="0"/>
          <w:sz w:val="20"/>
          <w:szCs w:val="20"/>
        </w:rPr>
        <w:t>”</w:t>
      </w:r>
      <w:proofErr w:type="gramEnd"/>
      <w:r w:rsidRPr="00495D91">
        <w:rPr>
          <w:rFonts w:ascii="新細明體" w:eastAsia="新細明體" w:cs="新細明體" w:hint="eastAsia"/>
          <w:kern w:val="0"/>
          <w:sz w:val="20"/>
          <w:szCs w:val="20"/>
        </w:rPr>
        <w:t>IMF Staff Discussion Notes, No. 16/3.</w:t>
      </w:r>
    </w:p>
  </w:footnote>
  <w:footnote w:id="6">
    <w:p w:rsidR="00BD6D12" w:rsidRDefault="00BD6D12" w:rsidP="00BD6D12">
      <w:pPr>
        <w:pStyle w:val="a9"/>
      </w:pPr>
      <w:r>
        <w:rPr>
          <w:rStyle w:val="ab"/>
        </w:rPr>
        <w:footnoteRef/>
      </w:r>
      <w:r>
        <w:t xml:space="preserve"> </w:t>
      </w:r>
      <w:r w:rsidRPr="002A3D31">
        <w:rPr>
          <w:rFonts w:ascii="Verdana" w:hAnsi="Verdana" w:hint="eastAsia"/>
          <w:color w:val="222222"/>
          <w:shd w:val="clear" w:color="auto" w:fill="FFFFFF"/>
        </w:rPr>
        <w:t>像是</w:t>
      </w:r>
      <w:r w:rsidRPr="002A3D31">
        <w:rPr>
          <w:rFonts w:ascii="Verdana" w:hAnsi="Verdana"/>
          <w:color w:val="222222"/>
          <w:shd w:val="clear" w:color="auto" w:fill="FFFFFF"/>
        </w:rPr>
        <w:t xml:space="preserve">UBS, Deutsche Bank, Santander, </w:t>
      </w:r>
      <w:r w:rsidRPr="002A3D31">
        <w:rPr>
          <w:rFonts w:ascii="Verdana" w:hAnsi="Verdana" w:hint="eastAsia"/>
          <w:color w:val="222222"/>
          <w:shd w:val="clear" w:color="auto" w:fill="FFFFFF"/>
        </w:rPr>
        <w:t>與</w:t>
      </w:r>
      <w:r w:rsidRPr="002A3D31">
        <w:rPr>
          <w:rFonts w:ascii="Verdana" w:hAnsi="Verdana"/>
          <w:color w:val="222222"/>
          <w:shd w:val="clear" w:color="auto" w:fill="FFFFFF"/>
        </w:rPr>
        <w:t>BNY Mellon</w:t>
      </w:r>
      <w:r w:rsidRPr="002A3D31">
        <w:rPr>
          <w:rFonts w:ascii="Verdana" w:hAnsi="Verdana" w:hint="eastAsia"/>
          <w:color w:val="222222"/>
          <w:shd w:val="clear" w:color="auto" w:fill="FFFFFF"/>
        </w:rPr>
        <w:t>等大銀行宣布組成策略聯盟</w:t>
      </w:r>
      <w:r w:rsidRPr="002A3D31">
        <w:rPr>
          <w:rFonts w:asciiTheme="minorEastAsia" w:hAnsiTheme="minorEastAsia" w:hint="eastAsia"/>
          <w:color w:val="222222"/>
          <w:shd w:val="clear" w:color="auto" w:fill="FFFFFF"/>
        </w:rPr>
        <w:t>，</w:t>
      </w:r>
      <w:r w:rsidRPr="002A3D31">
        <w:rPr>
          <w:rFonts w:ascii="Verdana" w:hAnsi="Verdana" w:hint="eastAsia"/>
          <w:color w:val="222222"/>
          <w:shd w:val="clear" w:color="auto" w:fill="FFFFFF"/>
        </w:rPr>
        <w:t>共同</w:t>
      </w:r>
      <w:r w:rsidRPr="002A3D31">
        <w:rPr>
          <w:rFonts w:ascii="新細明體" w:eastAsia="新細明體" w:cs="新細明體" w:hint="eastAsia"/>
          <w:kern w:val="0"/>
        </w:rPr>
        <w:t>開發以區塊鏈技術為基礎的</w:t>
      </w:r>
      <w:r w:rsidRPr="002A3D31">
        <w:t>數位</w:t>
      </w:r>
      <w:r w:rsidRPr="002A3D31">
        <w:rPr>
          <w:rFonts w:hint="eastAsia"/>
        </w:rPr>
        <w:t>通貨</w:t>
      </w:r>
      <w:r w:rsidRPr="002A3D31">
        <w:rPr>
          <w:rFonts w:asciiTheme="minorEastAsia" w:hAnsiTheme="minorEastAsia" w:hint="eastAsia"/>
        </w:rPr>
        <w:t>。另外，</w:t>
      </w:r>
      <w:r w:rsidRPr="002A3D31">
        <w:rPr>
          <w:rFonts w:ascii="Verdana" w:hAnsi="Verdana" w:hint="eastAsia"/>
          <w:color w:val="222222"/>
          <w:shd w:val="clear" w:color="auto" w:fill="FFFFFF"/>
        </w:rPr>
        <w:t>花旗集團</w:t>
      </w:r>
      <w:r w:rsidRPr="002A3D31">
        <w:rPr>
          <w:rFonts w:ascii="Verdana" w:hAnsi="Verdana" w:hint="eastAsia"/>
          <w:color w:val="222222"/>
          <w:shd w:val="clear" w:color="auto" w:fill="FFFFFF"/>
        </w:rPr>
        <w:t>(</w:t>
      </w:r>
      <w:r w:rsidRPr="002A3D31">
        <w:rPr>
          <w:rFonts w:ascii="Verdana" w:hAnsi="Verdana"/>
          <w:color w:val="222222"/>
          <w:shd w:val="clear" w:color="auto" w:fill="FFFFFF"/>
        </w:rPr>
        <w:t>Citigroup</w:t>
      </w:r>
      <w:r w:rsidRPr="002A3D31">
        <w:rPr>
          <w:rFonts w:ascii="Verdana" w:hAnsi="Verdana" w:hint="eastAsia"/>
          <w:color w:val="222222"/>
          <w:shd w:val="clear" w:color="auto" w:fill="FFFFFF"/>
        </w:rPr>
        <w:t>)</w:t>
      </w:r>
      <w:r w:rsidR="004826DA" w:rsidRPr="00232EF9">
        <w:rPr>
          <w:rFonts w:asciiTheme="minorEastAsia" w:hAnsiTheme="minorEastAsia" w:hint="eastAsia"/>
          <w:color w:val="222222"/>
        </w:rPr>
        <w:t>也</w:t>
      </w:r>
      <w:r w:rsidR="004826DA">
        <w:rPr>
          <w:rFonts w:asciiTheme="minorEastAsia" w:hAnsiTheme="minorEastAsia" w:hint="eastAsia"/>
          <w:color w:val="222222"/>
        </w:rPr>
        <w:t>利用</w:t>
      </w:r>
      <w:r w:rsidR="004826DA" w:rsidRPr="00232EF9">
        <w:rPr>
          <w:rFonts w:asciiTheme="minorEastAsia" w:hAnsiTheme="minorEastAsia" w:cs="新細明體" w:hint="eastAsia"/>
          <w:kern w:val="0"/>
        </w:rPr>
        <w:t>區塊鏈技術</w:t>
      </w:r>
      <w:r w:rsidRPr="002A3D31">
        <w:rPr>
          <w:rFonts w:ascii="Verdana" w:hAnsi="Verdana" w:hint="eastAsia"/>
          <w:color w:val="222222"/>
          <w:shd w:val="clear" w:color="auto" w:fill="FFFFFF"/>
        </w:rPr>
        <w:t>研究稱為</w:t>
      </w:r>
      <w:r w:rsidRPr="002A3D31">
        <w:rPr>
          <w:rFonts w:ascii="Verdana" w:hAnsi="Verdana"/>
          <w:color w:val="222222"/>
          <w:shd w:val="clear" w:color="auto" w:fill="FFFFFF"/>
        </w:rPr>
        <w:t>“</w:t>
      </w:r>
      <w:proofErr w:type="spellStart"/>
      <w:r w:rsidRPr="002A3D31">
        <w:rPr>
          <w:rFonts w:ascii="Verdana" w:hAnsi="Verdana"/>
          <w:color w:val="222222"/>
          <w:shd w:val="clear" w:color="auto" w:fill="FFFFFF"/>
        </w:rPr>
        <w:t>citicoin</w:t>
      </w:r>
      <w:proofErr w:type="spellEnd"/>
      <w:r w:rsidRPr="002A3D31">
        <w:rPr>
          <w:rFonts w:ascii="Verdana" w:hAnsi="Verdana"/>
          <w:color w:val="222222"/>
          <w:shd w:val="clear" w:color="auto" w:fill="FFFFFF"/>
        </w:rPr>
        <w:t xml:space="preserve">” </w:t>
      </w:r>
      <w:r w:rsidRPr="002A3D31">
        <w:rPr>
          <w:rFonts w:ascii="Verdana" w:hAnsi="Verdana" w:hint="eastAsia"/>
          <w:color w:val="222222"/>
          <w:shd w:val="clear" w:color="auto" w:fill="FFFFFF"/>
        </w:rPr>
        <w:t>的</w:t>
      </w:r>
      <w:r w:rsidRPr="002A3D31">
        <w:t>數位</w:t>
      </w:r>
      <w:r w:rsidRPr="002A3D31">
        <w:rPr>
          <w:rFonts w:hint="eastAsia"/>
        </w:rPr>
        <w:t>通貨</w:t>
      </w:r>
      <w:r w:rsidRPr="002A3D31">
        <w:rPr>
          <w:rFonts w:asciiTheme="minorEastAsia" w:hAnsiTheme="minorEastAsia" w:hint="eastAsia"/>
        </w:rPr>
        <w:t>。</w:t>
      </w:r>
    </w:p>
  </w:footnote>
  <w:footnote w:id="7">
    <w:p w:rsidR="002B62A0" w:rsidRPr="00D955CD" w:rsidRDefault="002B62A0" w:rsidP="002B62A0">
      <w:pPr>
        <w:autoSpaceDE w:val="0"/>
        <w:autoSpaceDN w:val="0"/>
        <w:adjustRightInd w:val="0"/>
        <w:rPr>
          <w:rFonts w:ascii="新細明體" w:eastAsia="新細明體" w:cs="新細明體"/>
          <w:kern w:val="0"/>
          <w:sz w:val="21"/>
          <w:szCs w:val="21"/>
        </w:rPr>
      </w:pPr>
      <w:r>
        <w:rPr>
          <w:rStyle w:val="ab"/>
        </w:rPr>
        <w:footnoteRef/>
      </w:r>
      <w:r>
        <w:t xml:space="preserve"> </w:t>
      </w:r>
      <w:r w:rsidRPr="00F1022E">
        <w:rPr>
          <w:rFonts w:ascii="新細明體" w:eastAsia="新細明體" w:cs="新細明體" w:hint="eastAsia"/>
          <w:kern w:val="0"/>
          <w:sz w:val="21"/>
          <w:szCs w:val="21"/>
        </w:rPr>
        <w:t>中央銀行</w:t>
      </w:r>
      <w:r>
        <w:rPr>
          <w:rFonts w:ascii="新細明體" w:eastAsia="新細明體" w:cs="新細明體" w:hint="eastAsia"/>
          <w:kern w:val="0"/>
          <w:sz w:val="21"/>
          <w:szCs w:val="21"/>
        </w:rPr>
        <w:t>(</w:t>
      </w:r>
      <w:r>
        <w:rPr>
          <w:rFonts w:ascii="新細明體" w:eastAsia="新細明體" w:cs="新細明體"/>
          <w:kern w:val="0"/>
          <w:sz w:val="21"/>
          <w:szCs w:val="21"/>
        </w:rPr>
        <w:t>2016)</w:t>
      </w:r>
      <w:r>
        <w:rPr>
          <w:rFonts w:ascii="新細明體" w:eastAsia="新細明體" w:hAnsi="新細明體" w:cs="新細明體" w:hint="eastAsia"/>
          <w:kern w:val="0"/>
          <w:sz w:val="21"/>
          <w:szCs w:val="21"/>
        </w:rPr>
        <w:t>，</w:t>
      </w:r>
      <w:r>
        <w:rPr>
          <w:rFonts w:ascii="新細明體" w:eastAsia="新細明體" w:cs="新細明體"/>
          <w:kern w:val="0"/>
          <w:sz w:val="21"/>
          <w:szCs w:val="21"/>
        </w:rPr>
        <w:t>“</w:t>
      </w:r>
      <w:r>
        <w:rPr>
          <w:rFonts w:ascii="新細明體" w:eastAsia="新細明體" w:cs="新細明體" w:hint="eastAsia"/>
          <w:kern w:val="0"/>
          <w:sz w:val="21"/>
          <w:szCs w:val="21"/>
        </w:rPr>
        <w:t xml:space="preserve">3 </w:t>
      </w:r>
      <w:r w:rsidRPr="00F1022E">
        <w:rPr>
          <w:rFonts w:ascii="新細明體" w:eastAsia="新細明體" w:cs="新細明體" w:hint="eastAsia"/>
          <w:kern w:val="0"/>
          <w:sz w:val="21"/>
          <w:szCs w:val="21"/>
        </w:rPr>
        <w:t>月</w:t>
      </w:r>
      <w:r>
        <w:rPr>
          <w:rFonts w:ascii="新細明體" w:eastAsia="新細明體" w:cs="新細明體" w:hint="eastAsia"/>
          <w:kern w:val="0"/>
          <w:sz w:val="21"/>
          <w:szCs w:val="21"/>
        </w:rPr>
        <w:t xml:space="preserve"> 24 </w:t>
      </w:r>
      <w:r w:rsidRPr="00F1022E">
        <w:rPr>
          <w:rFonts w:ascii="新細明體" w:eastAsia="新細明體" w:cs="新細明體" w:hint="eastAsia"/>
          <w:kern w:val="0"/>
          <w:sz w:val="21"/>
          <w:szCs w:val="21"/>
        </w:rPr>
        <w:t>日 央行 理監事會後記者會參考資料</w:t>
      </w:r>
      <w:r>
        <w:rPr>
          <w:rFonts w:ascii="新細明體" w:eastAsia="新細明體" w:cs="新細明體"/>
          <w:kern w:val="0"/>
          <w:sz w:val="21"/>
          <w:szCs w:val="21"/>
        </w:rPr>
        <w:t>.</w:t>
      </w:r>
      <w:r>
        <w:rPr>
          <w:rFonts w:ascii="新細明體" w:eastAsia="新細明體" w:cs="新細明體"/>
          <w:kern w:val="0"/>
          <w:sz w:val="21"/>
          <w:szCs w:val="21"/>
        </w:rPr>
        <w:t>”</w:t>
      </w:r>
      <w:r>
        <w:rPr>
          <w:rFonts w:ascii="新細明體" w:eastAsia="新細明體" w:cs="新細明體"/>
          <w:kern w:val="0"/>
          <w:sz w:val="21"/>
          <w:szCs w:val="21"/>
        </w:rPr>
        <w:t xml:space="preserve"> </w:t>
      </w:r>
    </w:p>
  </w:footnote>
  <w:footnote w:id="8">
    <w:p w:rsidR="00615CAB" w:rsidRDefault="00615CAB" w:rsidP="00615CAB">
      <w:pPr>
        <w:pStyle w:val="a9"/>
      </w:pPr>
      <w:r>
        <w:rPr>
          <w:rStyle w:val="ab"/>
        </w:rPr>
        <w:footnoteRef/>
      </w:r>
      <w:r>
        <w:t xml:space="preserve"> </w:t>
      </w:r>
      <w:r>
        <w:rPr>
          <w:rFonts w:hint="eastAsia"/>
        </w:rPr>
        <w:t>系統風險</w:t>
      </w:r>
      <w:r>
        <w:rPr>
          <w:rFonts w:hint="eastAsia"/>
        </w:rPr>
        <w:t>(systemic risk)</w:t>
      </w:r>
      <w:r>
        <w:rPr>
          <w:rFonts w:hint="eastAsia"/>
        </w:rPr>
        <w:t>是指金融體系因突發事件</w:t>
      </w:r>
      <w:r>
        <w:rPr>
          <w:rFonts w:hint="eastAsia"/>
        </w:rPr>
        <w:t xml:space="preserve"> ,</w:t>
      </w:r>
      <w:r>
        <w:rPr>
          <w:rFonts w:hint="eastAsia"/>
        </w:rPr>
        <w:t>可能導致金融危機致使金融體系崩潰</w:t>
      </w:r>
      <w:r>
        <w:rPr>
          <w:rFonts w:hint="eastAsia"/>
        </w:rPr>
        <w:t xml:space="preserve"> , </w:t>
      </w:r>
      <w:r>
        <w:rPr>
          <w:rFonts w:hint="eastAsia"/>
        </w:rPr>
        <w:t>並對總體經濟會產生重大負面衝擊的風險。</w:t>
      </w:r>
      <w:r>
        <w:rPr>
          <w:rFonts w:hint="eastAsia"/>
        </w:rPr>
        <w:t xml:space="preserve"> </w:t>
      </w:r>
      <w:r>
        <w:rPr>
          <w:rFonts w:hint="eastAsia"/>
        </w:rPr>
        <w:t>而系統性風險</w:t>
      </w:r>
      <w:r>
        <w:rPr>
          <w:rFonts w:hint="eastAsia"/>
        </w:rPr>
        <w:t xml:space="preserve"> (systematic risk) </w:t>
      </w:r>
      <w:r>
        <w:rPr>
          <w:rFonts w:hint="eastAsia"/>
        </w:rPr>
        <w:t>是指無法以分散投資消除的不可分散風險</w:t>
      </w:r>
      <w:r>
        <w:rPr>
          <w:rFonts w:hint="eastAsia"/>
        </w:rPr>
        <w:t xml:space="preserve"> (</w:t>
      </w:r>
      <w:proofErr w:type="spellStart"/>
      <w:r>
        <w:rPr>
          <w:rFonts w:hint="eastAsia"/>
        </w:rPr>
        <w:t>undiversifable</w:t>
      </w:r>
      <w:proofErr w:type="spellEnd"/>
      <w:r>
        <w:rPr>
          <w:rFonts w:hint="eastAsia"/>
        </w:rPr>
        <w:t xml:space="preserve"> risk) </w:t>
      </w:r>
      <w:r>
        <w:rPr>
          <w:rFonts w:hint="eastAsia"/>
        </w:rPr>
        <w:t>。</w:t>
      </w:r>
    </w:p>
  </w:footnote>
  <w:footnote w:id="9">
    <w:p w:rsidR="00615CAB" w:rsidRDefault="00615CAB" w:rsidP="00615CAB">
      <w:pPr>
        <w:pStyle w:val="a9"/>
      </w:pPr>
      <w:r>
        <w:rPr>
          <w:rStyle w:val="ab"/>
        </w:rPr>
        <w:footnoteRef/>
      </w:r>
      <w:r>
        <w:t xml:space="preserve"> </w:t>
      </w:r>
      <w:r w:rsidRPr="00E81147">
        <w:rPr>
          <w:rFonts w:asciiTheme="minorEastAsia" w:hAnsiTheme="minorEastAsia" w:hint="eastAsia"/>
        </w:rPr>
        <w:t>PVP(Payment Versus Payment)</w:t>
      </w:r>
      <w:r>
        <w:rPr>
          <w:rFonts w:asciiTheme="minorEastAsia" w:hAnsiTheme="minorEastAsia" w:hint="eastAsia"/>
        </w:rPr>
        <w:t>是指兩種幣</w:t>
      </w:r>
      <w:proofErr w:type="gramStart"/>
      <w:r>
        <w:rPr>
          <w:rFonts w:asciiTheme="minorEastAsia" w:hAnsiTheme="minorEastAsia" w:hint="eastAsia"/>
        </w:rPr>
        <w:t>別款兌</w:t>
      </w:r>
      <w:proofErr w:type="gramEnd"/>
      <w:r>
        <w:rPr>
          <w:rFonts w:asciiTheme="minorEastAsia" w:hAnsiTheme="minorEastAsia" w:hint="eastAsia"/>
        </w:rPr>
        <w:t>款同步收付，為國際控管外匯交割風險之機制。</w:t>
      </w:r>
      <w:r w:rsidRPr="00E81147">
        <w:rPr>
          <w:rFonts w:asciiTheme="minorEastAsia" w:hAnsiTheme="minorEastAsia" w:hint="eastAsia"/>
        </w:rPr>
        <w:t>PVP 機制可</w:t>
      </w:r>
      <w:r w:rsidRPr="007E628F">
        <w:rPr>
          <w:rFonts w:asciiTheme="minorEastAsia" w:hAnsiTheme="minorEastAsia" w:hint="eastAsia"/>
        </w:rPr>
        <w:t>消除外匯</w:t>
      </w:r>
      <w:r>
        <w:rPr>
          <w:rFonts w:asciiTheme="minorEastAsia" w:hAnsiTheme="minorEastAsia" w:hint="eastAsia"/>
        </w:rPr>
        <w:t>交易的</w:t>
      </w:r>
      <w:r w:rsidRPr="007E628F">
        <w:rPr>
          <w:rFonts w:asciiTheme="minorEastAsia" w:hAnsiTheme="minorEastAsia" w:hint="eastAsia"/>
        </w:rPr>
        <w:t>交割</w:t>
      </w:r>
      <w:r w:rsidRPr="00E81147">
        <w:rPr>
          <w:rFonts w:asciiTheme="minorEastAsia" w:hAnsiTheme="minorEastAsia" w:hint="eastAsia"/>
        </w:rPr>
        <w:t>違約</w:t>
      </w:r>
      <w:r w:rsidRPr="007E628F">
        <w:rPr>
          <w:rFonts w:asciiTheme="minorEastAsia" w:hAnsiTheme="minorEastAsia" w:hint="eastAsia"/>
        </w:rPr>
        <w:t>風險</w:t>
      </w:r>
      <w:r w:rsidRPr="00E81147">
        <w:rPr>
          <w:rFonts w:asciiTheme="minorEastAsia" w:hAnsiTheme="minorEastAsia" w:hint="eastAsia"/>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C0996"/>
    <w:multiLevelType w:val="hybridMultilevel"/>
    <w:tmpl w:val="09DCB1A2"/>
    <w:lvl w:ilvl="0" w:tplc="D23839D4">
      <w:start w:val="1"/>
      <w:numFmt w:val="decimal"/>
      <w:lvlText w:val="(%1)"/>
      <w:lvlJc w:val="left"/>
      <w:pPr>
        <w:ind w:left="360" w:hanging="360"/>
      </w:pPr>
      <w:rPr>
        <w:rFonts w:asciiTheme="minorEastAsia" w:hAnsi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6DA5EC3"/>
    <w:multiLevelType w:val="hybridMultilevel"/>
    <w:tmpl w:val="56D22E1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3D600E3"/>
    <w:multiLevelType w:val="hybridMultilevel"/>
    <w:tmpl w:val="49EC5E3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5B420A7"/>
    <w:multiLevelType w:val="hybridMultilevel"/>
    <w:tmpl w:val="D2E4346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E871A1B"/>
    <w:multiLevelType w:val="hybridMultilevel"/>
    <w:tmpl w:val="84FC4B3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E8F6C9D"/>
    <w:multiLevelType w:val="hybridMultilevel"/>
    <w:tmpl w:val="A7CA64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E937232"/>
    <w:multiLevelType w:val="hybridMultilevel"/>
    <w:tmpl w:val="E2487EAE"/>
    <w:lvl w:ilvl="0" w:tplc="490A8416">
      <w:start w:val="1"/>
      <w:numFmt w:val="decimal"/>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2B0177F"/>
    <w:multiLevelType w:val="hybridMultilevel"/>
    <w:tmpl w:val="36304DF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46240CC2"/>
    <w:multiLevelType w:val="hybridMultilevel"/>
    <w:tmpl w:val="291C83E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5095265E"/>
    <w:multiLevelType w:val="hybridMultilevel"/>
    <w:tmpl w:val="4A6225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5756571B"/>
    <w:multiLevelType w:val="hybridMultilevel"/>
    <w:tmpl w:val="995CC440"/>
    <w:lvl w:ilvl="0" w:tplc="70A84EEE">
      <w:start w:val="1"/>
      <w:numFmt w:val="decimal"/>
      <w:lvlText w:val="(%1)"/>
      <w:lvlJc w:val="left"/>
      <w:pPr>
        <w:ind w:left="840" w:hanging="360"/>
      </w:pPr>
      <w:rPr>
        <w:rFonts w:asciiTheme="minorEastAsia" w:hAnsiTheme="minorEastAsia"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74117B23"/>
    <w:multiLevelType w:val="hybridMultilevel"/>
    <w:tmpl w:val="782A47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78F819F7"/>
    <w:multiLevelType w:val="hybridMultilevel"/>
    <w:tmpl w:val="BAFCDCF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7E7B099C"/>
    <w:multiLevelType w:val="hybridMultilevel"/>
    <w:tmpl w:val="45C2A2C0"/>
    <w:lvl w:ilvl="0" w:tplc="DDE4169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5"/>
  </w:num>
  <w:num w:numId="2">
    <w:abstractNumId w:val="9"/>
  </w:num>
  <w:num w:numId="3">
    <w:abstractNumId w:val="8"/>
  </w:num>
  <w:num w:numId="4">
    <w:abstractNumId w:val="12"/>
  </w:num>
  <w:num w:numId="5">
    <w:abstractNumId w:val="11"/>
  </w:num>
  <w:num w:numId="6">
    <w:abstractNumId w:val="1"/>
  </w:num>
  <w:num w:numId="7">
    <w:abstractNumId w:val="3"/>
  </w:num>
  <w:num w:numId="8">
    <w:abstractNumId w:val="2"/>
  </w:num>
  <w:num w:numId="9">
    <w:abstractNumId w:val="4"/>
  </w:num>
  <w:num w:numId="10">
    <w:abstractNumId w:val="7"/>
  </w:num>
  <w:num w:numId="11">
    <w:abstractNumId w:val="13"/>
  </w:num>
  <w:num w:numId="12">
    <w:abstractNumId w:val="10"/>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E12"/>
    <w:rsid w:val="00004249"/>
    <w:rsid w:val="0001232C"/>
    <w:rsid w:val="0002148C"/>
    <w:rsid w:val="000279D4"/>
    <w:rsid w:val="0003040F"/>
    <w:rsid w:val="00031A8C"/>
    <w:rsid w:val="00034538"/>
    <w:rsid w:val="00036D9A"/>
    <w:rsid w:val="00040B1B"/>
    <w:rsid w:val="00061D99"/>
    <w:rsid w:val="00061F3E"/>
    <w:rsid w:val="000729BA"/>
    <w:rsid w:val="00072C35"/>
    <w:rsid w:val="00086E1F"/>
    <w:rsid w:val="00091EEB"/>
    <w:rsid w:val="000A0F5A"/>
    <w:rsid w:val="000A242E"/>
    <w:rsid w:val="000A49EF"/>
    <w:rsid w:val="000A4E31"/>
    <w:rsid w:val="000A7E45"/>
    <w:rsid w:val="000B172C"/>
    <w:rsid w:val="000B211F"/>
    <w:rsid w:val="000B2D9E"/>
    <w:rsid w:val="000D311E"/>
    <w:rsid w:val="000D34D6"/>
    <w:rsid w:val="000D685B"/>
    <w:rsid w:val="000F69A5"/>
    <w:rsid w:val="000F7672"/>
    <w:rsid w:val="000F79F5"/>
    <w:rsid w:val="00104322"/>
    <w:rsid w:val="00104A03"/>
    <w:rsid w:val="00111D73"/>
    <w:rsid w:val="00131B61"/>
    <w:rsid w:val="001347AF"/>
    <w:rsid w:val="00154F44"/>
    <w:rsid w:val="00160421"/>
    <w:rsid w:val="001617F8"/>
    <w:rsid w:val="00162A08"/>
    <w:rsid w:val="0016384B"/>
    <w:rsid w:val="00174A5A"/>
    <w:rsid w:val="00176610"/>
    <w:rsid w:val="00177360"/>
    <w:rsid w:val="00181FE5"/>
    <w:rsid w:val="001923CD"/>
    <w:rsid w:val="001A0645"/>
    <w:rsid w:val="001A0E09"/>
    <w:rsid w:val="001A143D"/>
    <w:rsid w:val="001A302C"/>
    <w:rsid w:val="001A3936"/>
    <w:rsid w:val="001A4C8D"/>
    <w:rsid w:val="001C595F"/>
    <w:rsid w:val="001C7942"/>
    <w:rsid w:val="001D1D6D"/>
    <w:rsid w:val="001D3D80"/>
    <w:rsid w:val="001D40A2"/>
    <w:rsid w:val="001E413F"/>
    <w:rsid w:val="001E5753"/>
    <w:rsid w:val="001E5EC8"/>
    <w:rsid w:val="001F5373"/>
    <w:rsid w:val="001F55B2"/>
    <w:rsid w:val="001F591E"/>
    <w:rsid w:val="002069B7"/>
    <w:rsid w:val="002158CB"/>
    <w:rsid w:val="00216D0A"/>
    <w:rsid w:val="00221117"/>
    <w:rsid w:val="00223662"/>
    <w:rsid w:val="002257E7"/>
    <w:rsid w:val="00243E97"/>
    <w:rsid w:val="00246C73"/>
    <w:rsid w:val="002549B8"/>
    <w:rsid w:val="00262DF6"/>
    <w:rsid w:val="002642F8"/>
    <w:rsid w:val="00265241"/>
    <w:rsid w:val="00272E81"/>
    <w:rsid w:val="0027748E"/>
    <w:rsid w:val="00280066"/>
    <w:rsid w:val="0028094B"/>
    <w:rsid w:val="002809D7"/>
    <w:rsid w:val="00281B7D"/>
    <w:rsid w:val="00290C2F"/>
    <w:rsid w:val="0029124A"/>
    <w:rsid w:val="002A0FC5"/>
    <w:rsid w:val="002A16E4"/>
    <w:rsid w:val="002B488E"/>
    <w:rsid w:val="002B5F92"/>
    <w:rsid w:val="002B62A0"/>
    <w:rsid w:val="002C4435"/>
    <w:rsid w:val="002D7B30"/>
    <w:rsid w:val="002E2926"/>
    <w:rsid w:val="002E3F39"/>
    <w:rsid w:val="002E4679"/>
    <w:rsid w:val="002E5FA5"/>
    <w:rsid w:val="002F0A30"/>
    <w:rsid w:val="002F4BCA"/>
    <w:rsid w:val="00304CD8"/>
    <w:rsid w:val="00307D18"/>
    <w:rsid w:val="00310570"/>
    <w:rsid w:val="00320691"/>
    <w:rsid w:val="00320D72"/>
    <w:rsid w:val="0032488F"/>
    <w:rsid w:val="00354FBE"/>
    <w:rsid w:val="003556D1"/>
    <w:rsid w:val="003569B1"/>
    <w:rsid w:val="00364579"/>
    <w:rsid w:val="00364D16"/>
    <w:rsid w:val="00365507"/>
    <w:rsid w:val="0037113C"/>
    <w:rsid w:val="00374CCE"/>
    <w:rsid w:val="003905E4"/>
    <w:rsid w:val="003A02CC"/>
    <w:rsid w:val="003A1C2D"/>
    <w:rsid w:val="003A63EB"/>
    <w:rsid w:val="003B0356"/>
    <w:rsid w:val="003B62F4"/>
    <w:rsid w:val="003C3E2B"/>
    <w:rsid w:val="003E7F96"/>
    <w:rsid w:val="00406BAC"/>
    <w:rsid w:val="00411A09"/>
    <w:rsid w:val="00413E56"/>
    <w:rsid w:val="00420145"/>
    <w:rsid w:val="00421EC6"/>
    <w:rsid w:val="004220C0"/>
    <w:rsid w:val="00425336"/>
    <w:rsid w:val="00430AE4"/>
    <w:rsid w:val="00433FF8"/>
    <w:rsid w:val="00441738"/>
    <w:rsid w:val="004478FD"/>
    <w:rsid w:val="00455313"/>
    <w:rsid w:val="0046238C"/>
    <w:rsid w:val="0046341D"/>
    <w:rsid w:val="00465079"/>
    <w:rsid w:val="00465C49"/>
    <w:rsid w:val="00474ADE"/>
    <w:rsid w:val="0047651E"/>
    <w:rsid w:val="004826DA"/>
    <w:rsid w:val="00483621"/>
    <w:rsid w:val="0049181E"/>
    <w:rsid w:val="00495D91"/>
    <w:rsid w:val="004C2F5F"/>
    <w:rsid w:val="004C44D4"/>
    <w:rsid w:val="004D0A4B"/>
    <w:rsid w:val="004D5512"/>
    <w:rsid w:val="004E49BE"/>
    <w:rsid w:val="0050690B"/>
    <w:rsid w:val="00513816"/>
    <w:rsid w:val="005236A6"/>
    <w:rsid w:val="005259CE"/>
    <w:rsid w:val="005321C9"/>
    <w:rsid w:val="005559F8"/>
    <w:rsid w:val="00563B5B"/>
    <w:rsid w:val="00565FBF"/>
    <w:rsid w:val="00577CDD"/>
    <w:rsid w:val="00580DB8"/>
    <w:rsid w:val="00582FF9"/>
    <w:rsid w:val="00587B29"/>
    <w:rsid w:val="005935D3"/>
    <w:rsid w:val="00595F45"/>
    <w:rsid w:val="00597345"/>
    <w:rsid w:val="005978A0"/>
    <w:rsid w:val="005B3E05"/>
    <w:rsid w:val="005D070D"/>
    <w:rsid w:val="005D1D18"/>
    <w:rsid w:val="005D3911"/>
    <w:rsid w:val="005E0BE5"/>
    <w:rsid w:val="00602718"/>
    <w:rsid w:val="00602CDB"/>
    <w:rsid w:val="0060527F"/>
    <w:rsid w:val="00615CAB"/>
    <w:rsid w:val="0062581E"/>
    <w:rsid w:val="0062722C"/>
    <w:rsid w:val="00630660"/>
    <w:rsid w:val="00635EAD"/>
    <w:rsid w:val="00647296"/>
    <w:rsid w:val="00651D6F"/>
    <w:rsid w:val="00653772"/>
    <w:rsid w:val="006628B5"/>
    <w:rsid w:val="00664FC2"/>
    <w:rsid w:val="0067754E"/>
    <w:rsid w:val="0068327D"/>
    <w:rsid w:val="006856E0"/>
    <w:rsid w:val="006A4869"/>
    <w:rsid w:val="006A4979"/>
    <w:rsid w:val="006A5EAA"/>
    <w:rsid w:val="006B3086"/>
    <w:rsid w:val="006C2548"/>
    <w:rsid w:val="006C35C2"/>
    <w:rsid w:val="006D47AB"/>
    <w:rsid w:val="006D6364"/>
    <w:rsid w:val="006E776F"/>
    <w:rsid w:val="006F0236"/>
    <w:rsid w:val="006F082C"/>
    <w:rsid w:val="00703738"/>
    <w:rsid w:val="00707811"/>
    <w:rsid w:val="007161B0"/>
    <w:rsid w:val="0072245F"/>
    <w:rsid w:val="007257D7"/>
    <w:rsid w:val="00726132"/>
    <w:rsid w:val="0072614F"/>
    <w:rsid w:val="00741176"/>
    <w:rsid w:val="00750EE4"/>
    <w:rsid w:val="007536F4"/>
    <w:rsid w:val="00763CBE"/>
    <w:rsid w:val="007832C4"/>
    <w:rsid w:val="00784DF3"/>
    <w:rsid w:val="007876FB"/>
    <w:rsid w:val="007954EC"/>
    <w:rsid w:val="007972D4"/>
    <w:rsid w:val="007A1393"/>
    <w:rsid w:val="007A430A"/>
    <w:rsid w:val="007C4772"/>
    <w:rsid w:val="007D1B91"/>
    <w:rsid w:val="007D32D6"/>
    <w:rsid w:val="007D4FE8"/>
    <w:rsid w:val="008022FE"/>
    <w:rsid w:val="0080303E"/>
    <w:rsid w:val="008037BD"/>
    <w:rsid w:val="00812B86"/>
    <w:rsid w:val="00822B94"/>
    <w:rsid w:val="00823D19"/>
    <w:rsid w:val="00836373"/>
    <w:rsid w:val="0083782E"/>
    <w:rsid w:val="00842A36"/>
    <w:rsid w:val="00843975"/>
    <w:rsid w:val="0085049A"/>
    <w:rsid w:val="008510F2"/>
    <w:rsid w:val="00851E12"/>
    <w:rsid w:val="0085794D"/>
    <w:rsid w:val="0086014A"/>
    <w:rsid w:val="008607A1"/>
    <w:rsid w:val="00870FF6"/>
    <w:rsid w:val="008812A2"/>
    <w:rsid w:val="00882F66"/>
    <w:rsid w:val="0088471E"/>
    <w:rsid w:val="008A4830"/>
    <w:rsid w:val="008B055C"/>
    <w:rsid w:val="008B2055"/>
    <w:rsid w:val="008B6992"/>
    <w:rsid w:val="008C1B67"/>
    <w:rsid w:val="008C27FF"/>
    <w:rsid w:val="008C49A9"/>
    <w:rsid w:val="008D782A"/>
    <w:rsid w:val="008F4906"/>
    <w:rsid w:val="0090114F"/>
    <w:rsid w:val="009013B6"/>
    <w:rsid w:val="00916187"/>
    <w:rsid w:val="00932FB2"/>
    <w:rsid w:val="00941BD0"/>
    <w:rsid w:val="00943898"/>
    <w:rsid w:val="00946BA5"/>
    <w:rsid w:val="00951441"/>
    <w:rsid w:val="00952076"/>
    <w:rsid w:val="0095335B"/>
    <w:rsid w:val="009619C7"/>
    <w:rsid w:val="00962DA6"/>
    <w:rsid w:val="00965900"/>
    <w:rsid w:val="009856FC"/>
    <w:rsid w:val="00991090"/>
    <w:rsid w:val="00997617"/>
    <w:rsid w:val="009A0B3D"/>
    <w:rsid w:val="009B1F40"/>
    <w:rsid w:val="009B78E4"/>
    <w:rsid w:val="009C07DE"/>
    <w:rsid w:val="009D01E5"/>
    <w:rsid w:val="009D5B4D"/>
    <w:rsid w:val="009D5D03"/>
    <w:rsid w:val="009D7D59"/>
    <w:rsid w:val="009E0876"/>
    <w:rsid w:val="009E17B6"/>
    <w:rsid w:val="009E7511"/>
    <w:rsid w:val="00A10A2B"/>
    <w:rsid w:val="00A20B44"/>
    <w:rsid w:val="00A44C0F"/>
    <w:rsid w:val="00A51B30"/>
    <w:rsid w:val="00A51C88"/>
    <w:rsid w:val="00A85EE3"/>
    <w:rsid w:val="00A92834"/>
    <w:rsid w:val="00A959B7"/>
    <w:rsid w:val="00AD763B"/>
    <w:rsid w:val="00B00B3B"/>
    <w:rsid w:val="00B02101"/>
    <w:rsid w:val="00B172F8"/>
    <w:rsid w:val="00B17670"/>
    <w:rsid w:val="00B2560E"/>
    <w:rsid w:val="00B42DEB"/>
    <w:rsid w:val="00B504AC"/>
    <w:rsid w:val="00B54D91"/>
    <w:rsid w:val="00B55569"/>
    <w:rsid w:val="00B67A86"/>
    <w:rsid w:val="00B77340"/>
    <w:rsid w:val="00B82DF6"/>
    <w:rsid w:val="00B84983"/>
    <w:rsid w:val="00B95434"/>
    <w:rsid w:val="00BA2A48"/>
    <w:rsid w:val="00BB065A"/>
    <w:rsid w:val="00BB4EA4"/>
    <w:rsid w:val="00BC4629"/>
    <w:rsid w:val="00BC559C"/>
    <w:rsid w:val="00BD18F4"/>
    <w:rsid w:val="00BD59C4"/>
    <w:rsid w:val="00BD6D12"/>
    <w:rsid w:val="00BE070C"/>
    <w:rsid w:val="00BE17A0"/>
    <w:rsid w:val="00BF1A2D"/>
    <w:rsid w:val="00BF1DF3"/>
    <w:rsid w:val="00BF7655"/>
    <w:rsid w:val="00C057CE"/>
    <w:rsid w:val="00C24927"/>
    <w:rsid w:val="00C24C6A"/>
    <w:rsid w:val="00C24D6B"/>
    <w:rsid w:val="00C33F9F"/>
    <w:rsid w:val="00C37E0F"/>
    <w:rsid w:val="00C4741C"/>
    <w:rsid w:val="00C50ECF"/>
    <w:rsid w:val="00C60F9E"/>
    <w:rsid w:val="00C62C36"/>
    <w:rsid w:val="00C83E81"/>
    <w:rsid w:val="00C943C4"/>
    <w:rsid w:val="00CB059C"/>
    <w:rsid w:val="00CB7D29"/>
    <w:rsid w:val="00CD2281"/>
    <w:rsid w:val="00CE4D03"/>
    <w:rsid w:val="00CE5F0B"/>
    <w:rsid w:val="00CF0E2E"/>
    <w:rsid w:val="00D01A1B"/>
    <w:rsid w:val="00D039C7"/>
    <w:rsid w:val="00D134FE"/>
    <w:rsid w:val="00D262CC"/>
    <w:rsid w:val="00D2793F"/>
    <w:rsid w:val="00D323B1"/>
    <w:rsid w:val="00D36B0D"/>
    <w:rsid w:val="00D37AF4"/>
    <w:rsid w:val="00D541B4"/>
    <w:rsid w:val="00D5436D"/>
    <w:rsid w:val="00D5642C"/>
    <w:rsid w:val="00D6660D"/>
    <w:rsid w:val="00D6779B"/>
    <w:rsid w:val="00D67D33"/>
    <w:rsid w:val="00D868A5"/>
    <w:rsid w:val="00D955CD"/>
    <w:rsid w:val="00DB0D22"/>
    <w:rsid w:val="00DB276F"/>
    <w:rsid w:val="00DB3D6B"/>
    <w:rsid w:val="00DB6AE0"/>
    <w:rsid w:val="00DB75A9"/>
    <w:rsid w:val="00DC2CCE"/>
    <w:rsid w:val="00DC6EBF"/>
    <w:rsid w:val="00DE7392"/>
    <w:rsid w:val="00DF626D"/>
    <w:rsid w:val="00E11A3E"/>
    <w:rsid w:val="00E156F8"/>
    <w:rsid w:val="00E257CE"/>
    <w:rsid w:val="00E30599"/>
    <w:rsid w:val="00E539C1"/>
    <w:rsid w:val="00E560EC"/>
    <w:rsid w:val="00E75AC3"/>
    <w:rsid w:val="00E75EC8"/>
    <w:rsid w:val="00E80907"/>
    <w:rsid w:val="00E85FA9"/>
    <w:rsid w:val="00E94BF6"/>
    <w:rsid w:val="00E95EFD"/>
    <w:rsid w:val="00EA208D"/>
    <w:rsid w:val="00EA27AC"/>
    <w:rsid w:val="00EB3B95"/>
    <w:rsid w:val="00EC19FD"/>
    <w:rsid w:val="00EC506A"/>
    <w:rsid w:val="00EC5F37"/>
    <w:rsid w:val="00EF0FFF"/>
    <w:rsid w:val="00EF57F3"/>
    <w:rsid w:val="00F013C2"/>
    <w:rsid w:val="00F02145"/>
    <w:rsid w:val="00F137DF"/>
    <w:rsid w:val="00F26F64"/>
    <w:rsid w:val="00F34AAB"/>
    <w:rsid w:val="00F37F61"/>
    <w:rsid w:val="00F4488F"/>
    <w:rsid w:val="00F731B7"/>
    <w:rsid w:val="00F77365"/>
    <w:rsid w:val="00F8143D"/>
    <w:rsid w:val="00F8211A"/>
    <w:rsid w:val="00F82AA2"/>
    <w:rsid w:val="00F84274"/>
    <w:rsid w:val="00F85A82"/>
    <w:rsid w:val="00F910FA"/>
    <w:rsid w:val="00F93B8F"/>
    <w:rsid w:val="00F94302"/>
    <w:rsid w:val="00F97E9F"/>
    <w:rsid w:val="00FA4B3D"/>
    <w:rsid w:val="00FB5262"/>
    <w:rsid w:val="00FC191C"/>
    <w:rsid w:val="00FE0BBE"/>
    <w:rsid w:val="00FE0D8A"/>
    <w:rsid w:val="00FF77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878AD8"/>
  <w15:docId w15:val="{29BF01AA-44FC-4FF8-B38A-7B4DE8707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34D6"/>
    <w:pPr>
      <w:ind w:leftChars="200" w:left="480"/>
    </w:pPr>
  </w:style>
  <w:style w:type="paragraph" w:styleId="a4">
    <w:name w:val="header"/>
    <w:basedOn w:val="a"/>
    <w:link w:val="a5"/>
    <w:uiPriority w:val="99"/>
    <w:unhideWhenUsed/>
    <w:rsid w:val="00651D6F"/>
    <w:pPr>
      <w:tabs>
        <w:tab w:val="center" w:pos="4153"/>
        <w:tab w:val="right" w:pos="8306"/>
      </w:tabs>
      <w:snapToGrid w:val="0"/>
    </w:pPr>
    <w:rPr>
      <w:sz w:val="20"/>
      <w:szCs w:val="20"/>
    </w:rPr>
  </w:style>
  <w:style w:type="character" w:customStyle="1" w:styleId="a5">
    <w:name w:val="頁首 字元"/>
    <w:basedOn w:val="a0"/>
    <w:link w:val="a4"/>
    <w:uiPriority w:val="99"/>
    <w:rsid w:val="00651D6F"/>
    <w:rPr>
      <w:sz w:val="20"/>
      <w:szCs w:val="20"/>
    </w:rPr>
  </w:style>
  <w:style w:type="paragraph" w:styleId="a6">
    <w:name w:val="footer"/>
    <w:basedOn w:val="a"/>
    <w:link w:val="a7"/>
    <w:uiPriority w:val="99"/>
    <w:unhideWhenUsed/>
    <w:rsid w:val="00651D6F"/>
    <w:pPr>
      <w:tabs>
        <w:tab w:val="center" w:pos="4153"/>
        <w:tab w:val="right" w:pos="8306"/>
      </w:tabs>
      <w:snapToGrid w:val="0"/>
    </w:pPr>
    <w:rPr>
      <w:sz w:val="20"/>
      <w:szCs w:val="20"/>
    </w:rPr>
  </w:style>
  <w:style w:type="character" w:customStyle="1" w:styleId="a7">
    <w:name w:val="頁尾 字元"/>
    <w:basedOn w:val="a0"/>
    <w:link w:val="a6"/>
    <w:uiPriority w:val="99"/>
    <w:rsid w:val="00651D6F"/>
    <w:rPr>
      <w:sz w:val="20"/>
      <w:szCs w:val="20"/>
    </w:rPr>
  </w:style>
  <w:style w:type="character" w:styleId="a8">
    <w:name w:val="Strong"/>
    <w:basedOn w:val="a0"/>
    <w:uiPriority w:val="22"/>
    <w:qFormat/>
    <w:rsid w:val="0029124A"/>
    <w:rPr>
      <w:b/>
      <w:bCs/>
    </w:rPr>
  </w:style>
  <w:style w:type="paragraph" w:styleId="a9">
    <w:name w:val="footnote text"/>
    <w:basedOn w:val="a"/>
    <w:link w:val="aa"/>
    <w:uiPriority w:val="99"/>
    <w:semiHidden/>
    <w:unhideWhenUsed/>
    <w:rsid w:val="0088471E"/>
    <w:pPr>
      <w:snapToGrid w:val="0"/>
    </w:pPr>
    <w:rPr>
      <w:sz w:val="20"/>
      <w:szCs w:val="20"/>
    </w:rPr>
  </w:style>
  <w:style w:type="character" w:customStyle="1" w:styleId="aa">
    <w:name w:val="註腳文字 字元"/>
    <w:basedOn w:val="a0"/>
    <w:link w:val="a9"/>
    <w:uiPriority w:val="99"/>
    <w:semiHidden/>
    <w:rsid w:val="0088471E"/>
    <w:rPr>
      <w:sz w:val="20"/>
      <w:szCs w:val="20"/>
    </w:rPr>
  </w:style>
  <w:style w:type="character" w:styleId="ab">
    <w:name w:val="footnote reference"/>
    <w:basedOn w:val="a0"/>
    <w:uiPriority w:val="99"/>
    <w:semiHidden/>
    <w:unhideWhenUsed/>
    <w:rsid w:val="0088471E"/>
    <w:rPr>
      <w:vertAlign w:val="superscript"/>
    </w:rPr>
  </w:style>
  <w:style w:type="paragraph" w:customStyle="1" w:styleId="Default">
    <w:name w:val="Default"/>
    <w:rsid w:val="00F013C2"/>
    <w:pPr>
      <w:widowControl w:val="0"/>
      <w:autoSpaceDE w:val="0"/>
      <w:autoSpaceDN w:val="0"/>
      <w:adjustRightInd w:val="0"/>
    </w:pPr>
    <w:rPr>
      <w:rFonts w:ascii="標楷體" w:eastAsia="標楷體" w:cs="標楷體"/>
      <w:color w:val="000000"/>
      <w:kern w:val="0"/>
      <w:szCs w:val="24"/>
    </w:rPr>
  </w:style>
  <w:style w:type="paragraph" w:styleId="ac">
    <w:name w:val="Date"/>
    <w:basedOn w:val="a"/>
    <w:next w:val="a"/>
    <w:link w:val="ad"/>
    <w:uiPriority w:val="99"/>
    <w:semiHidden/>
    <w:unhideWhenUsed/>
    <w:rsid w:val="00CD2281"/>
    <w:pPr>
      <w:jc w:val="right"/>
    </w:pPr>
  </w:style>
  <w:style w:type="character" w:customStyle="1" w:styleId="ad">
    <w:name w:val="日期 字元"/>
    <w:basedOn w:val="a0"/>
    <w:link w:val="ac"/>
    <w:uiPriority w:val="99"/>
    <w:semiHidden/>
    <w:rsid w:val="00CD2281"/>
  </w:style>
  <w:style w:type="table" w:styleId="ae">
    <w:name w:val="Table Grid"/>
    <w:basedOn w:val="a1"/>
    <w:uiPriority w:val="39"/>
    <w:rsid w:val="00B82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semiHidden/>
    <w:unhideWhenUsed/>
    <w:rsid w:val="00310570"/>
    <w:rPr>
      <w:color w:val="0000FF"/>
      <w:u w:val="single"/>
    </w:rPr>
  </w:style>
  <w:style w:type="paragraph" w:styleId="af0">
    <w:name w:val="Balloon Text"/>
    <w:basedOn w:val="a"/>
    <w:link w:val="af1"/>
    <w:uiPriority w:val="99"/>
    <w:semiHidden/>
    <w:unhideWhenUsed/>
    <w:rsid w:val="00FB5262"/>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FB526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BF9A6-D2F6-4E8C-8D19-0F6CC2BBF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1086</TotalTime>
  <Pages>12</Pages>
  <Words>1560</Words>
  <Characters>8895</Characters>
  <Application>Microsoft Office Word</Application>
  <DocSecurity>0</DocSecurity>
  <Lines>74</Lines>
  <Paragraphs>20</Paragraphs>
  <ScaleCrop>false</ScaleCrop>
  <Company>Toshiba</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NTU</dc:creator>
  <cp:lastModifiedBy>User</cp:lastModifiedBy>
  <cp:revision>223</cp:revision>
  <cp:lastPrinted>2016-10-04T02:41:00Z</cp:lastPrinted>
  <dcterms:created xsi:type="dcterms:W3CDTF">2016-08-29T13:44:00Z</dcterms:created>
  <dcterms:modified xsi:type="dcterms:W3CDTF">2016-10-04T03:37:00Z</dcterms:modified>
</cp:coreProperties>
</file>