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— Shady Oaks Park MHP LLC — Ego Ledger</w:t>
      </w:r>
    </w:p>
    <w:p>
      <w:pPr>
        <w:jc w:val="center"/>
      </w:pPr>
      <w:r>
        <w:t>Generated: 2025-09-29 01:08:57 (local)</w:t>
      </w:r>
    </w:p>
    <w:p/>
    <w:p>
      <w:r>
        <w:t>Legend: Each relationship (edge) is paired with extracted citations/sources and suggested rule anchors for courtroom admissibility. This is an aid for assembly; final admissibility is determined by the court.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→ Relation →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Citations</w:t>
            </w:r>
          </w:p>
        </w:tc>
        <w:tc>
          <w:tcPr>
            <w:tcW w:type="dxa" w:w="1234"/>
          </w:tcPr>
          <w:p>
            <w:r>
              <w:t>Suggested Rule Anchors</w:t>
            </w:r>
          </w:p>
        </w:tc>
        <w:tc>
          <w:tcPr>
            <w:tcW w:type="dxa" w:w="1234"/>
          </w:tcPr>
          <w:p>
            <w:r>
              <w:t>Admissible?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kw_Shady_Oaks_Park_MHP_LLC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kw_14th_Amendment_substantive_due_process_M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kw_1st_Amendment_Michigan_Constitution_Art_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kw_2025_04_30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kw_2025_05_20_12_00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kw_28_U_S_C_1331_Federal_question_jurisdict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kw_28_U_S_C_1332_Diversity_jurisdiction_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kw_28_U_S_C_1343_Civil_rights_jurisdiction_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kw_28_U_S_C_1367_Supplemental_jurisdiction_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kw_28_U_S_C_1391_Venue_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kw_28_U_S_C_1404_Change_of_venue_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kw_28_U_S_C_1441_Removal_of_civil_actions_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kw_28_U_S_C_1446_Procedure_for_removal_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kw_28_U_S_C_1651_All_Writs_Act_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kw_28_U_S_C_1915_Proceedings_in_forma_paupe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kw_28_U_S_C_1920_Taxation_of_costs_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kw_28_U_S_C_2254_State_habeas_corpus_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kw_28_U_S_C_2255_Federal_habeas_corpus_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kw_404_b_improper_propensity_MRE_404_b_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kw_42_U_S_C_12101_et_seq_ADA_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kw_42_U_S_C_1981_Equal_rights_under_the_law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kw_42_U_S_C_1983_14th_Amendment_Michigan_Co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kw_42_U_S_C_1983_1st_Amendment_Michigan_Con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kw_42_U_S_C_1983_Civil_action_for_deprivati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kw_42_U_S_C_1985_Conspiracy_to_interfere_wi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kw_42_U_S_C_1986_Action_for_neglect_to_prev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kw_42_U_S_C_1988_Proceedings_in_vindication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kw_42_U_S_C_2000e_Title_VII_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kw_5th_Amendment_Michigan_Constitution_Art_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kw_8th_Amendment_Michigan_Constitution_Art_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kw_Abstracts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kw_Abuse_of_discretion_MCR_2_119_F_reconsid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kw_Accord_and_satisfaction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kw_Accounting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kw_Actus_reus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kw_Additur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kw_Adequate_remedy_at_law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kw_Adjournment_stipulation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kw_Administrative_Statutory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kw_Admissibility_of_confessions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kw_Affidavit_of_damages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kw_Affidavit_of_due_diligence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kw_Affidavit_of_indigency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kw_Affidavit_of_merit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kw_Affidavit_of_non_service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kw_Affidavit_of_personal_knowledge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kw_Affirmative_defense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kw_Agents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kw_Alden_Global_Capital_LLC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kw_Algorithms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kw_Allegation_arsenic_poisoning_via_rubbing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kw_Allegation_denial_of_parenting_time_2024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kw_Allegation_false_suicide_welfare_check_c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kw_Allegation_physical_abuse_via_staged_pho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kw_Almanacs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kw_Alter_ego_doctrine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kw_Alter_ego_liability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kw_Alternate_service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kw_Amendment_of_judgment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kw_Ancillary_jurisdiction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kw_Annals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kw_Annexes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kw_Annotations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kw_Answer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kw_Anticipatory_repudiation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kw_AppClose_Log_2024_04_01_to_2025_04_30_co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kw_Appeal_as_of_right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kw_Appellant_s_brief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kw_Appellee_s_brief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kw_Appendix_on_appeal_table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kw_Application_for_leave_to_appeal_MCR_7_20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kw_Arbitration_demand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kw_Arrest_warrant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kw_Article_I_Section_11_Michigan_Constituti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kw_Article_I_Section_16_Michigan_Constituti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kw_Article_I_Section_17_Michigan_Constituti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kw_Article_I_Section_2_Michigan_Constitutio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kw_Article_I_Section_5_Michigan_Constitutio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kw_Assumption_of_risk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kw_Atlases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kw_Attorney_client_privilege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kw_Attorney_fee_petition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kw_Attorney_fee_shifting_sanctions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kw_Auditors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kw_Authentication_MRE_901_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kw_Back_pay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kw_Bait_and_switch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kw_Balancing_of_harms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kw_Barometers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kw_Bates_numbering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kw_Batson_challenge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kw_Beacons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kw_Bench_conference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kw_Benchbook_Custody_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kw_Benchbook_Eviction_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kw_Benchbook_PPO_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kw_Benchmarks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kw_Best_evidence_rule_MRE_1002_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kw_Best_interests_of_the_child_MCL_722_23_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kw_Beyond_a_reasonable_doubt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kw_Bias_impeachment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kw_Bill_of_attainder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kw_Binders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kw_Bivens_action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kw_Boards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kw_Bond_pending_appeal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kw_Breach_of_contract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kw_Breach_of_covenant_of_habitability_MCL_5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kw_Brief_on_appeal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kw_Bundles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kw_Burden_of_proof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kw_Business_records_exception_MRE_803_6_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kw_COA_claim_of_appeal_timing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kw_COA_jurisdictional_statement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kw_CT_Corporation_System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kw_Calendars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kw_Candor_to_the_tribunal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kw_Canon_1_impartiality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kw_Canon_2_diligence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kw_Canon_3_A_4_Benchbook_Ex_Parte_guidance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kw_Canon_4_extra_judicial_activity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kw_Canon_5_political_conduct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kw_Canon_competence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kw_Canon_ex_parte_avoidance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kw_Cartographies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kw_Case_evaluation_number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kw_Case_evaluation_panel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kw_Case_evaluation_sanctions_MI_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kw_Case_evaluation_summary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kw_Case_management_order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kw_Case_or_controversy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</w:tbl>
    <w:p>
      <w:r>
        <w:t>See accompanying CSV for the complete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