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06_Chronological_Affidavit_of_Harm.docx</w:t>
      </w:r>
    </w:p>
    <w:p>
      <w:r>
        <w:t>This document placeholder represents: 06_Chronological_Affidavit_of_Harm.docx. Final content should be replaced with the authenticated document from the user's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