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AFFIDAVIT OF ATTEMPTED SERVICE AND RECOGNITION</w:t>
      </w:r>
    </w:p>
    <w:p/>
    <w:p>
      <w:r>
        <w:t>STATE OF MICHIGAN</w:t>
        <w:br/>
        <w:t>COUNTY OF MUSKEGON</w:t>
        <w:br/>
        <w:br/>
        <w:t>I, Andrew J. Pigors, being first duly sworn, depose and state as follows:</w:t>
        <w:br/>
        <w:br/>
        <w:t>1. I am the Plaintiff in the above-captioned matter, and I make this affidavit based on my personal knowledge.</w:t>
        <w:br/>
        <w:br/>
        <w:t>2. On June 27, 2025, I personally attempted to serve legal documents related to the pending Motion for Preliminary Injunction on the regional manager of Shady Oaks MHP LLC, located at or near the property where I reside at 1977 Whitehall Rd Lot 17, Muskegon, MI 49445.</w:t>
        <w:br/>
        <w:br/>
        <w:t>3. The individual I attempted to serve refused to accept service and declined to state her name. However, I recognized this individual as the same woman I have previously observed circling my home and performing supervisory tasks on behalf of Shady Oaks.</w:t>
        <w:br/>
        <w:br/>
        <w:t>4. The individual was clearly acting in a managerial capacity and appeared to be in charge of operations when present. Her presence and conduct indicated authority and control consistent with the role of a regional property manager.</w:t>
        <w:br/>
        <w:br/>
        <w:t>5. In addition to my personal attempt at service, I also mailed copies of the same documents via U.S. Mail to Shady Oaks MHP LLC, Homes of America LLC, and Alden Global Capital LLC, addressed to their respective registered agents and business addresses as listed in the LARA database.</w:t>
        <w:br/>
        <w:br/>
        <w:t>6. As of June 11, 2025, no management personnel have been physically present at the trailer park. Only a maintenance worker has been observed onsite. Attempts to communicate with management in person since that date have been unsuccessful.</w:t>
        <w:br/>
        <w:br/>
        <w:t>7. On June 27, 2025, I contacted the 14th Circuit Court Clerk and scheduled a hearing on my Motion for Preliminary Injunction. The hearing is scheduled for August 12, 2025, at 11:30 a.m.</w:t>
        <w:br/>
        <w:br/>
        <w:t>8. I make this affidavit to establish due diligence and provide notice to the Court of Defendants' refusal to accept service, pattern of avoidance, and continued unavailability at the subject property.</w:t>
        <w:br/>
        <w:br/>
        <w:t>I declare that the above statements are true to the best of my knowledge, information, and belief.</w:t>
        <w:br/>
      </w:r>
    </w:p>
    <w:p>
      <w:r>
        <w:br/>
        <w:t>Dated: June 27, 2025</w:t>
        <w:br/>
      </w:r>
    </w:p>
    <w:p>
      <w:r>
        <w:rPr>
          <w:b/>
        </w:rPr>
        <w:t>/s/ Andrew J. Pigors</w:t>
        <w:br/>
      </w:r>
      <w:r>
        <w:t>Andrew J. Pigors</w:t>
        <w:br/>
        <w:t>1977 Whitehall Rd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