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EXHIBIT 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Unsworn Declaration of Andrew J. Pigors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Pursuant to MCR 1.109(D)(3)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Filed in support of Defendant’s Emergency Verified Motion and Counterclaim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I, Andrew J. Pigors, declare under the penalties of perjury, pursuant to MCR 1.109(D)(3), that the following is true to the best of my knowledge, information, and belief: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sz w:val="24"/>
        </w:rPr>
        <w:t>1. I am the named Defendant in the above-captioned case.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2. This case was conditionally dismissed on April 16, 2025, and Plaintiff failed to reinstate within the 21-day statutory window under MCR 4.201(M)(3).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3. Since the conditional dismissal, Plaintiff has engaged in abusive litigation tactics, including threats of unlawful reinstatement and attempts to introduce procedurally defective billing records.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4. Plaintiff's conduct has resulted in direct harm to my ability to maintain housing stability, which has negatively impacted my custody rights in an ongoing family court matter.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5. The billing ledger produced by Plaintiff includes late fees, rent hikes, and utility charges that are unlawful, unitemized, and not agreed upon in any valid lease.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6. I have incurred costs, stress, and reputational damage as a result of this conduct and am requesting sanctions and counter-relief.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sz w:val="24"/>
        </w:rPr>
        <w:t>I affirm that the above is true and correct.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sz w:val="24"/>
        </w:rPr>
        <w:t>Respectfully submitted,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Times New Roman" w:hAnsi="Times New Roman"/>
          <w:sz w:val="24"/>
        </w:rPr>
        <w:t>______________________________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Andrew J. Pigors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1977 Whitehall Road, Lot 17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Muskegon, MI 49445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(231) 903-5690</w:t>
      </w:r>
    </w:p>
    <w:p>
      <w:pPr>
        <w:pStyle w:val="Normal"/>
        <w:rPr/>
      </w:pPr>
      <w:r>
        <w:rPr>
          <w:rFonts w:ascii="Times New Roman" w:hAnsi="Times New Roman"/>
          <w:sz w:val="24"/>
        </w:rPr>
        <w:t>andrewjpigors@gmail.com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Times New Roman" w:hAnsi="Times New Roman"/>
          <w:sz w:val="24"/>
        </w:rPr>
        <w:t>Dated: May 8, 2025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Application>LibreOffice/25.2.2.2$Windows_X86_64 LibreOffice_project/7370d4be9e3cf6031a51beef54ff3bda878e3fac</Application>
  <AppVersion>15.0000</AppVersion>
  <Pages>2</Pages>
  <Words>214</Words>
  <Characters>1220</Characters>
  <CharactersWithSpaces>1414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2025-05-08T17:19:46Z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