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BAR OF MICHIGAN – GRIEVANCE FORMAL COMPLAINT</w:t>
      </w:r>
    </w:p>
    <w:p>
      <w:r>
        <w:t>Complainant: Andrew J. Pigors</w:t>
      </w:r>
    </w:p>
    <w:p>
      <w:r>
        <w:t>1977 Whitehall Road, Lot 17</w:t>
        <w:br/>
        <w:t>Muskegon, MI 49445</w:t>
        <w:br/>
        <w:t>andrewjpigors@gmail.com</w:t>
        <w:br/>
        <w:t>(231) 903-5690</w:t>
      </w:r>
    </w:p>
    <w:p>
      <w:r>
        <w:t>Respondent: Mandi Martini</w:t>
        <w:br/>
        <w:t>Court-Appointed Attorney</w:t>
        <w:br/>
        <w:t>Email: mandi.martini@gmail.com</w:t>
      </w:r>
    </w:p>
    <w:p>
      <w:pPr>
        <w:pStyle w:val="Heading1"/>
      </w:pPr>
      <w:r>
        <w:t>NATURE OF COMPLAINT</w:t>
      </w:r>
    </w:p>
    <w:p>
      <w:r>
        <w:t>Mandi Martini, while acting as court-appointed counsel for a PPO contempt hearing (Case No. 2023-5907-PP), failed to provide competent, diligent representation and affirmatively discouraged her client from testifying or entering evidence. Martini advised her client that Judge Jenny McNeill 'was in a bad mood' and warned that speaking would result in jail. She failed to object to the denial of due process, failed to introduce exculpatory police reports, and provided no defense strategy.</w:t>
      </w:r>
    </w:p>
    <w:p>
      <w:pPr>
        <w:pStyle w:val="Heading1"/>
      </w:pPr>
      <w:r>
        <w:t>ALLEGED RULE VIOLATIONS</w:t>
      </w:r>
    </w:p>
    <w:p>
      <w:r>
        <w:t>• MRPC 1.1 – Competence</w:t>
      </w:r>
    </w:p>
    <w:p>
      <w:r>
        <w:t>• MRPC 1.2 – Scope of Representation</w:t>
      </w:r>
    </w:p>
    <w:p>
      <w:r>
        <w:t>• MRPC 1.3 – Diligence</w:t>
      </w:r>
    </w:p>
    <w:p>
      <w:r>
        <w:t>• MRPC 1.4 – Communication</w:t>
      </w:r>
    </w:p>
    <w:p>
      <w:r>
        <w:t>• MRPC 8.4 – Misconduct (sections b, c, and d)</w:t>
      </w:r>
    </w:p>
    <w:p>
      <w:pPr>
        <w:pStyle w:val="Heading1"/>
      </w:pPr>
      <w:r>
        <w:t>SUPPORTING DOCUMENTS</w:t>
      </w:r>
    </w:p>
    <w:p>
      <w:r>
        <w:t>• February 28, 2025 Email Chain – Admitting no defense, judge hostility</w:t>
      </w:r>
    </w:p>
    <w:p>
      <w:r>
        <w:t>• Jail Mittimus issued the same day</w:t>
      </w:r>
    </w:p>
    <w:p>
      <w:r>
        <w:t>• Emergency Stay Motion citing due process violations</w:t>
      </w:r>
    </w:p>
    <w:p>
      <w:r>
        <w:t>• Transcript Summary</w:t>
      </w:r>
    </w:p>
    <w:p>
      <w:r>
        <w:t>• Federal §1983 Complaint (Count III)</w:t>
      </w:r>
    </w:p>
    <w:p>
      <w:r>
        <w:t>Respectfully submitted,</w:t>
        <w:br/>
        <w:t>/s/ Andrew J. Pigors</w:t>
        <w:br/>
        <w:t>Date: April 20,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