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Judicial Circuit Court for the County of Muskegon</w:t>
      </w:r>
    </w:p>
    <w:tbl>
      <w:tblPr>
        <w:tblW w:type="auto" w:w="0"/>
        <w:tblLayout w:type="fixed"/>
        <w:tblLook w:firstColumn="1" w:firstRow="1" w:lastColumn="0" w:lastRow="0" w:noHBand="0" w:noVBand="1" w:val="04A0"/>
      </w:tblPr>
      <w:tblGrid>
        <w:gridCol w:w="4320"/>
        <w:gridCol w:w="4320"/>
      </w:tblGrid>
      <w:tr>
        <w:tc>
          <w:tcPr>
            <w:tcW w:type="dxa" w:w="4320"/>
          </w:tcPr>
          <w:p>
            <w:r>
              <w:t>ANDREW J. PIGORS,</w:t>
              <w:br/>
              <w:t>Plaintiff,</w:t>
            </w:r>
          </w:p>
        </w:tc>
        <w:tc>
          <w:tcPr>
            <w:tcW w:type="dxa" w:w="4320"/>
          </w:tcPr>
          <w:p>
            <w:r>
              <w:t>Case No. [To Be Assigned]</w:t>
              <w:br/>
              <w:t>Hon. [To Be Assigned]</w:t>
            </w:r>
          </w:p>
        </w:tc>
      </w:tr>
      <w:tr>
        <w:tc>
          <w:tcPr>
            <w:tcW w:type="dxa" w:w="4320"/>
          </w:tcPr>
          <w:p>
            <w:r>
              <w:t>v.</w:t>
            </w:r>
          </w:p>
        </w:tc>
        <w:tc>
          <w:tcPr>
            <w:tcW w:type="dxa" w:w="4320"/>
          </w:tcPr>
          <w:p>
            <w:r>
              <w:t>SHADY OAKS PARK MHP LLC,</w:t>
              <w:br/>
              <w:t>HOMES OF AMERICA LLC,</w:t>
              <w:br/>
              <w:t>ALDEN GLOBAL CAPITAL LLC,</w:t>
              <w:br/>
              <w:t>Defendants.</w:t>
            </w:r>
          </w:p>
        </w:tc>
      </w:tr>
    </w:tbl>
    <w:p>
      <w:r>
        <w:br/>
        <w:br/>
      </w:r>
    </w:p>
    <w:p>
      <w:pPr>
        <w:pStyle w:val="Heading1"/>
        <w:jc w:val="center"/>
      </w:pPr>
      <w:r>
        <w:t>AMENDED VERIFIED COMPLAINT FOR INJUNCTIVE RELIEF, DECLARATORY JUDGMENT, DAMAGES, AND CIVIL PENALTIES WITH EMBEDDED EMERGENCY RELIEF MOTIONS</w:t>
      </w:r>
    </w:p>
    <w:p>
      <w:r>
        <w:rPr>
          <w:b/>
        </w:rPr>
        <w:t>EMERGENCY EX PARTE RELIEF REQUESTED UNDER MCR 3.310(B)(1)(a) TO PREVENT IMMINENT HOMELESSNESS DUE TO ILLEGAL EVICTION ACTIONS BY DISSOLVED ENTITY.</w:t>
        <w:br/>
        <w:br/>
      </w:r>
      <w:r>
        <w:t>This Complaint seeks emergency judicial intervention to prevent irreparable harm, preserve Plaintiff’s housing status, and expose a pattern of retaliatory, fraudulent, and unlawful conduct perpetrated by the above-named Defendants under the name of a legally dissolved entity.</w:t>
        <w:br/>
      </w:r>
    </w:p>
    <w:p>
      <w:r>
        <w:br w:type="page"/>
      </w:r>
    </w:p>
    <w:p>
      <w:pPr>
        <w:pStyle w:val="Heading1"/>
        <w:jc w:val="center"/>
      </w:pPr>
      <w:r>
        <w:t>PROPOSED EMERGENCY ORDER</w:t>
      </w:r>
    </w:p>
    <w:p>
      <w:r>
        <w:t>Pursuant to MCR 3.310(B)(1)(a), and upon review of Plaintiff’s Amended Verified Complaint and sworn allegations of imminent harm, this Court hereby ORDERS as follows:</w:t>
        <w:br/>
        <w:br/>
        <w:t>1. Defendants are temporarily enjoined from taking any further eviction action, including but not limited to service, posting, or executing of writs or demands for possession, through July 15, 2025, pending hearing.</w:t>
        <w:br/>
        <w:t>2. All actions taken by Defendants under the name 'Shady Oaks Park MHP LLC' are stayed pending the Court’s adjudication of their legal capacity to file under Michigan law.</w:t>
        <w:br/>
        <w:t>3. A hearing is set for August 12, 2025, to determine whether a preliminary injunction shall issue.</w:t>
        <w:br/>
        <w:t>4. Plaintiff is granted leave to file all relevant supporting documents and affidavits under seal if necessary.</w:t>
        <w:br/>
        <w:br/>
        <w:t>IT IS SO ORDERED.</w:t>
      </w:r>
    </w:p>
    <w:p>
      <w:r>
        <w:br/>
        <w:t>______________________________</w:t>
        <w:br/>
        <w:t>Circuit Court Judge</w:t>
        <w:b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