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br/>
        <w:t>IN THE CIRCUIT COURT FOR THE COUNTY OF MUSKEGON</w:t>
        <w:br/>
        <w:t>FAMILY DIVISION</w:t>
        <w:br/>
      </w:r>
    </w:p>
    <w:p>
      <w:pPr>
        <w:jc w:val="center"/>
      </w:pPr>
      <w:r>
        <w:t>ANDREW J. PIGORS,</w:t>
        <w:br/>
        <w:t>Plaintiff,</w:t>
        <w:br/>
        <w:t>Case No. 2024-001507-DC</w:t>
        <w:br/>
        <w:t>HON. JENNY L. MCNEILL</w:t>
        <w:br/>
        <w:t>vs.</w:t>
        <w:br/>
        <w:t>EMILY A. WATSON,</w:t>
        <w:br/>
        <w:t>Defendant.</w:t>
        <w:br/>
        <w:br/>
        <w:t>VERIFIED AFFIDAVIT OF ANDREW J. PIGORS IN SUPPORT OF EMERGENCY EX PARTE RELIEF</w:t>
      </w:r>
    </w:p>
    <w:p>
      <w:r>
        <w:t>I, ANDREW J. PIGORS, declare under penalty of perjury (MCR 1.109[D][3]) as follows:</w:t>
      </w:r>
    </w:p>
    <w:p>
      <w:r>
        <w:t>1. I am the father of L.D.W. and Plaintiff in the above-captioned matter.</w:t>
      </w:r>
    </w:p>
    <w:p>
      <w:r>
        <w:t>2. My son has been withheld from me continuously since 2025-07-29. Before that date, Defendant repeatedly interfered with scheduled exchanges (including 2024-11-09, his birthday).</w:t>
      </w:r>
    </w:p>
    <w:p>
      <w:r>
        <w:t>3. The current total suspension of parenting time was initiated by an ex parte order on 2025-08-08. No evidentiary hearing established that parenting time with me would endanger my child as required by MCL 722.27a(3).</w:t>
      </w:r>
    </w:p>
    <w:p>
      <w:r>
        <w:t>4. Where the Court referenced concerns about my mental health or other non-statutory issues, I have complied with assessments and have no diagnosis posing a danger to my child. I am ready to follow any reasonable safety conditions.</w:t>
      </w:r>
    </w:p>
    <w:p>
      <w:r>
        <w:t>5. The PPO between the parties has been misused to obstruct routine co-parenting communications and exchanges. Reasonable accommodations (neutral exchanges; app-only communication) can preserve safety without denying my child his father.</w:t>
      </w:r>
    </w:p>
    <w:p>
      <w:r>
        <w:t>6. I request immediate interim parenting time and a prompt evidentiary hearing so the Court can receive the evidence previously excluded or overlooked.</w:t>
      </w:r>
    </w:p>
    <w:p>
      <w:r>
        <w:br/>
        <w:t>EXCERPT FROM COURT ORDER/NOTES (for identification; full copy attached as Exhibit B):</w:t>
      </w:r>
    </w:p>
    <w:p>
      <w:r>
        <w:t xml:space="preserve">STATE OF M CHIGAN IN THE CIRCUIT COURT FOR THE COUNTY OF MUSKEGON ANDREW J. PIGORS, Plaintiff CASE 2024-001507-DC HON. JENNY L. MCNEILL VS. ORDER REGARDING PLAINTIFF'S OBJECTION TO EX PARTE ORDER EMILY A. WATSON, Defendant Defendant requested, and the Court signed an ex parte order suspending the Plaintiff's parenting time. An evidentiary hearing was held on September 4, 2025. At the previous hearing on August 22, 2025, the Court asked the Plaintiff to undergo an assessment at Health West. The matter was then set for an evidentiary hearing. At the evidentiary hearing, the Plaintiff testified that "everyone he tells his story too thinks that he is crazy." Further, the Plaintiff called the Defendant's father and was speaking rapidly and about being'followed. At the hearing, the Plaintiff stated that he was accosted at the library; these same men were following him; he aaai6 zot say wiiat ttieir narTies were; arid statea that they were arrested. He beiieves ttiat it is too much of a coincidence that the Defendant's father has a license plate on his vetiicle with the same letters as the corporation that owns the trailer park. The Court has serious concerns regarding the state of the Plaintiff's mental health, which could be a culmination of the job loss, homelessness and family loss he has endured over the past several months. The Court considered supervised parenting time, and the Plaintiff insisted that he would not exercise supervised parenting time.IT IS HEREBY ORDERED [...] </w:t>
      </w:r>
    </w:p>
    <w:p>
      <w:r>
        <w:br/>
        <w:t>I declare under the penalties of perjury that the foregoing is true to the best of my information, knowledge, and belief.</w:t>
      </w:r>
    </w:p>
    <w:p>
      <w:r>
        <w:t>Dated: 2025-10-08</w:t>
        <w:br/>
        <w:br/>
        <w:t>/s/ Andrew J. Pigors</w:t>
        <w:b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