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DOCUMENT 2: MOTION FOR ORDER TO SHOW CAUSE – CIVIL CONTEMPT</w:t>
      </w:r>
    </w:p>
    <w:p>
      <w:pPr>
        <w:pStyle w:val="BodyText"/>
        <w:bidi w:val="0"/>
        <w:jc w:val="left"/>
        <w:rPr/>
      </w:pPr>
      <w:r>
        <w:rPr>
          <w:rStyle w:val="Strong"/>
        </w:rPr>
        <w:t>14th Circuit Court – Case No. 25186592-GC</w:t>
      </w:r>
      <w:r>
        <w:rPr/>
        <w:br/>
      </w:r>
      <w:r>
        <w:rPr>
          <w:rStyle w:val="Strong"/>
        </w:rPr>
        <w:t>Filed under MCR 3.606(A), MCL 600.1701(c), and MCL 600.2918(2)</w:t>
      </w:r>
      <w:r>
        <w:rPr/>
        <w:br/>
      </w:r>
      <w:r>
        <w:rPr>
          <w:rStyle w:val="Strong"/>
        </w:rPr>
        <w:t>Filed: May 8, 2025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⚖️ </w:t>
      </w:r>
      <w:r>
        <w:rPr/>
        <w:t>MOTION FOR ORDER TO SHOW CAUSE</w:t>
      </w:r>
    </w:p>
    <w:p>
      <w:pPr>
        <w:pStyle w:val="BodyText"/>
        <w:bidi w:val="0"/>
        <w:jc w:val="left"/>
        <w:rPr/>
      </w:pPr>
      <w:r>
        <w:rPr>
          <w:rStyle w:val="Strong"/>
        </w:rPr>
        <w:t>IN THE CIRCUIT COURT FOR THE COUNTY OF MUSKEGON</w:t>
      </w:r>
      <w:r>
        <w:rPr/>
        <w:br/>
      </w:r>
      <w:r>
        <w:rPr>
          <w:rStyle w:val="Strong"/>
        </w:rPr>
        <w:t>STATE OF MICHIGAN – 14th JUDICIAL CIRCUIT</w:t>
      </w:r>
    </w:p>
    <w:p>
      <w:pPr>
        <w:pStyle w:val="BodyText"/>
        <w:bidi w:val="0"/>
        <w:jc w:val="left"/>
        <w:rPr/>
      </w:pPr>
      <w:r>
        <w:rPr>
          <w:rStyle w:val="Strong"/>
        </w:rPr>
        <w:t>ANDREW JAMES PIGORS</w:t>
      </w:r>
      <w:r>
        <w:rPr/>
        <w:t>,</w:t>
        <w:br/>
        <w:t>Plaintiff,</w:t>
        <w:br/>
        <w:t>v.</w:t>
        <w:br/>
      </w:r>
      <w:r>
        <w:rPr>
          <w:rStyle w:val="Strong"/>
        </w:rPr>
        <w:t>SHADY OAKS MHP, LLC</w:t>
      </w:r>
      <w:r>
        <w:rPr/>
        <w:t>,</w:t>
        <w:br/>
      </w:r>
      <w:r>
        <w:rPr>
          <w:rStyle w:val="Strong"/>
        </w:rPr>
        <w:t>HOMES OF AMERICA, LLC</w:t>
      </w:r>
      <w:r>
        <w:rPr/>
        <w:t>,</w:t>
        <w:br/>
      </w:r>
      <w:r>
        <w:rPr>
          <w:rStyle w:val="Strong"/>
        </w:rPr>
        <w:t>ALDEN GLOBAL CAPITAL</w:t>
      </w:r>
      <w:r>
        <w:rPr/>
        <w:t>,</w:t>
        <w:br/>
      </w:r>
      <w:r>
        <w:rPr>
          <w:rStyle w:val="Strong"/>
        </w:rPr>
        <w:t>ZEGO (PAYLEASE)</w:t>
      </w:r>
      <w:r>
        <w:rPr/>
        <w:t>,</w:t>
        <w:br/>
        <w:t>Defendants.</w:t>
        <w:br/>
        <w:t>____________________________________/</w:t>
      </w:r>
    </w:p>
    <w:p>
      <w:pPr>
        <w:pStyle w:val="BodyText"/>
        <w:bidi w:val="0"/>
        <w:jc w:val="left"/>
        <w:rPr/>
      </w:pPr>
      <w:r>
        <w:rPr>
          <w:rStyle w:val="Strong"/>
        </w:rPr>
        <w:t>Case No.: 25186592-GC</w:t>
      </w:r>
      <w:r>
        <w:rPr/>
        <w:br/>
      </w:r>
      <w:r>
        <w:rPr>
          <w:rStyle w:val="Strong"/>
        </w:rPr>
        <w:t>Hon. [Assigned Judge]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MOTION FOR ORDER TO SHOW CAUSE – CIVIL CONTEMPT</w:t>
      </w:r>
    </w:p>
    <w:p>
      <w:pPr>
        <w:pStyle w:val="BodyText"/>
        <w:bidi w:val="0"/>
        <w:jc w:val="left"/>
        <w:rPr/>
      </w:pPr>
      <w:r>
        <w:rPr/>
        <w:t xml:space="preserve">NOW COMES Plaintiff, </w:t>
      </w:r>
      <w:r>
        <w:rPr>
          <w:rStyle w:val="Strong"/>
        </w:rPr>
        <w:t>Andrew James Pigors</w:t>
      </w:r>
      <w:r>
        <w:rPr/>
        <w:t xml:space="preserve">, in proper person, and respectfully moves this Honorable Court to issue an </w:t>
      </w:r>
      <w:r>
        <w:rPr>
          <w:rStyle w:val="Strong"/>
        </w:rPr>
        <w:t>Order to Show Cause</w:t>
      </w:r>
      <w:r>
        <w:rPr/>
        <w:t xml:space="preserve"> why Defendants should not be held in civil contempt for violating this Court’s lawful orders and procedures, and in support states: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I. BACKGROUND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 </w:t>
      </w:r>
      <w:r>
        <w:rPr>
          <w:rStyle w:val="Strong"/>
        </w:rPr>
        <w:t>May 8, 2025</w:t>
      </w:r>
      <w:r>
        <w:rPr/>
        <w:t>, this Court entered a Preliminary Injunction prohibiting Defendants from: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Retaliating against Plaintiff;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Initiating or maintaining eviction efforts;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Blocking access to payment platforms;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Engaging in coercive housing conduct during pending litigation.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Since that Order, Defendants have: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Maintained Zego account access restrictions;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Reissued informal “final notice” rent demands using fabricated ledgers;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Ignored discovery obligations ordered on the same date;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Harassed Plaintiff indirectly through notice postings and threatening tone in communications.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Defendants were properly served with the Order and had clear knowledge of the terms.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II. LEGAL BASIS FOR CONTEMPT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Under </w:t>
      </w:r>
      <w:r>
        <w:rPr>
          <w:rStyle w:val="Strong"/>
        </w:rPr>
        <w:t>MCR 3.606(A)</w:t>
      </w:r>
      <w:r>
        <w:rPr/>
        <w:t xml:space="preserve"> and </w:t>
      </w:r>
      <w:r>
        <w:rPr>
          <w:rStyle w:val="Strong"/>
        </w:rPr>
        <w:t>MCL 600.1701(c)</w:t>
      </w:r>
      <w:r>
        <w:rPr/>
        <w:t>, a court may hold a party in contempt for: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Disobeying a lawful order of the court;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Engaging in any act that impairs or impedes the authority or function of the court.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finding of contempt requires: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 clear and definite court order;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Actual knowledge of that order;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Willful disobedience or violation of that order.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Defendants’ actions meet every element required for contempt.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III. RELIEF REQUESTED</w:t>
      </w:r>
    </w:p>
    <w:p>
      <w:pPr>
        <w:pStyle w:val="BodyText"/>
        <w:bidi w:val="0"/>
        <w:jc w:val="left"/>
        <w:rPr/>
      </w:pPr>
      <w:r>
        <w:rPr/>
        <w:t>WHEREFORE, Plaintiff respectfully requests that this Court: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Issue an </w:t>
      </w:r>
      <w:r>
        <w:rPr>
          <w:rStyle w:val="Strong"/>
        </w:rPr>
        <w:t>Order to Show Cause</w:t>
      </w:r>
      <w:r>
        <w:rPr/>
        <w:t xml:space="preserve"> requiring Defendants and their agents to appear and explain: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Why they should not be held in contempt of court;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Why they should not be sanctioned under </w:t>
      </w:r>
      <w:r>
        <w:rPr>
          <w:rStyle w:val="Strong"/>
        </w:rPr>
        <w:t>MCL 600.1701</w:t>
      </w:r>
      <w:r>
        <w:rPr/>
        <w:t xml:space="preserve"> and </w:t>
      </w:r>
      <w:r>
        <w:rPr>
          <w:rStyle w:val="Strong"/>
        </w:rPr>
        <w:t>MCR 3.310(A)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Schedule a </w:t>
      </w:r>
      <w:r>
        <w:rPr>
          <w:rStyle w:val="Strong"/>
        </w:rPr>
        <w:t>contempt hearing</w:t>
      </w:r>
      <w:r>
        <w:rPr/>
        <w:t xml:space="preserve"> within fourteen (14) days;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Upon finding contempt, impose penalties including but not limited to: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Monetary sanctions;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Entry of judgment in favor of Plaintiff;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Referral to the Michigan Attorney General or Attorney Grievance Commission (if counsel is involved);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Grant any other equitable relief deemed proper to restore the dignity of this Court and protect Plaintiff’s rights under the law.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SIGNATURE BLOCK</w:t>
      </w:r>
    </w:p>
    <w:p>
      <w:pPr>
        <w:pStyle w:val="BodyText"/>
        <w:bidi w:val="0"/>
        <w:jc w:val="left"/>
        <w:rPr/>
      </w:pPr>
      <w:r>
        <w:rPr/>
        <w:t>Respectfully submitted,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Andrew James Pigors</w:t>
      </w:r>
      <w:r>
        <w:rPr/>
        <w:br/>
        <w:t>1977 Whitehall Rd Lot 17</w:t>
        <w:br/>
        <w:t>Muskegon, MI 49445</w:t>
        <w:br/>
        <w:t>andrewjpigors@gmail.com | 231-903-5690</w:t>
        <w:br/>
      </w:r>
      <w:r>
        <w:rPr>
          <w:rStyle w:val="Strong"/>
        </w:rPr>
        <w:t>Date:</w:t>
      </w:r>
      <w:r>
        <w:rPr/>
        <w:t xml:space="preserve"> May 8, 2025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CERTIFICATE OF SERVICE</w:t>
      </w:r>
    </w:p>
    <w:p>
      <w:pPr>
        <w:pStyle w:val="BodyText"/>
        <w:bidi w:val="0"/>
        <w:jc w:val="left"/>
        <w:rPr/>
      </w:pPr>
      <w:r>
        <w:rPr/>
        <w:t xml:space="preserve">I hereby certify that on </w:t>
      </w:r>
      <w:r>
        <w:rPr>
          <w:rStyle w:val="Strong"/>
        </w:rPr>
        <w:t>May 8, 2025</w:t>
      </w:r>
      <w:r>
        <w:rPr/>
        <w:t xml:space="preserve">, I served a copy of this </w:t>
      </w:r>
      <w:r>
        <w:rPr>
          <w:rStyle w:val="Strong"/>
        </w:rPr>
        <w:t>Motion for Order to Show Cause – Civil Contempt</w:t>
      </w:r>
      <w:r>
        <w:rPr/>
        <w:t xml:space="preserve"> upon all parties or their counsel by first-class mail and/or electronic filing system as permitted under MCR 2.107.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Andrew James Pigors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LibreOffice/25.2.2.2$Windows_X86_64 LibreOffice_project/7370d4be9e3cf6031a51beef54ff3bda878e3fac</Application>
  <AppVersion>15.0000</AppVersion>
  <Pages>3</Pages>
  <Words>494</Words>
  <Characters>2653</Characters>
  <CharactersWithSpaces>3078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2025-05-08T01:28:33Z</dcterms:created>
  <dc:creator/>
  <dc:description/>
  <dc:language>en-US</dc:language>
  <cp:lastModifiedBy/>
  <dcterms:modified xsi:type="dcterms:W3CDTF">2025-05-08T01:28:52Z</dcterms:modified>
  <cp:revision>1</cp:revision>
  <dc:subject/>
  <dc:title/>
</cp:coreProperties>
</file>