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Judicial Tenure Commission Complaint</w:t>
      </w:r>
    </w:p>
    <w:p>
      <w:r>
        <w:t>FORMAL COMPLAINT – JUDICIAL MISCONDUCT</w:t>
      </w:r>
    </w:p>
    <w:p>
      <w:r>
        <w:t>TO: Michigan Judicial Tenure Commission</w:t>
      </w:r>
    </w:p>
    <w:p>
      <w:r>
        <w:t>PO Box 13158</w:t>
      </w:r>
    </w:p>
    <w:p>
      <w:r>
        <w:t>Lansing, MI 48901</w:t>
      </w:r>
    </w:p>
    <w:p>
      <w:r>
        <w:t>https://jtc.courts.michigan.gov/</w:t>
      </w:r>
    </w:p>
    <w:p>
      <w:r>
        <w:t>FROM: Andrew J. Pigors</w:t>
      </w:r>
    </w:p>
    <w:p>
      <w:r>
        <w:t>1977 Whitehall Road, Lot 17</w:t>
      </w:r>
    </w:p>
    <w:p>
      <w:r>
        <w:t>Muskegon, MI 49445</w:t>
      </w:r>
    </w:p>
    <w:p>
      <w:r>
        <w:t>(231) 903-5690</w:t>
      </w:r>
    </w:p>
    <w:p>
      <w:r>
        <w:t>andrewjpigors@gmail.com</w:t>
      </w:r>
    </w:p>
    <w:p>
      <w:r>
        <w:t>RE: Complaint Against Hon. Jenny L. McNeill (14th Circuit Court – Muskegon County)</w:t>
      </w:r>
    </w:p>
    <w:p>
      <w:r>
        <w:t>Dear Commissioners,</w:t>
      </w:r>
    </w:p>
    <w:p>
      <w:r>
        <w:t>I am submitting this formal complaint against the Honorable Judge Jenny L. McNeill of the 14th Circuit Court, Muskegon County, for conduct that demonstrates bias, systemic suppression of due process, and an ongoing pattern of judicial misconduct that has caused serious harm to my parental rights and undermined public confidence in the judiciary.</w:t>
      </w:r>
    </w:p>
    <w:p>
      <w:r>
        <w:t>Judge McNeill issued an order in Case No. 2024-001507-DC barring me from using the court-approved co-parenting communication application without making any legal findings or providing any alternative. This order was issued despite my pro se status and my inability to comply with her directive to communicate 'through counsel.' I am indigent, without representation, and have faced multiple show cause hearings without the ability to file or defend myself properly.</w:t>
      </w:r>
    </w:p>
    <w:p>
      <w:r>
        <w:t>On October 30, 2024, during a hearing transcribed in Case No. 2023-5907-PP, Judge McNeill dismissed my attempt to raise new evidence of PPO misuse and refused to acknowledge aggression from the petitioner’s family. She stated on record: 'We're not going to relitigate this' and mocked my attempts to seek relief by claiming that I 'keep filing and filing' simply because I 'don’t like decisions.' This reflects clear bias, hostility, and prejudgment.</w:t>
      </w:r>
    </w:p>
    <w:p>
      <w:r>
        <w:t>Additionally, Judge McNeill has allowed PPO-related contempt enforcement without sufficient evidence, jailed me based on allegedly retaliatory claims, and repeatedly denied my attempts to access parenting communication or defend against allegations.</w:t>
      </w:r>
    </w:p>
    <w:p>
      <w:r>
        <w:t>This behavior violates the Michigan Code of Judicial Conduct, Canon 2 (upholding integrity and impartiality), Canon 3(A)(3) (patience, dignity, courtesy), and Canon 3(A)(6) (ensuring fair treatment of pro se parties). I am requesting a full investigation and reassignment of my case to ensure that my rights and my son’s interests are not further compromised.</w:t>
      </w:r>
    </w:p>
    <w:p>
      <w:r>
        <w:t>Sincerely,</w:t>
      </w:r>
    </w:p>
    <w:p>
      <w:r>
        <w:t>__________________________</w:t>
      </w:r>
    </w:p>
    <w:p>
      <w:r>
        <w:t>Andrew J. Pigors</w:t>
      </w:r>
    </w:p>
    <w:p>
      <w:r>
        <w:t>Date: __________________</w:t>
      </w:r>
    </w:p>
    <w:p>
      <w:r>
        <w:t>SUPPLEMENTAL MISCONDUCT DETAILS</w:t>
      </w:r>
    </w:p>
    <w:p>
      <w:r>
        <w:t>During the fourth show cause hearing brought by the opposing party under a personal protection order, I was convicted of criminal contempt and sentenced to 14 days in jail—of which I served 10—based solely on uncorroborated oral testimony from the Petitioner, without any documentary evidence or police report.</w:t>
      </w:r>
    </w:p>
    <w:p>
      <w:r>
        <w:t>The hearing was conducted via Zoom. I was muted three times during my attempts to respond to the allegations. My court-appointed attorney, Mandi Martini, failed to object or raise any defense on my behalf. I was then ordered to self-remand to jail within two hours, an impossibility due to personal obligations and lack of preparation.</w:t>
      </w:r>
    </w:p>
    <w:p>
      <w:r>
        <w:t>I informed the court under oath that the Petitioner and I had routine verbal exchanges at our police station parenting exchanges, typically initiated by her. Judge McNeill stated on record that even if the Petitioner spoke to me directly, I was not permitted to respond or even turn around and look at her, regardless of the context.</w:t>
      </w:r>
    </w:p>
    <w:p>
      <w:r>
        <w:t>This demonstrates not only an unconstitutional and selectively enforced PPO framework but also judicial retaliation, overreach, and deliberate suppression of testimony in violation of my due process rights.</w:t>
      </w:r>
    </w:p>
    <w:p>
      <w:r>
        <w:t>See Michigan Code of Judicial Conduct, Canons 2(A) and 3(A)(4); judges must avoid impropriety and ensure the right to be heard.</w:t>
      </w:r>
    </w:p>
    <w:p>
      <w:r>
        <w:t>See In re Mikesell, 396 Mich 517 (1976) (JTC authorized to investigate systemic misconduct); also see MCR 2.003 for bias-based disqualification standards.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