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ADDENDUM – EX PARTE EMERGENCY (Pin‑Cite Integration)</w:t>
      </w:r>
    </w:p>
    <w:p>
      <w:r>
        <w:t>The following exhibits are consolidated in the JTC Binder and are hereby pin‑cited to exact binder pages for ease of review:</w:t>
      </w:r>
    </w:p>
    <w:p>
      <w:r>
        <w:rPr>
          <w:b/>
        </w:rPr>
        <w:t xml:space="preserve">Exhibit A (JTC-01): </w:t>
      </w:r>
      <w:r>
        <w:t xml:space="preserve">RUSCOemailHEALTHWEST.pdf – pp. 3–4. </w:t>
      </w:r>
      <w:r>
        <w:rPr>
          <w:i/>
        </w:rPr>
        <w:t xml:space="preserve">Drive: </w:t>
      </w:r>
      <w:r>
        <w:t>https://drive.google.com/file/d/1JDGsxSm52m75fzfHOmGZV20t2MJ14jtB</w:t>
      </w:r>
    </w:p>
    <w:p>
      <w:r>
        <w:rPr>
          <w:b/>
        </w:rPr>
        <w:t xml:space="preserve">Exhibit B (JTC-02): </w:t>
      </w:r>
      <w:r>
        <w:t xml:space="preserve">rusco2.pdf (Email chain re: HealthWest order &amp; filings) – pp. 5–6. </w:t>
      </w:r>
      <w:r>
        <w:rPr>
          <w:i/>
        </w:rPr>
        <w:t xml:space="preserve">Drive: </w:t>
      </w:r>
      <w:r>
        <w:t>https://drive.google.com/file/d/1PLNnKzn9ar17FZo3YPSwb2GOGxFBsr5W</w:t>
      </w:r>
    </w:p>
    <w:p>
      <w:r>
        <w:rPr>
          <w:b/>
        </w:rPr>
        <w:t xml:space="preserve">Exhibit C (JTC-03): </w:t>
      </w:r>
      <w:r>
        <w:t xml:space="preserve">Rusco Emails Bias 1.pdf – pp. 7–8. </w:t>
      </w:r>
      <w:r>
        <w:rPr>
          <w:i/>
        </w:rPr>
        <w:t xml:space="preserve">Drive: </w:t>
      </w:r>
      <w:r>
        <w:t>https://drive.google.com/file/d/1VFqibb9tPZ-M2IhMlj0_UiSayPNHR1xR</w:t>
      </w:r>
    </w:p>
    <w:p>
      <w:r>
        <w:rPr>
          <w:b/>
        </w:rPr>
        <w:t xml:space="preserve">Exhibit D (JTC-04): </w:t>
      </w:r>
      <w:r>
        <w:t xml:space="preserve">Appendix_Pigors_COA_ordered.pdf (Key pages) – pp. 9–10. </w:t>
      </w:r>
      <w:r>
        <w:rPr>
          <w:i/>
        </w:rPr>
        <w:t xml:space="preserve">Drive: </w:t>
      </w:r>
      <w:r>
        <w:t>https://drive.google.com/file/d/1UHD9OqLbA-VmuvtSOxWelBtJjHRqY2CW</w:t>
      </w:r>
    </w:p>
    <w:p>
      <w:r>
        <w:rPr>
          <w:b/>
        </w:rPr>
        <w:t xml:space="preserve">Exhibit E (JTC-05): </w:t>
      </w:r>
      <w:r>
        <w:t xml:space="preserve">NoReply_20250821_150126_0004.pdf (Affidavit on improper service) – pp. 11–12. </w:t>
      </w:r>
      <w:r>
        <w:rPr>
          <w:i/>
        </w:rPr>
        <w:t xml:space="preserve">Drive: </w:t>
      </w:r>
      <w:r>
        <w:t>https://drive.google.com/file/d/1m6j4lbXGtaieZ4WdRB6Q7EHGpW_gmUSp</w:t>
      </w:r>
    </w:p>
    <w:p>
      <w:r>
        <w:t>Note: Text extracted via connector best‑effort. For native-format pinning (exact PDF pagination), authorize fetch of each Drive item or provide local copies.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