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Judicial Tenure Commission</w:t>
        <w:br/>
        <w:t>3034 West Grand Blvd., Suite 8-350</w:t>
        <w:br/>
        <w:t>Detroit, MI 48202</w:t>
      </w:r>
    </w:p>
    <w:p/>
    <w:p>
      <w:r>
        <w:t>Re: Complaint Regarding Hon. Jenny L. McNeill (14th Circuit Court, Muskegon County, Michigan)</w:t>
      </w:r>
    </w:p>
    <w:p/>
    <w:p>
      <w:r>
        <w:t>Complainant: Andrew J. Pigors (self-represented litigant)</w:t>
      </w:r>
    </w:p>
    <w:p/>
    <w:p>
      <w:r>
        <w:rPr>
          <w:rFonts w:ascii="Times New Roman" w:hAnsi="Times New Roman"/>
          <w:b/>
          <w:sz w:val="24"/>
        </w:rPr>
        <w:t>SUMMARY</w:t>
      </w:r>
    </w:p>
    <w:p>
      <w:r>
        <w:t>This complaint concerns alleged misconduct and due-process violations in matters involving my custody/parenting-time case (14th Circuit Court, case no. 2024-001507-DC) and related proceedings. I submit this in good faith and understand the Commission determines whether investigation or action is warranted.</w:t>
      </w:r>
    </w:p>
    <w:p/>
    <w:p>
      <w:r>
        <w:rPr>
          <w:rFonts w:ascii="Times New Roman" w:hAnsi="Times New Roman"/>
          <w:b/>
          <w:sz w:val="24"/>
        </w:rPr>
        <w:t>JUDGE / COURT</w:t>
      </w:r>
    </w:p>
    <w:p>
      <w:r>
        <w:t>Hon. Jenny L. McNeill, 14th Judicial Circuit Court, Muskegon County, Michigan.</w:t>
      </w:r>
    </w:p>
    <w:p/>
    <w:p>
      <w:r>
        <w:rPr>
          <w:rFonts w:ascii="Times New Roman" w:hAnsi="Times New Roman"/>
          <w:b/>
          <w:sz w:val="24"/>
        </w:rPr>
        <w:t>CASE IDENTIFIERS (RECORD ANCHORS)</w:t>
      </w:r>
    </w:p>
    <w:p>
      <w:pPr>
        <w:spacing w:after="0"/>
      </w:pPr>
      <w:r>
        <w:t>1. Custody/parenting-time: 2024-001507-DC (Family Division).</w:t>
      </w:r>
    </w:p>
    <w:p>
      <w:pPr>
        <w:spacing w:after="0"/>
      </w:pPr>
      <w:r>
        <w:t>2. Key operating orders attached as exhibits: Ex. P-1 through Ex. P-5 (see exhibit list).</w:t>
      </w:r>
    </w:p>
    <w:p/>
    <w:p>
      <w:r>
        <w:rPr>
          <w:rFonts w:ascii="Times New Roman" w:hAnsi="Times New Roman"/>
          <w:b/>
          <w:sz w:val="24"/>
        </w:rPr>
        <w:t>ALLEGATIONS (SUMMARY; SUPPORTING RECORD ATTACHED)</w:t>
      </w:r>
    </w:p>
    <w:p>
      <w:r>
        <w:t>The following are my allegations. Where an allegation is supported by a record document, I cite the attached exhibit:</w:t>
      </w:r>
    </w:p>
    <w:p>
      <w:pPr>
        <w:spacing w:after="0"/>
      </w:pPr>
      <w:r>
        <w:t>1. Ex parte suspension of parenting time without a contemporaneous evidentiary hearing and continued deprivation of parenting time based on contested allegations. (Ex. P-1; Ex. P-2; Ex. P-4).</w:t>
      </w:r>
    </w:p>
    <w:p>
      <w:pPr>
        <w:spacing w:after="0"/>
      </w:pPr>
      <w:r>
        <w:t>2. Use of a pre-filing security/bond requirement ($250 per motion) that, as applied, functions as a barrier to access to the court in matters involving a minor child. (Ex. P-3).</w:t>
      </w:r>
    </w:p>
    <w:p>
      <w:pPr>
        <w:spacing w:after="0"/>
      </w:pPr>
      <w:r>
        <w:t>3. Improper handling of evidence submissions and/or restrictions that prevented me from submitting evidence through the clerk as directed by court staff. (Ex. P-5).</w:t>
      </w:r>
    </w:p>
    <w:p/>
    <w:p>
      <w:r>
        <w:rPr>
          <w:rFonts w:ascii="Times New Roman" w:hAnsi="Times New Roman"/>
          <w:b/>
          <w:sz w:val="24"/>
        </w:rPr>
        <w:t>REQUESTED COMMISSION REVIEW</w:t>
      </w:r>
    </w:p>
    <w:p>
      <w:r>
        <w:t>I request the Commission review the record for compliance with due process and the Michigan Code of Judicial Conduct, including impartiality, fairness, and proper handling of evidence and hearings.</w:t>
      </w:r>
    </w:p>
    <w:p/>
    <w:p>
      <w:r>
        <w:rPr>
          <w:rFonts w:ascii="Times New Roman" w:hAnsi="Times New Roman"/>
          <w:b/>
          <w:sz w:val="24"/>
        </w:rPr>
        <w:t>ATTACHMENTS / EXHIBITS</w:t>
      </w:r>
    </w:p>
    <w:p>
      <w:r>
        <w:t>Exhibits included with this complaint:</w:t>
      </w:r>
    </w:p>
    <w:p>
      <w:r>
        <w:t>Ex. P-1: Ex Parte Motion to Suspend Parenting Time (08/08/2025)</w:t>
      </w:r>
    </w:p>
    <w:p>
      <w:r>
        <w:t>Ex. P-2: Ex Parte Order Suspending Parenting Time (08/08/2025)</w:t>
      </w:r>
    </w:p>
    <w:p>
      <w:r>
        <w:t>Ex. P-3: Order Requiring $250 Bond Per Motion (FILED 05/20/2025)</w:t>
      </w:r>
    </w:p>
    <w:p>
      <w:r>
        <w:t>Ex. P-4: Order re Objection; hearing 11/26/2025; filed 12/12/2025</w:t>
      </w:r>
    </w:p>
    <w:p>
      <w:r>
        <w:t>Ex. P-5: Email re exhibits submission process (07/10/2024)</w:t>
      </w:r>
    </w:p>
    <w:p/>
    <w:p/>
    <w:p>
      <w:pPr>
        <w:spacing w:after="0"/>
      </w:pPr>
      <w:r>
        <w:t>Respectfully submitted,</w:t>
      </w:r>
    </w:p>
    <w:p/>
    <w:p>
      <w:r>
        <w:t>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