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 OF MICHIGAN</w:t>
      </w:r>
    </w:p>
    <w:p>
      <w:r>
        <w:t>IN THE 14TH JUDICIAL CIRCUIT COURT</w:t>
      </w:r>
    </w:p>
    <w:p>
      <w:r>
        <w:t>FOR THE COUNTY OF MUSKEGON</w:t>
      </w:r>
    </w:p>
    <w:p/>
    <w:p>
      <w:r>
        <w:t>EMILY A. WATSON,</w:t>
      </w:r>
    </w:p>
    <w:p>
      <w:r>
        <w:t>Plaintiff,</w:t>
      </w:r>
    </w:p>
    <w:p>
      <w:r>
        <w:t>v.                                                      Case No. 2024-001507-DC</w:t>
      </w:r>
    </w:p>
    <w:p/>
    <w:p>
      <w:r>
        <w:t>ANDREW J. PIGORS,</w:t>
      </w:r>
    </w:p>
    <w:p>
      <w:r>
        <w:t>Defendant.</w:t>
      </w:r>
    </w:p>
    <w:p>
      <w:r>
        <w:t>__________________________________________/</w:t>
      </w:r>
    </w:p>
    <w:p/>
    <w:p>
      <w:r>
        <w:t>[PROPOSED] ORDER FOR DISQUALIFICATION OF JUDGE</w:t>
      </w:r>
    </w:p>
    <w:p/>
    <w:p>
      <w:r>
        <w:t>At a session of said Court, held in the County of Muskegon, State of Michigan on this ___ day of ____________, 2025:</w:t>
      </w:r>
    </w:p>
    <w:p/>
    <w:p>
      <w:r>
        <w:t>PRESENT: Hon. _______________________________</w:t>
      </w:r>
    </w:p>
    <w:p/>
    <w:p>
      <w:r>
        <w:t>The Court having reviewed the Defendant’s Motion for Disqualification of Judge McNeill and being otherwise fully advised in the premises:</w:t>
      </w:r>
    </w:p>
    <w:p/>
    <w:p>
      <w:r>
        <w:t>IT IS HEREBY ORDERED that Judge Jenny L. McNeill is DISQUALIFIED from further proceedings in this matter pursuant to MCR 2.003(C)(1).</w:t>
      </w:r>
    </w:p>
    <w:p/>
    <w:p>
      <w:r>
        <w:t>IT IS FURTHER ORDERED that this case is REASSIGNED to another Circuit Court Judge pursuant to local court rule.</w:t>
      </w:r>
    </w:p>
    <w:p/>
    <w:p>
      <w:r>
        <w:t>IT IS SO ORDERED.</w:t>
      </w:r>
    </w:p>
    <w:p/>
    <w:p>
      <w:r>
        <w:t>_____________________________________</w:t>
      </w:r>
    </w:p>
    <w:p>
      <w:r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