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Request_for_Corrective_Orders</w:t>
      </w:r>
    </w:p>
    <w:p>
      <w:r>
        <w:br/>
        <w:t>IN THE 14TH CIRCUIT COURT OF MUSKEGON COUNTY</w:t>
        <w:br/>
        <w:t>FAMILY DIVISION</w:t>
        <w:br/>
        <w:br/>
        <w:t>PLAINTIFF: ANDREW PIGORS</w:t>
        <w:br/>
        <w:t>DEFENDANT: EMILY WATSON</w:t>
        <w:br/>
        <w:br/>
        <w:t>REQUEST FOR CORRECTIVE ORDERS</w:t>
        <w:br/>
        <w:br/>
        <w:t>TO THE HONORABLE COURT:</w:t>
        <w:br/>
        <w:br/>
        <w:t>COMES NOW, the Plaintiff, and moves this Court for corrective orders to address the baseless and harmful falsehoods perpetuated by Emily Watson in these proceedings.</w:t>
        <w:br/>
        <w:br/>
        <w:t>GROUNDS FOR RELIEF:</w:t>
        <w:br/>
        <w:t>1. Emily has repeatedly submitted false and defamatory statements in court filings, aimed at alienating LDW from the Plaintiff.</w:t>
        <w:br/>
        <w:t>2. These actions violate the Plaintiff’s rights and contravene the principles of fairness and judicial integrity.</w:t>
        <w:br/>
        <w:br/>
        <w:t>RELIEF REQUESTED:</w:t>
        <w:br/>
        <w:t>1. Issue a finding that Emily Watson's claims were fabricated.</w:t>
        <w:br/>
        <w:t>2. Prohibit future submissions of unsupported allegations.</w:t>
        <w:br/>
        <w:t>3. Require Emily Watson to provide credible evidence for any future accusations.</w:t>
        <w:br/>
        <w:br/>
        <w:t>Respectfully submitted,</w:t>
        <w:br/>
        <w:t>Andrew Pigors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