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in Support of Post-Judgment Relief</w:t>
      </w:r>
    </w:p>
    <w:p>
      <w:r>
        <w:t>Case Name: Pigors v. Watson</w:t>
      </w:r>
    </w:p>
    <w:p>
      <w:r>
        <w:t>Case Number: 2024-001507-DC</w:t>
      </w:r>
    </w:p>
    <w:p>
      <w:r>
        <w:t>Court: 14th Circuit Court of Muskegon County, Michigan Family Court Division</w:t>
      </w:r>
    </w:p>
    <w:p>
      <w:r>
        <w:t>Judge: Honorable Jenny McNeill</w:t>
      </w:r>
    </w:p>
    <w:p/>
    <w:p>
      <w:pPr>
        <w:pStyle w:val="Heading2"/>
      </w:pPr>
      <w:r>
        <w:t>Sworn Statement:</w:t>
      </w:r>
    </w:p>
    <w:p>
      <w:r>
        <w:t>I, Andrew J. Pigors, being duly sworn, depose and state the following:</w:t>
        <w:br/>
        <w:br/>
        <w:t>1. I am the father of Lincoln David Watson, born on November 9, 2022. I have been actively involved in Lincoln’s upbringing, ensuring his physical, emotional, and educational needs are met.</w:t>
        <w:br/>
        <w:t>2. I have secured full-time employment at Shape Corp, earning $19.86 per hour, with full benefits for myself and Lincoln. My stable employment allows me to consistently provide for Lincoln’s needs.</w:t>
        <w:br/>
        <w:t>3. My home environment is stable, safe, and nurturing, providing Lincoln with a dedicated space for his development. My living conditions have improved significantly since the original custody order.</w:t>
        <w:br/>
        <w:t>4. I have recently discovered evidence that was not available during the original trial, including:</w:t>
        <w:br/>
        <w:t xml:space="preserve">   a. Facebook messages with Austin Muratori, revealing a chaotic environment in Emily Watson's household that contradicts previous testimony.</w:t>
        <w:br/>
        <w:t xml:space="preserve">   b. Journal entries documenting instances where Lincoln was returned to me in poor condition, including specific dates such as:</w:t>
        <w:br/>
        <w:t xml:space="preserve">      i. **March 15, 2024:** Lincoln was returned to me wearing dirty clothes, his hair was unkempt, and he appeared visibly distressed. I recorded this in my journal, and this pattern has continued in subsequent exchanges.</w:t>
        <w:br/>
        <w:t xml:space="preserve">      ii. **April 2, 2024:** Lincoln was returned without proper clothing for the weather, and he had a rash on his neck that had not been treated. I took photographs to document his condition.</w:t>
        <w:br/>
        <w:t xml:space="preserve">   c. Evidence that Emily Watson accessed my personal medical records without my consent, raising concerns about her judgment and behavior.</w:t>
        <w:br/>
        <w:t>5. I believe there were mistakes in the original proceedings, including potential bias from the presiding judge, due to their prior involvement in a PPO case against me, which may have influenced the custody decision.</w:t>
        <w:br/>
        <w:t>6. Witnesses, including family members and friends, have observed Lincoln’s condition after exchanges and can testify to the emotional distress and physical neglect Lincoln has experienced. Specifically:</w:t>
        <w:br/>
        <w:t xml:space="preserve">   a. **Jane Doe (Daycare Provider):** Jane has witnessed Lincoln arriving at daycare after being with Emily, noting that he often appears tired, hungry, and in need of proper hygiene.</w:t>
        <w:br/>
        <w:t xml:space="preserve">   b. **John Smith (Neighbor):** John has seen Lincoln being dropped off by Emily, noticing that Lincoln appears withdrawn and anxious during exchanges.</w:t>
        <w:br/>
        <w:t>7. I respectfully request that this Court grant the relief sought in my Motion for Post-Judgment Relief, as it is in the best interest of Lincoln.</w:t>
        <w:br/>
        <w:br/>
        <w:t>I declare under penalty of perjury that the foregoing is true and correct to the best of my knowledge.</w:t>
        <w:br/>
        <w:br/>
        <w:t>Respectfully submitted,</w:t>
        <w:br/>
        <w:br/>
        <w:t>_______________________________</w:t>
        <w:br/>
        <w:t>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